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rPr>
        <w:t>南方医科大学口腔医院（广东省口腔医院）</w:t>
      </w:r>
      <w:r>
        <w:rPr>
          <w:rFonts w:hint="eastAsia"/>
          <w:lang w:eastAsia="zh-CN"/>
        </w:rPr>
        <w:t>光动力治疗仪（激光口腔治疗仪）设备</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20240108</w:t>
      </w:r>
      <w:bookmarkStart w:id="0" w:name="_GoBack"/>
      <w:bookmarkEnd w:id="0"/>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至2024年1月15日17:00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eastAsia="zh-CN"/>
        </w:rPr>
        <w:t>；</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r>
        <w:rPr>
          <w:rStyle w:val="9"/>
          <w:rFonts w:hint="eastAsia"/>
          <w:color w:val="FF0000"/>
          <w:sz w:val="28"/>
          <w:szCs w:val="28"/>
          <w:lang w:eastAsia="zh-CN"/>
        </w:rPr>
        <w:t>（可分开报价）</w:t>
      </w:r>
    </w:p>
    <w:tbl>
      <w:tblPr>
        <w:tblStyle w:val="6"/>
        <w:tblW w:w="8749" w:type="dxa"/>
        <w:tblInd w:w="0" w:type="dxa"/>
        <w:shd w:val="clear" w:color="auto" w:fill="auto"/>
        <w:tblLayout w:type="fixed"/>
        <w:tblCellMar>
          <w:top w:w="0" w:type="dxa"/>
          <w:left w:w="0" w:type="dxa"/>
          <w:bottom w:w="0" w:type="dxa"/>
          <w:right w:w="0" w:type="dxa"/>
        </w:tblCellMar>
      </w:tblPr>
      <w:tblGrid>
        <w:gridCol w:w="790"/>
        <w:gridCol w:w="1755"/>
        <w:gridCol w:w="1230"/>
        <w:gridCol w:w="4974"/>
      </w:tblGrid>
      <w:tr>
        <w:tblPrEx>
          <w:shd w:val="clear" w:color="auto" w:fill="auto"/>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23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4974"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eastAsia="zh-CN"/>
              </w:rPr>
            </w:pPr>
            <w:r>
              <w:rPr>
                <w:rFonts w:hint="eastAsia"/>
                <w:lang w:eastAsia="zh-CN"/>
              </w:rPr>
              <w:t>光动力治疗仪</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lang w:eastAsia="zh-CN"/>
              </w:rPr>
              <w:t>（激光口腔治疗仪）</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2套</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1、激光中心波长：660nm±10nm。</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2、输出功率：160mW-220mW。</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3、终端输出激光功率不稳定度St：小于±10%。</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4、激光输出功率复现性RP：小于±10%。</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5、定时控制装置：60S±3S。</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6、当电压低于1.8V时，治疗仪自动停止工作。</w:t>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00E45983"/>
    <w:rsid w:val="000C7BEE"/>
    <w:rsid w:val="00651DF2"/>
    <w:rsid w:val="009E50A5"/>
    <w:rsid w:val="00A14C4B"/>
    <w:rsid w:val="00D34D0A"/>
    <w:rsid w:val="00E45983"/>
    <w:rsid w:val="014E69DC"/>
    <w:rsid w:val="02F02B7C"/>
    <w:rsid w:val="08925CD0"/>
    <w:rsid w:val="0EDC6350"/>
    <w:rsid w:val="10E95364"/>
    <w:rsid w:val="1D306213"/>
    <w:rsid w:val="1E2636EF"/>
    <w:rsid w:val="2544534F"/>
    <w:rsid w:val="345D025A"/>
    <w:rsid w:val="37E152E4"/>
    <w:rsid w:val="38D06B0E"/>
    <w:rsid w:val="3A3E5EBA"/>
    <w:rsid w:val="3A421F64"/>
    <w:rsid w:val="413D61EC"/>
    <w:rsid w:val="452A660C"/>
    <w:rsid w:val="459B3EE4"/>
    <w:rsid w:val="5315617E"/>
    <w:rsid w:val="69CC0F02"/>
    <w:rsid w:val="6FFF17BE"/>
    <w:rsid w:val="70252114"/>
    <w:rsid w:val="77D55F28"/>
    <w:rsid w:val="77F3200B"/>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1285</Words>
  <Characters>1415</Characters>
  <Lines>8</Lines>
  <Paragraphs>2</Paragraphs>
  <TotalTime>19</TotalTime>
  <ScaleCrop>false</ScaleCrop>
  <LinksUpToDate>false</LinksUpToDate>
  <CharactersWithSpaces>1437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Y-ING</cp:lastModifiedBy>
  <dcterms:modified xsi:type="dcterms:W3CDTF">2024-01-08T07:17:02Z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3A1847F04886489B9B2DD7D92D2103AE_13</vt:lpwstr>
  </property>
</Properties>
</file>