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F5" w:rsidRPr="00D71B91" w:rsidRDefault="0094751E" w:rsidP="00E744A6">
      <w:pPr>
        <w:rPr>
          <w:sz w:val="36"/>
          <w:szCs w:val="36"/>
        </w:rPr>
      </w:pPr>
      <w:r w:rsidRPr="00D71B91">
        <w:rPr>
          <w:rFonts w:asciiTheme="majorEastAsia" w:eastAsiaTheme="majorEastAsia" w:hAnsiTheme="majorEastAsia" w:cstheme="majorEastAsia" w:hint="eastAsia"/>
          <w:color w:val="000000"/>
          <w:sz w:val="36"/>
          <w:szCs w:val="36"/>
        </w:rPr>
        <w:t>南方医科大学口腔医院</w:t>
      </w:r>
      <w:r w:rsidR="00D71B91" w:rsidRPr="00D71B91">
        <w:rPr>
          <w:rFonts w:ascii="Calibri" w:eastAsia="宋体" w:hAnsi="Calibri" w:cs="Times New Roman" w:hint="eastAsia"/>
          <w:sz w:val="36"/>
          <w:szCs w:val="36"/>
        </w:rPr>
        <w:t>采购停车场场地协作服务</w:t>
      </w:r>
      <w:r w:rsidR="00D71B91" w:rsidRPr="00D71B91">
        <w:rPr>
          <w:rFonts w:hint="eastAsia"/>
          <w:sz w:val="36"/>
          <w:szCs w:val="36"/>
        </w:rPr>
        <w:t>市场</w:t>
      </w:r>
      <w:r w:rsidR="00D71B91" w:rsidRPr="00D71B91">
        <w:rPr>
          <w:sz w:val="36"/>
          <w:szCs w:val="36"/>
        </w:rPr>
        <w:t>调研</w:t>
      </w:r>
      <w:r w:rsidR="00D71B91" w:rsidRPr="00D71B91">
        <w:rPr>
          <w:rFonts w:hint="eastAsia"/>
          <w:sz w:val="36"/>
          <w:szCs w:val="36"/>
        </w:rPr>
        <w:t>函</w:t>
      </w:r>
      <w:r w:rsidR="00E744A6" w:rsidRPr="00D71B91">
        <w:rPr>
          <w:rFonts w:asciiTheme="minorEastAsia" w:hAnsiTheme="minorEastAsia" w:cstheme="majorEastAsia" w:hint="eastAsia"/>
          <w:color w:val="000000"/>
          <w:sz w:val="36"/>
          <w:szCs w:val="36"/>
        </w:rPr>
        <w:t>延期</w:t>
      </w:r>
      <w:r w:rsidR="000502E8" w:rsidRPr="00D71B91">
        <w:rPr>
          <w:rFonts w:asciiTheme="minorEastAsia" w:hAnsiTheme="minorEastAsia" w:cstheme="majorEastAsia"/>
          <w:color w:val="000000"/>
          <w:sz w:val="36"/>
          <w:szCs w:val="36"/>
        </w:rPr>
        <w:t>公告</w:t>
      </w:r>
    </w:p>
    <w:p w:rsidR="00413DEF" w:rsidRDefault="000502E8" w:rsidP="00E744A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eastAsia="宋体" w:hAnsi="宋体" w:cs="宋体"/>
          <w:color w:val="2F2F2F"/>
          <w:sz w:val="28"/>
          <w:szCs w:val="28"/>
          <w:shd w:val="clear" w:color="auto" w:fill="FFFFFF"/>
        </w:rPr>
      </w:pPr>
      <w:r w:rsidRPr="00E744A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南方医科大学口腔医院（广东省口腔医院）于</w:t>
      </w:r>
      <w:r w:rsidR="0094751E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2023</w:t>
      </w:r>
      <w:r w:rsidRPr="00E744A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年</w:t>
      </w:r>
      <w:r w:rsidR="0094751E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3</w:t>
      </w:r>
      <w:r w:rsidRPr="00E744A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月</w:t>
      </w:r>
      <w:r w:rsidR="00D71B91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15</w:t>
      </w:r>
      <w:r w:rsidR="0055199A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日在</w:t>
      </w:r>
      <w:r w:rsidRPr="00E744A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官网（WWW.smukqyy.com）发布的“</w:t>
      </w:r>
      <w:r w:rsidR="00D71B91" w:rsidRPr="00D71B91">
        <w:rPr>
          <w:rFonts w:ascii="Calibri" w:eastAsia="宋体" w:hAnsi="Calibri" w:hint="eastAsia"/>
          <w:sz w:val="28"/>
          <w:szCs w:val="28"/>
        </w:rPr>
        <w:t>采购停车场场地协作服务</w:t>
      </w:r>
      <w:r w:rsidR="00D71B91" w:rsidRPr="00D71B91">
        <w:rPr>
          <w:rFonts w:hint="eastAsia"/>
          <w:sz w:val="28"/>
          <w:szCs w:val="28"/>
        </w:rPr>
        <w:t>市场</w:t>
      </w:r>
      <w:r w:rsidR="00D71B91" w:rsidRPr="00D71B91">
        <w:rPr>
          <w:sz w:val="28"/>
          <w:szCs w:val="28"/>
        </w:rPr>
        <w:t>调研</w:t>
      </w:r>
      <w:r w:rsidR="00D71B91" w:rsidRPr="00D71B91">
        <w:rPr>
          <w:rFonts w:hint="eastAsia"/>
          <w:sz w:val="28"/>
          <w:szCs w:val="28"/>
        </w:rPr>
        <w:t>函</w:t>
      </w:r>
      <w:r w:rsidRPr="00E744A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（项目编号：</w:t>
      </w:r>
      <w:r w:rsidR="00D71B91">
        <w:rPr>
          <w:rFonts w:ascii="宋体" w:eastAsia="宋体" w:hAnsi="宋体" w:hint="eastAsia"/>
          <w:sz w:val="28"/>
          <w:szCs w:val="28"/>
        </w:rPr>
        <w:t>NKY20220322059（</w:t>
      </w:r>
      <w:r w:rsidR="00D71B91" w:rsidRPr="00522A66">
        <w:rPr>
          <w:rFonts w:ascii="宋体" w:eastAsia="宋体" w:hAnsi="宋体"/>
          <w:sz w:val="28"/>
          <w:szCs w:val="28"/>
        </w:rPr>
        <w:t>84957</w:t>
      </w:r>
      <w:r w:rsidR="009C3080"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）</w:t>
      </w:r>
      <w:r w:rsidR="0094751E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”的调研</w:t>
      </w:r>
      <w:r w:rsidR="00A939D8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公告，现将调研</w:t>
      </w:r>
      <w:r w:rsidRPr="00E744A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文件内容作如下更正：</w:t>
      </w:r>
    </w:p>
    <w:p w:rsidR="00FB3889" w:rsidRPr="003D2F16" w:rsidRDefault="003D2F16" w:rsidP="003D2F1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 w:hint="eastAsia"/>
          <w:b/>
          <w:sz w:val="24"/>
        </w:rPr>
        <w:t>一、</w:t>
      </w:r>
      <w:r w:rsidR="0094751E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时间</w:t>
      </w:r>
      <w:r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延期</w:t>
      </w:r>
      <w:r w:rsidR="00AA676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如下：</w:t>
      </w:r>
    </w:p>
    <w:p w:rsidR="002263F5" w:rsidRPr="003D2F16" w:rsidRDefault="0094751E" w:rsidP="00FB3889">
      <w:pPr>
        <w:rPr>
          <w:rFonts w:ascii="宋体" w:hAnsi="宋体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公告发起之日起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至2023年</w:t>
      </w:r>
      <w:r w:rsidR="00D71B91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4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月</w:t>
      </w:r>
      <w:r w:rsidR="00D71B91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7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日17:00</w:t>
      </w:r>
      <w:r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。</w:t>
      </w:r>
    </w:p>
    <w:p w:rsidR="002263F5" w:rsidRPr="003D2F16" w:rsidRDefault="000502E8">
      <w:pPr>
        <w:pStyle w:val="a3"/>
        <w:widowControl/>
        <w:shd w:val="clear" w:color="auto" w:fill="FFFFFF"/>
        <w:spacing w:beforeAutospacing="0" w:afterAutospacing="0" w:line="368" w:lineRule="atLeast"/>
        <w:rPr>
          <w:rFonts w:ascii="宋体" w:eastAsia="宋体" w:hAnsi="宋体" w:cs="宋体"/>
          <w:color w:val="2F2F2F"/>
          <w:sz w:val="28"/>
          <w:szCs w:val="28"/>
        </w:rPr>
      </w:pPr>
      <w:r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特此公告。</w:t>
      </w:r>
    </w:p>
    <w:p w:rsidR="002263F5" w:rsidRDefault="002263F5">
      <w:pPr>
        <w:pStyle w:val="a3"/>
        <w:widowControl/>
        <w:shd w:val="clear" w:color="auto" w:fill="FFFFFF"/>
        <w:spacing w:beforeAutospacing="0" w:afterAutospacing="0" w:line="368" w:lineRule="atLeast"/>
        <w:ind w:firstLine="390"/>
        <w:rPr>
          <w:rFonts w:ascii="宋体" w:eastAsia="宋体" w:hAnsi="宋体" w:cs="宋体"/>
          <w:color w:val="2F2F2F"/>
        </w:rPr>
      </w:pPr>
    </w:p>
    <w:p w:rsidR="002263F5" w:rsidRPr="003D2F16" w:rsidRDefault="000502E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eastAsia="宋体" w:hAnsi="宋体" w:cs="宋体"/>
          <w:color w:val="2F2F2F"/>
          <w:sz w:val="28"/>
          <w:szCs w:val="28"/>
        </w:rPr>
      </w:pPr>
      <w:r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采购人：南方医科大学口腔医院（广东省口腔医院）</w:t>
      </w:r>
    </w:p>
    <w:p w:rsidR="002263F5" w:rsidRPr="003D2F16" w:rsidRDefault="000502E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eastAsia="宋体" w:hAnsi="宋体" w:cs="宋体"/>
          <w:color w:val="2F2F2F"/>
          <w:sz w:val="28"/>
          <w:szCs w:val="28"/>
        </w:rPr>
      </w:pPr>
      <w:r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地址：广州市海珠区江南大道南366号  </w:t>
      </w:r>
    </w:p>
    <w:p w:rsidR="002263F5" w:rsidRPr="003D2F16" w:rsidRDefault="000502E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eastAsia="宋体" w:hAnsi="宋体" w:cs="宋体"/>
          <w:color w:val="2F2F2F"/>
          <w:sz w:val="28"/>
          <w:szCs w:val="28"/>
        </w:rPr>
      </w:pPr>
      <w:r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电话：020-84</w:t>
      </w:r>
      <w:r w:rsidR="00A3311D"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427043</w:t>
      </w:r>
    </w:p>
    <w:p w:rsidR="002263F5" w:rsidRPr="003D2F16" w:rsidRDefault="000502E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eastAsia="宋体" w:hAnsi="宋体" w:cs="宋体"/>
          <w:color w:val="2F2F2F"/>
          <w:sz w:val="28"/>
          <w:szCs w:val="28"/>
        </w:rPr>
      </w:pPr>
      <w:r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传真：020-343041</w:t>
      </w:r>
      <w:r w:rsidR="00A3311D"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50</w:t>
      </w:r>
    </w:p>
    <w:p w:rsidR="002263F5" w:rsidRPr="003D2F16" w:rsidRDefault="000502E8">
      <w:pPr>
        <w:pStyle w:val="a3"/>
        <w:widowControl/>
        <w:shd w:val="clear" w:color="auto" w:fill="FFFFFF"/>
        <w:spacing w:beforeAutospacing="0" w:afterAutospacing="0" w:line="368" w:lineRule="atLeast"/>
        <w:ind w:firstLine="390"/>
        <w:jc w:val="right"/>
        <w:rPr>
          <w:rFonts w:ascii="宋体" w:eastAsia="宋体" w:hAnsi="宋体" w:cs="宋体"/>
          <w:color w:val="2F2F2F"/>
          <w:sz w:val="28"/>
          <w:szCs w:val="28"/>
        </w:rPr>
      </w:pPr>
      <w:r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南方医科大学口腔医院（广东省口腔医院）</w:t>
      </w:r>
    </w:p>
    <w:p w:rsidR="002263F5" w:rsidRPr="003D2F16" w:rsidRDefault="0094751E">
      <w:pPr>
        <w:pStyle w:val="a3"/>
        <w:widowControl/>
        <w:shd w:val="clear" w:color="auto" w:fill="FFFFFF"/>
        <w:spacing w:beforeAutospacing="0" w:afterAutospacing="0" w:line="368" w:lineRule="atLeast"/>
        <w:ind w:firstLine="390"/>
        <w:jc w:val="right"/>
        <w:rPr>
          <w:rFonts w:ascii="宋体" w:eastAsia="宋体" w:hAnsi="宋体" w:cs="宋体"/>
          <w:color w:val="2F2F2F"/>
          <w:sz w:val="28"/>
          <w:szCs w:val="28"/>
        </w:rPr>
      </w:pPr>
      <w:r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2023</w:t>
      </w:r>
      <w:r w:rsidR="000502E8"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3</w:t>
      </w:r>
      <w:r w:rsidR="000502E8"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月</w:t>
      </w:r>
      <w:r w:rsidR="00D71B91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28</w:t>
      </w:r>
      <w:r w:rsidR="000502E8"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日</w:t>
      </w:r>
    </w:p>
    <w:p w:rsidR="002263F5" w:rsidRDefault="002263F5"/>
    <w:sectPr w:rsidR="002263F5" w:rsidSect="00226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A71" w:rsidRDefault="00E41A71" w:rsidP="00E744A6">
      <w:r>
        <w:separator/>
      </w:r>
    </w:p>
  </w:endnote>
  <w:endnote w:type="continuationSeparator" w:id="1">
    <w:p w:rsidR="00E41A71" w:rsidRDefault="00E41A71" w:rsidP="00E74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A71" w:rsidRDefault="00E41A71" w:rsidP="00E744A6">
      <w:r>
        <w:separator/>
      </w:r>
    </w:p>
  </w:footnote>
  <w:footnote w:type="continuationSeparator" w:id="1">
    <w:p w:rsidR="00E41A71" w:rsidRDefault="00E41A71" w:rsidP="00E744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263F5"/>
    <w:rsid w:val="000440A0"/>
    <w:rsid w:val="000502E8"/>
    <w:rsid w:val="001005E6"/>
    <w:rsid w:val="001112A2"/>
    <w:rsid w:val="00195CB6"/>
    <w:rsid w:val="002100F6"/>
    <w:rsid w:val="002263F5"/>
    <w:rsid w:val="0029610B"/>
    <w:rsid w:val="002D0E16"/>
    <w:rsid w:val="002F2207"/>
    <w:rsid w:val="00347583"/>
    <w:rsid w:val="003561F6"/>
    <w:rsid w:val="003D2F16"/>
    <w:rsid w:val="00413DEF"/>
    <w:rsid w:val="004756A0"/>
    <w:rsid w:val="004838DA"/>
    <w:rsid w:val="004A7CFA"/>
    <w:rsid w:val="0055199A"/>
    <w:rsid w:val="00577A2D"/>
    <w:rsid w:val="005843C3"/>
    <w:rsid w:val="006545A6"/>
    <w:rsid w:val="0076408A"/>
    <w:rsid w:val="007C659A"/>
    <w:rsid w:val="00810104"/>
    <w:rsid w:val="008C029D"/>
    <w:rsid w:val="008C548D"/>
    <w:rsid w:val="008C56D7"/>
    <w:rsid w:val="009415C5"/>
    <w:rsid w:val="0094751E"/>
    <w:rsid w:val="00951410"/>
    <w:rsid w:val="009C3080"/>
    <w:rsid w:val="00A3311D"/>
    <w:rsid w:val="00A37B4D"/>
    <w:rsid w:val="00A939D8"/>
    <w:rsid w:val="00AA6766"/>
    <w:rsid w:val="00AB11E7"/>
    <w:rsid w:val="00B56E63"/>
    <w:rsid w:val="00B84E1A"/>
    <w:rsid w:val="00BE2ECD"/>
    <w:rsid w:val="00CA2297"/>
    <w:rsid w:val="00D10A8F"/>
    <w:rsid w:val="00D1496F"/>
    <w:rsid w:val="00D3325E"/>
    <w:rsid w:val="00D71B91"/>
    <w:rsid w:val="00E138F0"/>
    <w:rsid w:val="00E41A71"/>
    <w:rsid w:val="00E744A6"/>
    <w:rsid w:val="00ED28E3"/>
    <w:rsid w:val="00F133F7"/>
    <w:rsid w:val="00FB3889"/>
    <w:rsid w:val="7A2D5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3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2263F5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63F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E74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744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74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744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CA2297"/>
    <w:rPr>
      <w:sz w:val="18"/>
      <w:szCs w:val="18"/>
    </w:rPr>
  </w:style>
  <w:style w:type="character" w:customStyle="1" w:styleId="Char1">
    <w:name w:val="批注框文本 Char"/>
    <w:basedOn w:val="a0"/>
    <w:link w:val="a6"/>
    <w:rsid w:val="00CA22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629B72-E7DE-4E5D-A578-343E9439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刘小春</cp:lastModifiedBy>
  <cp:revision>28</cp:revision>
  <cp:lastPrinted>2022-05-16T01:01:00Z</cp:lastPrinted>
  <dcterms:created xsi:type="dcterms:W3CDTF">2014-10-29T12:08:00Z</dcterms:created>
  <dcterms:modified xsi:type="dcterms:W3CDTF">2023-03-28T08:39:00Z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