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rFonts w:hint="eastAsia"/>
        </w:rPr>
        <w:t>南方医科大学口腔医院（广东省口腔医院）</w:t>
      </w:r>
      <w:r>
        <w:rPr>
          <w:rFonts w:hint="eastAsia"/>
          <w:lang w:val="en-US" w:eastAsia="zh-CN"/>
        </w:rPr>
        <w:t>标签试纸切割机</w:t>
      </w:r>
      <w:r>
        <w:t>项目</w:t>
      </w:r>
      <w:r>
        <w:rPr>
          <w:rFonts w:hint="eastAsia"/>
        </w:rPr>
        <w:t>的</w:t>
      </w:r>
      <w:r>
        <w:t>市场调研</w:t>
      </w:r>
      <w:r>
        <w:rPr>
          <w:rFonts w:hint="eastAsia"/>
        </w:rPr>
        <w:t>函</w:t>
      </w:r>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w:t>
      </w:r>
      <w:r>
        <w:rPr>
          <w:rFonts w:hint="eastAsia" w:asciiTheme="minorEastAsia" w:hAnsiTheme="minorEastAsia"/>
          <w:sz w:val="28"/>
          <w:szCs w:val="28"/>
          <w:shd w:val="clear" w:color="auto" w:fill="FFFFFF"/>
          <w:lang w:eastAsia="zh-CN"/>
        </w:rPr>
        <w:t>设备</w:t>
      </w:r>
      <w:r>
        <w:rPr>
          <w:rFonts w:hint="eastAsia" w:asciiTheme="minorEastAsia" w:hAnsiTheme="minorEastAsia"/>
          <w:sz w:val="28"/>
          <w:szCs w:val="28"/>
          <w:shd w:val="clear" w:color="auto" w:fill="FFFFFF"/>
        </w:rPr>
        <w:t>的市场动态情况，现邀请有意向的设备生产企业或经营企业根据我院对产品的配置要求推荐产品。参与办法如下：</w:t>
      </w:r>
    </w:p>
    <w:p>
      <w:pPr>
        <w:numPr>
          <w:ilvl w:val="0"/>
          <w:numId w:val="1"/>
        </w:numPr>
        <w:rPr>
          <w:rFonts w:hint="eastAsia" w:cs="Times New Roman" w:asciiTheme="minorEastAsia" w:hAnsiTheme="minorEastAsia"/>
          <w:sz w:val="28"/>
          <w:szCs w:val="28"/>
          <w:shd w:val="clear" w:color="auto" w:fill="FFFFFF"/>
          <w:lang w:val="en-US" w:eastAsia="zh-CN"/>
        </w:rPr>
      </w:pPr>
      <w:r>
        <w:rPr>
          <w:rStyle w:val="9"/>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NYKQ-</w:t>
      </w:r>
      <w:r>
        <w:rPr>
          <w:rFonts w:hint="eastAsia" w:cs="Times New Roman" w:asciiTheme="minorEastAsia" w:hAnsiTheme="minorEastAsia"/>
          <w:sz w:val="28"/>
          <w:szCs w:val="28"/>
          <w:shd w:val="clear" w:color="auto" w:fill="FFFFFF"/>
          <w:lang w:val="en-US" w:eastAsia="zh-CN"/>
        </w:rPr>
        <w:t>20230109</w:t>
      </w:r>
    </w:p>
    <w:p>
      <w:pPr>
        <w:numPr>
          <w:ilvl w:val="0"/>
          <w:numId w:val="0"/>
        </w:numPr>
        <w:rPr>
          <w:rFonts w:asciiTheme="minorEastAsia" w:hAnsiTheme="minorEastAsia"/>
          <w:sz w:val="28"/>
          <w:szCs w:val="28"/>
        </w:rPr>
      </w:pPr>
      <w:r>
        <w:rPr>
          <w:rStyle w:val="9"/>
          <w:rFonts w:cs="Times New Roman" w:asciiTheme="minorEastAsia" w:hAnsiTheme="minorEastAsia"/>
          <w:color w:val="333333"/>
          <w:sz w:val="28"/>
          <w:szCs w:val="28"/>
          <w:shd w:val="clear" w:color="auto" w:fill="FFFFFF"/>
        </w:rPr>
        <w:t>二、</w:t>
      </w:r>
      <w:r>
        <w:rPr>
          <w:rStyle w:val="9"/>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w:t>
      </w:r>
      <w:r>
        <w:rPr>
          <w:rFonts w:hint="eastAsia" w:asciiTheme="minorEastAsia" w:hAnsiTheme="minorEastAsia"/>
          <w:sz w:val="28"/>
          <w:szCs w:val="28"/>
          <w:shd w:val="clear" w:color="auto" w:fill="FFFFFF"/>
          <w:lang w:eastAsia="zh-CN"/>
        </w:rPr>
        <w:t>发起</w:t>
      </w:r>
      <w:r>
        <w:rPr>
          <w:rFonts w:hint="eastAsia" w:asciiTheme="minorEastAsia" w:hAnsiTheme="minorEastAsia"/>
          <w:sz w:val="28"/>
          <w:szCs w:val="28"/>
          <w:shd w:val="clear" w:color="auto" w:fill="FFFFFF"/>
        </w:rPr>
        <w:t>之日起</w:t>
      </w:r>
      <w:r>
        <w:rPr>
          <w:rFonts w:hint="eastAsia" w:cs="Times New Roman" w:asciiTheme="minorEastAsia" w:hAnsiTheme="minorEastAsia"/>
          <w:sz w:val="28"/>
          <w:szCs w:val="28"/>
          <w:shd w:val="clear" w:color="auto" w:fill="FFFFFF"/>
          <w:lang w:val="en-US" w:eastAsia="zh-CN"/>
        </w:rPr>
        <w:t>至2023年1月18日17:00</w:t>
      </w:r>
      <w:r>
        <w:rPr>
          <w:rFonts w:hint="eastAsia" w:asciiTheme="minorEastAsia" w:hAnsiTheme="minorEastAsia"/>
          <w:sz w:val="28"/>
          <w:szCs w:val="28"/>
          <w:shd w:val="clear" w:color="auto" w:fill="FFFFFF"/>
        </w:rPr>
        <w:t>。</w:t>
      </w:r>
    </w:p>
    <w:p>
      <w:pPr>
        <w:jc w:val="left"/>
        <w:rPr>
          <w:rFonts w:hint="eastAsia" w:asciiTheme="minorEastAsia" w:hAnsiTheme="minorEastAsia"/>
          <w:b/>
          <w:bCs/>
          <w:color w:val="auto"/>
          <w:sz w:val="28"/>
          <w:szCs w:val="28"/>
          <w:u w:val="none"/>
          <w:shd w:val="clear" w:color="auto" w:fill="FFFFFF"/>
        </w:rPr>
      </w:pPr>
      <w:r>
        <w:rPr>
          <w:rFonts w:cs="Times New Roman" w:asciiTheme="minorEastAsia" w:hAnsiTheme="minorEastAsia"/>
          <w:sz w:val="28"/>
          <w:szCs w:val="28"/>
          <w:shd w:val="clear" w:color="auto" w:fill="FFFFFF"/>
        </w:rPr>
        <w:t>三、</w:t>
      </w:r>
      <w:r>
        <w:rPr>
          <w:rStyle w:val="9"/>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w:t>
      </w:r>
      <w:r>
        <w:rPr>
          <w:rFonts w:hint="eastAsia" w:asciiTheme="minorEastAsia" w:hAnsiTheme="minorEastAsia"/>
          <w:sz w:val="28"/>
          <w:szCs w:val="28"/>
          <w:shd w:val="clear" w:color="auto" w:fill="FFFFFF"/>
          <w:lang w:eastAsia="zh-CN"/>
        </w:rPr>
        <w:t>：</w:t>
      </w:r>
      <w:r>
        <w:rPr>
          <w:rFonts w:hint="eastAsia" w:asciiTheme="minorEastAsia" w:hAnsiTheme="minorEastAsia"/>
          <w:b/>
          <w:bCs/>
          <w:color w:val="auto"/>
          <w:sz w:val="28"/>
          <w:szCs w:val="28"/>
          <w:shd w:val="clear" w:color="auto" w:fill="FFFFFF"/>
          <w:lang w:eastAsia="zh-CN"/>
        </w:rPr>
        <w:t>①</w:t>
      </w:r>
      <w:r>
        <w:rPr>
          <w:rFonts w:hint="eastAsia" w:asciiTheme="minorEastAsia" w:hAnsiTheme="minorEastAsia"/>
          <w:b/>
          <w:bCs/>
          <w:color w:val="FF0000"/>
          <w:sz w:val="28"/>
          <w:szCs w:val="28"/>
          <w:shd w:val="clear" w:color="auto" w:fill="FFFFFF"/>
        </w:rPr>
        <w:t>电子扫描件</w:t>
      </w:r>
      <w:r>
        <w:rPr>
          <w:rFonts w:hint="eastAsia" w:asciiTheme="minorEastAsia" w:hAnsiTheme="minorEastAsia"/>
          <w:b/>
          <w:bCs/>
          <w:color w:val="auto"/>
          <w:sz w:val="28"/>
          <w:szCs w:val="28"/>
          <w:shd w:val="clear" w:color="auto" w:fill="FFFFFF"/>
        </w:rPr>
        <w:t>（</w:t>
      </w:r>
      <w:r>
        <w:rPr>
          <w:rFonts w:cs="Times New Roman" w:asciiTheme="minorEastAsia" w:hAnsiTheme="minorEastAsia"/>
          <w:b/>
          <w:bCs/>
          <w:color w:val="auto"/>
          <w:sz w:val="28"/>
          <w:szCs w:val="28"/>
          <w:shd w:val="clear" w:color="auto" w:fill="FFFFFF"/>
        </w:rPr>
        <w:t>PDF</w:t>
      </w:r>
      <w:r>
        <w:rPr>
          <w:rFonts w:hint="eastAsia" w:asciiTheme="minorEastAsia" w:hAnsiTheme="minorEastAsia"/>
          <w:b/>
          <w:bCs/>
          <w:color w:val="auto"/>
          <w:sz w:val="28"/>
          <w:szCs w:val="28"/>
          <w:shd w:val="clear" w:color="auto" w:fill="FFFFFF"/>
        </w:rPr>
        <w:t>文件，且小于</w:t>
      </w:r>
      <w:r>
        <w:rPr>
          <w:rFonts w:cs="Times New Roman" w:asciiTheme="minorEastAsia" w:hAnsiTheme="minorEastAsia"/>
          <w:b/>
          <w:bCs/>
          <w:color w:val="auto"/>
          <w:sz w:val="28"/>
          <w:szCs w:val="28"/>
          <w:shd w:val="clear" w:color="auto" w:fill="FFFFFF"/>
        </w:rPr>
        <w:t>20MB</w:t>
      </w:r>
      <w:r>
        <w:rPr>
          <w:rFonts w:hint="eastAsia" w:asciiTheme="minorEastAsia" w:hAnsiTheme="minorEastAsia"/>
          <w:b/>
          <w:bCs/>
          <w:color w:val="auto"/>
          <w:sz w:val="28"/>
          <w:szCs w:val="28"/>
          <w:shd w:val="clear" w:color="auto" w:fill="FFFFFF"/>
        </w:rPr>
        <w:t>），打包压缩（文件夹命名规则：</w:t>
      </w:r>
      <w:r>
        <w:rPr>
          <w:rFonts w:hint="eastAsia" w:asciiTheme="minorEastAsia" w:hAnsiTheme="minorEastAsia"/>
          <w:b/>
          <w:bCs/>
          <w:color w:val="auto"/>
          <w:sz w:val="28"/>
          <w:szCs w:val="28"/>
          <w:u w:val="none"/>
          <w:shd w:val="clear" w:color="auto" w:fill="FFFFFF"/>
        </w:rPr>
        <w:fldChar w:fldCharType="begin"/>
      </w:r>
      <w:r>
        <w:rPr>
          <w:rFonts w:hint="eastAsia" w:asciiTheme="minorEastAsia" w:hAnsiTheme="minorEastAsia"/>
          <w:b/>
          <w:bCs/>
          <w:color w:val="auto"/>
          <w:sz w:val="28"/>
          <w:szCs w:val="28"/>
          <w:u w:val="none"/>
          <w:shd w:val="clear" w:color="auto" w:fill="FFFFFF"/>
        </w:rPr>
        <w:instrText xml:space="preserve"> HYPERLINK "mailto:项目名称+品牌型号+供应商名称）发至邮箱（nykqsbk@126.com）" </w:instrText>
      </w:r>
      <w:r>
        <w:rPr>
          <w:rFonts w:hint="eastAsia" w:asciiTheme="minorEastAsia" w:hAnsiTheme="minorEastAsia"/>
          <w:b/>
          <w:bCs/>
          <w:color w:val="auto"/>
          <w:sz w:val="28"/>
          <w:szCs w:val="28"/>
          <w:u w:val="none"/>
          <w:shd w:val="clear" w:color="auto" w:fill="FFFFFF"/>
        </w:rPr>
        <w:fldChar w:fldCharType="separate"/>
      </w:r>
      <w:r>
        <w:rPr>
          <w:rStyle w:val="10"/>
          <w:rFonts w:hint="eastAsia" w:asciiTheme="minorEastAsia" w:hAnsiTheme="minorEastAsia"/>
          <w:b/>
          <w:bCs/>
          <w:color w:val="auto"/>
          <w:sz w:val="28"/>
          <w:szCs w:val="28"/>
          <w:u w:val="none"/>
          <w:shd w:val="clear" w:color="auto" w:fill="FFFFFF"/>
        </w:rPr>
        <w:t>项目名称</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品牌型号</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供应商名称）发至邮</w:t>
      </w:r>
      <w:r>
        <w:rPr>
          <w:rStyle w:val="10"/>
          <w:rFonts w:hint="eastAsia" w:asciiTheme="minorEastAsia" w:hAnsiTheme="minorEastAsia"/>
          <w:b/>
          <w:bCs/>
          <w:color w:val="auto"/>
          <w:sz w:val="28"/>
          <w:szCs w:val="28"/>
          <w:u w:val="none"/>
          <w:shd w:val="clear" w:color="auto" w:fill="FFFFFF"/>
          <w:lang w:eastAsia="zh-CN"/>
        </w:rPr>
        <w:t>箱</w:t>
      </w:r>
      <w:r>
        <w:rPr>
          <w:rStyle w:val="10"/>
          <w:rFonts w:hint="eastAsia" w:cs="Times New Roman" w:asciiTheme="minorEastAsia" w:hAnsiTheme="minorEastAsia"/>
          <w:b/>
          <w:bCs/>
          <w:color w:val="auto"/>
          <w:sz w:val="28"/>
          <w:szCs w:val="28"/>
          <w:u w:val="none"/>
          <w:shd w:val="clear" w:color="auto" w:fill="FFFFFF"/>
        </w:rPr>
        <w:t>nykqsbk</w:t>
      </w:r>
      <w:r>
        <w:rPr>
          <w:rStyle w:val="10"/>
          <w:rFonts w:cs="Times New Roman" w:asciiTheme="minorEastAsia" w:hAnsiTheme="minorEastAsia"/>
          <w:b/>
          <w:bCs/>
          <w:color w:val="auto"/>
          <w:sz w:val="28"/>
          <w:szCs w:val="28"/>
          <w:u w:val="none"/>
          <w:shd w:val="clear" w:color="auto" w:fill="FFFFFF"/>
        </w:rPr>
        <w:t>@</w:t>
      </w:r>
      <w:r>
        <w:rPr>
          <w:rStyle w:val="10"/>
          <w:rFonts w:hint="eastAsia" w:cs="Times New Roman" w:asciiTheme="minorEastAsia" w:hAnsiTheme="minorEastAsia"/>
          <w:b/>
          <w:bCs/>
          <w:color w:val="auto"/>
          <w:sz w:val="28"/>
          <w:szCs w:val="28"/>
          <w:u w:val="none"/>
          <w:shd w:val="clear" w:color="auto" w:fill="FFFFFF"/>
        </w:rPr>
        <w:t>126</w:t>
      </w:r>
      <w:r>
        <w:rPr>
          <w:rStyle w:val="10"/>
          <w:rFonts w:cs="Times New Roman" w:asciiTheme="minorEastAsia" w:hAnsiTheme="minorEastAsia"/>
          <w:b/>
          <w:bCs/>
          <w:color w:val="auto"/>
          <w:sz w:val="28"/>
          <w:szCs w:val="28"/>
          <w:u w:val="none"/>
          <w:shd w:val="clear" w:color="auto" w:fill="FFFFFF"/>
        </w:rPr>
        <w:t>.com</w:t>
      </w:r>
      <w:r>
        <w:rPr>
          <w:rFonts w:hint="eastAsia" w:asciiTheme="minorEastAsia" w:hAnsiTheme="minorEastAsia"/>
          <w:b/>
          <w:bCs/>
          <w:color w:val="auto"/>
          <w:sz w:val="28"/>
          <w:szCs w:val="28"/>
          <w:u w:val="none"/>
          <w:shd w:val="clear" w:color="auto" w:fill="FFFFFF"/>
        </w:rPr>
        <w:fldChar w:fldCharType="end"/>
      </w:r>
    </w:p>
    <w:p>
      <w:pPr>
        <w:numPr>
          <w:ilvl w:val="0"/>
          <w:numId w:val="2"/>
        </w:numPr>
        <w:rPr>
          <w:rStyle w:val="9"/>
          <w:rFonts w:hint="eastAsia"/>
          <w:sz w:val="28"/>
          <w:szCs w:val="28"/>
        </w:rPr>
      </w:pPr>
      <w:r>
        <w:rPr>
          <w:rStyle w:val="9"/>
          <w:rFonts w:hint="eastAsia"/>
          <w:sz w:val="28"/>
          <w:szCs w:val="28"/>
        </w:rPr>
        <w:t>项目内容：</w:t>
      </w:r>
    </w:p>
    <w:tbl>
      <w:tblPr>
        <w:tblStyle w:val="6"/>
        <w:tblW w:w="8425" w:type="dxa"/>
        <w:tblInd w:w="0" w:type="dxa"/>
        <w:shd w:val="clear" w:color="auto" w:fill="auto"/>
        <w:tblLayout w:type="fixed"/>
        <w:tblCellMar>
          <w:top w:w="0" w:type="dxa"/>
          <w:left w:w="0" w:type="dxa"/>
          <w:bottom w:w="0" w:type="dxa"/>
          <w:right w:w="0" w:type="dxa"/>
        </w:tblCellMar>
      </w:tblPr>
      <w:tblGrid>
        <w:gridCol w:w="1092"/>
        <w:gridCol w:w="3655"/>
        <w:gridCol w:w="3678"/>
      </w:tblGrid>
      <w:tr>
        <w:tblPrEx>
          <w:shd w:val="clear" w:color="auto" w:fill="auto"/>
          <w:tblLayout w:type="fixed"/>
          <w:tblCellMar>
            <w:top w:w="0" w:type="dxa"/>
            <w:left w:w="0" w:type="dxa"/>
            <w:bottom w:w="0" w:type="dxa"/>
            <w:right w:w="0" w:type="dxa"/>
          </w:tblCellMar>
        </w:tblPrEx>
        <w:trPr>
          <w:trHeight w:val="600" w:hRule="atLeast"/>
        </w:trPr>
        <w:tc>
          <w:tcPr>
            <w:tcW w:w="1092"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365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产品名称</w:t>
            </w:r>
          </w:p>
        </w:tc>
        <w:tc>
          <w:tcPr>
            <w:tcW w:w="3678"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备注</w:t>
            </w:r>
          </w:p>
        </w:tc>
      </w:tr>
      <w:tr>
        <w:tblPrEx>
          <w:tblLayout w:type="fixed"/>
          <w:tblCellMar>
            <w:top w:w="0" w:type="dxa"/>
            <w:left w:w="0" w:type="dxa"/>
            <w:bottom w:w="0" w:type="dxa"/>
            <w:right w:w="0" w:type="dxa"/>
          </w:tblCellMar>
        </w:tblPrEx>
        <w:trPr>
          <w:trHeight w:val="285" w:hRule="atLeast"/>
        </w:trPr>
        <w:tc>
          <w:tcPr>
            <w:tcW w:w="1092"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3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sz w:val="28"/>
                <w:szCs w:val="28"/>
                <w:u w:val="none"/>
                <w:lang w:val="en-US" w:eastAsia="zh-CN"/>
              </w:rPr>
              <w:t>标签试纸切割机</w:t>
            </w:r>
          </w:p>
        </w:tc>
        <w:tc>
          <w:tcPr>
            <w:tcW w:w="36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sz w:val="24"/>
                <w:lang w:eastAsia="zh-CN"/>
              </w:rPr>
            </w:pPr>
            <w:r>
              <w:rPr>
                <w:rFonts w:hint="eastAsia"/>
                <w:sz w:val="24"/>
              </w:rPr>
              <w:t>用于切割标签试纸，确保灭菌器械包装的密闭性</w:t>
            </w:r>
            <w:r>
              <w:rPr>
                <w:rFonts w:hint="eastAsia"/>
                <w:sz w:val="24"/>
                <w:lang w:eastAsia="zh-CN"/>
              </w:rPr>
              <w:t>。</w:t>
            </w:r>
          </w:p>
          <w:p>
            <w:pPr>
              <w:rPr>
                <w:rFonts w:hint="eastAsia" w:ascii="宋体" w:hAnsi="宋体" w:eastAsia="宋体" w:cs="宋体"/>
                <w:i w:val="0"/>
                <w:color w:val="000000"/>
                <w:kern w:val="0"/>
                <w:sz w:val="28"/>
                <w:szCs w:val="28"/>
                <w:u w:val="none"/>
                <w:lang w:val="en-US" w:eastAsia="zh-CN" w:bidi="ar"/>
              </w:rPr>
            </w:pPr>
            <w:r>
              <w:rPr>
                <w:rFonts w:hint="eastAsia"/>
                <w:sz w:val="24"/>
              </w:rPr>
              <w:t xml:space="preserve">ZCUT-9 功率25W，机身材质ABS </w:t>
            </w:r>
            <w:r>
              <w:rPr>
                <w:rFonts w:hint="eastAsia"/>
                <w:sz w:val="24"/>
                <w:lang w:eastAsia="zh-CN"/>
              </w:rPr>
              <w:t>，</w:t>
            </w:r>
            <w:r>
              <w:rPr>
                <w:rFonts w:hint="eastAsia"/>
                <w:sz w:val="24"/>
              </w:rPr>
              <w:t>送料速度200mm</w:t>
            </w:r>
            <w:r>
              <w:rPr>
                <w:rFonts w:hint="eastAsia" w:ascii="仿宋" w:hAnsi="仿宋" w:eastAsia="仿宋"/>
                <w:sz w:val="24"/>
              </w:rPr>
              <w:t>／</w:t>
            </w:r>
            <w:r>
              <w:rPr>
                <w:rFonts w:hint="eastAsia"/>
                <w:sz w:val="24"/>
              </w:rPr>
              <w:t>秒</w:t>
            </w:r>
            <w:bookmarkStart w:id="0" w:name="_GoBack"/>
            <w:bookmarkEnd w:id="0"/>
          </w:p>
        </w:tc>
      </w:tr>
    </w:tbl>
    <w:p>
      <w:pPr>
        <w:rPr>
          <w:rFonts w:hint="eastAsia"/>
          <w:b/>
        </w:rPr>
      </w:pPr>
      <w:r>
        <w:rPr>
          <w:rFonts w:hint="eastAsia"/>
          <w:b/>
        </w:rPr>
        <w:t>声明：本公告所述的功能及参数无任何针对性、倾向性和排他性，因市场了解的局限性，可能存在某些不足，仅作为我院医疗教学设备市场调研参考所用。</w:t>
      </w:r>
    </w:p>
    <w:p>
      <w:pPr>
        <w:rPr>
          <w:rStyle w:val="9"/>
          <w:sz w:val="28"/>
          <w:szCs w:val="28"/>
        </w:rPr>
      </w:pPr>
      <w:r>
        <w:rPr>
          <w:rFonts w:cs="Times New Roman" w:asciiTheme="minorEastAsia" w:hAnsiTheme="minorEastAsia"/>
          <w:sz w:val="28"/>
          <w:szCs w:val="28"/>
          <w:shd w:val="clear" w:color="auto" w:fill="FFFFFF"/>
        </w:rPr>
        <w:t>五、</w:t>
      </w:r>
      <w:r>
        <w:rPr>
          <w:rStyle w:val="9"/>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具有独立法人资格，有固定的办公和工作场地，能独立承担法律责任；</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2. </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3. </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4. </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5. </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6. </w:t>
      </w:r>
      <w:r>
        <w:rPr>
          <w:rFonts w:hint="eastAsia" w:cs="Times New Roman" w:asciiTheme="minorEastAsia" w:hAnsiTheme="minorEastAsia"/>
          <w:sz w:val="28"/>
          <w:szCs w:val="28"/>
          <w:shd w:val="clear" w:color="auto" w:fill="FFFFFF"/>
        </w:rPr>
        <w:t>法律、行政法规规定的其他条件；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7. </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六、</w:t>
      </w:r>
      <w:r>
        <w:rPr>
          <w:rStyle w:val="9"/>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注：报名材料需设置封面页及目录页，封面页内容包括项目编号、项目名称、代理商公司名称、项目联系人姓名及手机号码、生产厂家、设备产地、设备型号。</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所报产品需配套一次性试剂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耗材使用的，提供已在广东省或广州市医用耗材交易平台备案及试剂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耗材单价并提供平台编码；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所报产品可否收费，提供使用单位收费情况或产品适用的收费编码；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销售记录（对应产品型号，需提供证明，如发票、合同、中标通知书），近三年全国知名口腔医院或三甲公立医院的记录资料为佳；</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6D0CD2"/>
    <w:multiLevelType w:val="singleLevel"/>
    <w:tmpl w:val="DE6D0CD2"/>
    <w:lvl w:ilvl="0" w:tentative="0">
      <w:start w:val="4"/>
      <w:numFmt w:val="chineseCounting"/>
      <w:suff w:val="nothing"/>
      <w:lvlText w:val="%1、"/>
      <w:lvlJc w:val="left"/>
      <w:rPr>
        <w:rFonts w:hint="eastAsia"/>
      </w:rPr>
    </w:lvl>
  </w:abstractNum>
  <w:abstractNum w:abstractNumId="1">
    <w:nsid w:val="55C755E8"/>
    <w:multiLevelType w:val="singleLevel"/>
    <w:tmpl w:val="55C755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83"/>
    <w:rsid w:val="000C7BEE"/>
    <w:rsid w:val="00651DF2"/>
    <w:rsid w:val="009E50A5"/>
    <w:rsid w:val="00A14C4B"/>
    <w:rsid w:val="00D34D0A"/>
    <w:rsid w:val="00E45983"/>
    <w:rsid w:val="02F02B7C"/>
    <w:rsid w:val="0EDC6350"/>
    <w:rsid w:val="0F254159"/>
    <w:rsid w:val="10E95364"/>
    <w:rsid w:val="1D306213"/>
    <w:rsid w:val="1E2636EF"/>
    <w:rsid w:val="2544534F"/>
    <w:rsid w:val="25E05DBD"/>
    <w:rsid w:val="38D06B0E"/>
    <w:rsid w:val="413D61EC"/>
    <w:rsid w:val="57500037"/>
    <w:rsid w:val="6FFF17BE"/>
    <w:rsid w:val="70252114"/>
    <w:rsid w:val="78363261"/>
    <w:rsid w:val="79612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basedOn w:val="8"/>
    <w:qFormat/>
    <w:uiPriority w:val="0"/>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标题 1 Char"/>
    <w:basedOn w:val="8"/>
    <w:link w:val="2"/>
    <w:qFormat/>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175</Words>
  <Characters>1001</Characters>
  <Lines>8</Lines>
  <Paragraphs>2</Paragraphs>
  <TotalTime>2</TotalTime>
  <ScaleCrop>false</ScaleCrop>
  <LinksUpToDate>false</LinksUpToDate>
  <CharactersWithSpaces>1174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邱紫君</cp:lastModifiedBy>
  <dcterms:modified xsi:type="dcterms:W3CDTF">2023-01-09T07:42:18Z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