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b/>
          <w:bCs/>
          <w:sz w:val="36"/>
        </w:rPr>
      </w:pPr>
      <w:r>
        <w:rPr>
          <w:rFonts w:hint="eastAsia"/>
          <w:b/>
          <w:bCs/>
          <w:sz w:val="36"/>
        </w:rPr>
        <w:t>南方医科大学口腔医院牙科综合治疗台采购项目</w:t>
      </w:r>
    </w:p>
    <w:p>
      <w:pPr>
        <w:spacing w:line="276" w:lineRule="auto"/>
        <w:jc w:val="center"/>
        <w:rPr>
          <w:rFonts w:hint="eastAsia"/>
          <w:b/>
          <w:bCs/>
          <w:sz w:val="36"/>
        </w:rPr>
      </w:pPr>
      <w:r>
        <w:rPr>
          <w:rFonts w:hint="eastAsia"/>
          <w:b/>
          <w:bCs/>
          <w:sz w:val="36"/>
        </w:rPr>
        <w:t>结果公告</w:t>
      </w:r>
    </w:p>
    <w:p>
      <w:pPr>
        <w:spacing w:line="276" w:lineRule="auto"/>
      </w:pPr>
      <w:r>
        <w:rPr>
          <w:rFonts w:hint="eastAsia"/>
          <w:b/>
          <w:bCs/>
        </w:rPr>
        <w:t>一、项目编号：GZGK22P134A0450Z</w:t>
      </w:r>
    </w:p>
    <w:p>
      <w:pPr>
        <w:spacing w:line="276" w:lineRule="auto"/>
        <w:rPr>
          <w:rFonts w:hint="eastAsia"/>
        </w:rPr>
      </w:pPr>
      <w:r>
        <w:rPr>
          <w:rFonts w:hint="eastAsia"/>
          <w:b/>
          <w:bCs/>
        </w:rPr>
        <w:t>二、项目名称：南方医科大学口腔医院牙科综合治疗台采购项目</w:t>
      </w:r>
    </w:p>
    <w:p>
      <w:pPr>
        <w:spacing w:line="276" w:lineRule="auto"/>
        <w:rPr>
          <w:rFonts w:hint="eastAsia"/>
        </w:rPr>
      </w:pPr>
      <w:r>
        <w:rPr>
          <w:rFonts w:hint="eastAsia"/>
          <w:b/>
          <w:bCs/>
        </w:rPr>
        <w:t>三、采购结果</w:t>
      </w:r>
    </w:p>
    <w:p>
      <w:pPr>
        <w:spacing w:line="276" w:lineRule="auto"/>
        <w:rPr>
          <w:rFonts w:hint="eastAsia"/>
        </w:rPr>
      </w:pPr>
      <w:r>
        <w:rPr>
          <w:rFonts w:hint="eastAsia"/>
        </w:rPr>
        <w:t>合同包1(牙科综合治疗台1):</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3"/>
        <w:gridCol w:w="2836"/>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1646" w:type="pct"/>
            <w:tcMar>
              <w:top w:w="75" w:type="dxa"/>
              <w:left w:w="120" w:type="dxa"/>
              <w:bottom w:w="75" w:type="dxa"/>
              <w:right w:w="120" w:type="dxa"/>
            </w:tcMar>
            <w:vAlign w:val="center"/>
          </w:tcPr>
          <w:p>
            <w:pPr>
              <w:spacing w:line="276" w:lineRule="auto"/>
              <w:jc w:val="center"/>
              <w:rPr>
                <w:b/>
                <w:bCs/>
              </w:rPr>
            </w:pPr>
            <w:r>
              <w:rPr>
                <w:b/>
                <w:bCs/>
              </w:rPr>
              <w:t>供应商名称</w:t>
            </w:r>
          </w:p>
        </w:tc>
        <w:tc>
          <w:tcPr>
            <w:tcW w:w="1659" w:type="pct"/>
            <w:tcMar>
              <w:top w:w="75" w:type="dxa"/>
              <w:left w:w="120" w:type="dxa"/>
              <w:bottom w:w="75" w:type="dxa"/>
              <w:right w:w="120" w:type="dxa"/>
            </w:tcMar>
            <w:vAlign w:val="center"/>
          </w:tcPr>
          <w:p>
            <w:pPr>
              <w:spacing w:line="276" w:lineRule="auto"/>
              <w:jc w:val="center"/>
              <w:rPr>
                <w:b/>
                <w:bCs/>
              </w:rPr>
            </w:pPr>
            <w:r>
              <w:rPr>
                <w:b/>
                <w:bCs/>
              </w:rPr>
              <w:t>供应商地址</w:t>
            </w:r>
          </w:p>
        </w:tc>
        <w:tc>
          <w:tcPr>
            <w:tcW w:w="1695" w:type="pct"/>
            <w:tcMar>
              <w:top w:w="75" w:type="dxa"/>
              <w:left w:w="120" w:type="dxa"/>
              <w:bottom w:w="75" w:type="dxa"/>
              <w:right w:w="120" w:type="dxa"/>
            </w:tcMar>
            <w:vAlign w:val="center"/>
          </w:tcPr>
          <w:p>
            <w:pPr>
              <w:spacing w:line="276" w:lineRule="auto"/>
              <w:jc w:val="center"/>
              <w:rPr>
                <w:b/>
                <w:bCs/>
              </w:rPr>
            </w:pPr>
            <w:r>
              <w:rPr>
                <w:b/>
                <w:bCs/>
              </w:rPr>
              <w:t>中标（成交）金额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646" w:type="pct"/>
            <w:tcMar>
              <w:top w:w="75" w:type="dxa"/>
              <w:left w:w="120" w:type="dxa"/>
              <w:bottom w:w="75" w:type="dxa"/>
              <w:right w:w="120" w:type="dxa"/>
            </w:tcMar>
            <w:vAlign w:val="center"/>
          </w:tcPr>
          <w:p>
            <w:pPr>
              <w:spacing w:line="276" w:lineRule="auto"/>
              <w:jc w:val="center"/>
            </w:pPr>
            <w:r>
              <w:t>广州市诚屹进出口有限公司</w:t>
            </w:r>
          </w:p>
        </w:tc>
        <w:tc>
          <w:tcPr>
            <w:tcW w:w="1659" w:type="pct"/>
            <w:tcMar>
              <w:top w:w="75" w:type="dxa"/>
              <w:left w:w="120" w:type="dxa"/>
              <w:bottom w:w="75" w:type="dxa"/>
              <w:right w:w="120" w:type="dxa"/>
            </w:tcMar>
            <w:vAlign w:val="center"/>
          </w:tcPr>
          <w:p>
            <w:pPr>
              <w:spacing w:line="276" w:lineRule="auto"/>
              <w:jc w:val="center"/>
            </w:pPr>
            <w:r>
              <w:t>广东省广州市广州高新技术产业开发区科研路2号自编4栋306</w:t>
            </w:r>
          </w:p>
        </w:tc>
        <w:tc>
          <w:tcPr>
            <w:tcW w:w="1695" w:type="pct"/>
            <w:noWrap/>
            <w:tcMar>
              <w:top w:w="75" w:type="dxa"/>
              <w:left w:w="120" w:type="dxa"/>
              <w:bottom w:w="75" w:type="dxa"/>
              <w:right w:w="120" w:type="dxa"/>
            </w:tcMar>
            <w:vAlign w:val="center"/>
          </w:tcPr>
          <w:p>
            <w:pPr>
              <w:spacing w:line="276" w:lineRule="auto"/>
              <w:jc w:val="center"/>
            </w:pPr>
            <w:r>
              <w:t>575,400.00元</w:t>
            </w:r>
          </w:p>
        </w:tc>
      </w:tr>
    </w:tbl>
    <w:p>
      <w:pPr>
        <w:spacing w:line="276" w:lineRule="auto"/>
        <w:rPr>
          <w:rFonts w:hint="eastAsia"/>
        </w:rPr>
      </w:pPr>
      <w:r>
        <w:rPr>
          <w:rFonts w:hint="eastAsia"/>
        </w:rPr>
        <w:t>合同包2(牙科综合治疗台2):</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813"/>
        <w:gridCol w:w="2836"/>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1646" w:type="pct"/>
            <w:tcMar>
              <w:top w:w="75" w:type="dxa"/>
              <w:left w:w="120" w:type="dxa"/>
              <w:bottom w:w="75" w:type="dxa"/>
              <w:right w:w="120" w:type="dxa"/>
            </w:tcMar>
            <w:vAlign w:val="center"/>
          </w:tcPr>
          <w:p>
            <w:pPr>
              <w:spacing w:line="276" w:lineRule="auto"/>
              <w:jc w:val="center"/>
              <w:rPr>
                <w:b/>
                <w:bCs/>
              </w:rPr>
            </w:pPr>
            <w:r>
              <w:rPr>
                <w:b/>
                <w:bCs/>
              </w:rPr>
              <w:t>供应商名称</w:t>
            </w:r>
          </w:p>
        </w:tc>
        <w:tc>
          <w:tcPr>
            <w:tcW w:w="1659" w:type="pct"/>
            <w:tcMar>
              <w:top w:w="75" w:type="dxa"/>
              <w:left w:w="120" w:type="dxa"/>
              <w:bottom w:w="75" w:type="dxa"/>
              <w:right w:w="120" w:type="dxa"/>
            </w:tcMar>
            <w:vAlign w:val="center"/>
          </w:tcPr>
          <w:p>
            <w:pPr>
              <w:spacing w:line="276" w:lineRule="auto"/>
              <w:jc w:val="center"/>
              <w:rPr>
                <w:b/>
                <w:bCs/>
              </w:rPr>
            </w:pPr>
            <w:r>
              <w:rPr>
                <w:b/>
                <w:bCs/>
              </w:rPr>
              <w:t>供应商地址</w:t>
            </w:r>
          </w:p>
        </w:tc>
        <w:tc>
          <w:tcPr>
            <w:tcW w:w="1695" w:type="pct"/>
            <w:tcMar>
              <w:top w:w="75" w:type="dxa"/>
              <w:left w:w="120" w:type="dxa"/>
              <w:bottom w:w="75" w:type="dxa"/>
              <w:right w:w="120" w:type="dxa"/>
            </w:tcMar>
            <w:vAlign w:val="center"/>
          </w:tcPr>
          <w:p>
            <w:pPr>
              <w:spacing w:line="276" w:lineRule="auto"/>
              <w:jc w:val="center"/>
              <w:rPr>
                <w:b/>
                <w:bCs/>
              </w:rPr>
            </w:pPr>
            <w:r>
              <w:rPr>
                <w:b/>
                <w:bCs/>
              </w:rPr>
              <w:t>中标（成交）金额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646" w:type="pct"/>
            <w:tcMar>
              <w:top w:w="75" w:type="dxa"/>
              <w:left w:w="120" w:type="dxa"/>
              <w:bottom w:w="75" w:type="dxa"/>
              <w:right w:w="120" w:type="dxa"/>
            </w:tcMar>
            <w:vAlign w:val="center"/>
          </w:tcPr>
          <w:p>
            <w:pPr>
              <w:spacing w:line="276" w:lineRule="auto"/>
              <w:jc w:val="center"/>
            </w:pPr>
            <w:r>
              <w:t>广州市诚屹进出口有限公司</w:t>
            </w:r>
          </w:p>
        </w:tc>
        <w:tc>
          <w:tcPr>
            <w:tcW w:w="1659" w:type="pct"/>
            <w:tcMar>
              <w:top w:w="75" w:type="dxa"/>
              <w:left w:w="120" w:type="dxa"/>
              <w:bottom w:w="75" w:type="dxa"/>
              <w:right w:w="120" w:type="dxa"/>
            </w:tcMar>
            <w:vAlign w:val="center"/>
          </w:tcPr>
          <w:p>
            <w:pPr>
              <w:spacing w:line="276" w:lineRule="auto"/>
              <w:jc w:val="center"/>
            </w:pPr>
            <w:r>
              <w:t>广东省广州市广州高新技术产业开发区科研路2号自编4栋306</w:t>
            </w:r>
          </w:p>
        </w:tc>
        <w:tc>
          <w:tcPr>
            <w:tcW w:w="1695" w:type="pct"/>
            <w:noWrap/>
            <w:tcMar>
              <w:top w:w="75" w:type="dxa"/>
              <w:left w:w="120" w:type="dxa"/>
              <w:bottom w:w="75" w:type="dxa"/>
              <w:right w:w="120" w:type="dxa"/>
            </w:tcMar>
            <w:vAlign w:val="center"/>
          </w:tcPr>
          <w:p>
            <w:pPr>
              <w:spacing w:line="276" w:lineRule="auto"/>
              <w:jc w:val="center"/>
            </w:pPr>
            <w:r>
              <w:t>1,077,000.00元</w:t>
            </w:r>
          </w:p>
        </w:tc>
      </w:tr>
    </w:tbl>
    <w:p>
      <w:pPr>
        <w:spacing w:line="276" w:lineRule="auto"/>
        <w:rPr>
          <w:rFonts w:hint="eastAsia"/>
        </w:rPr>
      </w:pPr>
      <w:r>
        <w:rPr>
          <w:rFonts w:hint="eastAsia"/>
          <w:b/>
          <w:bCs/>
        </w:rPr>
        <w:t>四、主要标的信息</w:t>
      </w:r>
    </w:p>
    <w:p>
      <w:pPr>
        <w:spacing w:line="276" w:lineRule="auto"/>
        <w:rPr>
          <w:rFonts w:hint="eastAsia"/>
        </w:rPr>
      </w:pPr>
      <w:r>
        <w:rPr>
          <w:rFonts w:hint="eastAsia"/>
        </w:rPr>
        <w:t>合同包1(牙科综合治疗台1):</w:t>
      </w:r>
    </w:p>
    <w:p>
      <w:pPr>
        <w:spacing w:line="276" w:lineRule="auto"/>
        <w:rPr>
          <w:rFonts w:hint="eastAsia"/>
        </w:rPr>
      </w:pPr>
      <w:r>
        <w:rPr>
          <w:rFonts w:hint="eastAsia"/>
        </w:rPr>
        <w:t>货物类（广州市诚屹进出口有限公司）</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937"/>
        <w:gridCol w:w="846"/>
        <w:gridCol w:w="762"/>
        <w:gridCol w:w="1337"/>
        <w:gridCol w:w="1396"/>
        <w:gridCol w:w="125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396" w:type="pct"/>
            <w:tcMar>
              <w:top w:w="75" w:type="dxa"/>
              <w:left w:w="120" w:type="dxa"/>
              <w:bottom w:w="75" w:type="dxa"/>
              <w:right w:w="120" w:type="dxa"/>
            </w:tcMar>
            <w:vAlign w:val="center"/>
          </w:tcPr>
          <w:p>
            <w:pPr>
              <w:spacing w:line="276" w:lineRule="auto"/>
              <w:jc w:val="center"/>
              <w:rPr>
                <w:b/>
                <w:bCs/>
              </w:rPr>
            </w:pPr>
            <w:r>
              <w:rPr>
                <w:b/>
                <w:bCs/>
              </w:rPr>
              <w:t>品目号</w:t>
            </w:r>
          </w:p>
        </w:tc>
        <w:tc>
          <w:tcPr>
            <w:tcW w:w="548" w:type="pct"/>
            <w:tcMar>
              <w:top w:w="75" w:type="dxa"/>
              <w:left w:w="120" w:type="dxa"/>
              <w:bottom w:w="75" w:type="dxa"/>
              <w:right w:w="120" w:type="dxa"/>
            </w:tcMar>
            <w:vAlign w:val="center"/>
          </w:tcPr>
          <w:p>
            <w:pPr>
              <w:spacing w:line="276" w:lineRule="auto"/>
              <w:jc w:val="center"/>
              <w:rPr>
                <w:b/>
                <w:bCs/>
              </w:rPr>
            </w:pPr>
            <w:r>
              <w:rPr>
                <w:b/>
                <w:bCs/>
              </w:rPr>
              <w:t>品目名称</w:t>
            </w:r>
          </w:p>
        </w:tc>
        <w:tc>
          <w:tcPr>
            <w:tcW w:w="495" w:type="pct"/>
            <w:tcMar>
              <w:top w:w="75" w:type="dxa"/>
              <w:left w:w="120" w:type="dxa"/>
              <w:bottom w:w="75" w:type="dxa"/>
              <w:right w:w="120" w:type="dxa"/>
            </w:tcMar>
            <w:vAlign w:val="center"/>
          </w:tcPr>
          <w:p>
            <w:pPr>
              <w:spacing w:line="276" w:lineRule="auto"/>
              <w:jc w:val="center"/>
              <w:rPr>
                <w:b/>
                <w:bCs/>
              </w:rPr>
            </w:pPr>
            <w:r>
              <w:rPr>
                <w:b/>
                <w:bCs/>
              </w:rPr>
              <w:t>采购标的</w:t>
            </w:r>
          </w:p>
        </w:tc>
        <w:tc>
          <w:tcPr>
            <w:tcW w:w="446" w:type="pct"/>
            <w:tcMar>
              <w:top w:w="75" w:type="dxa"/>
              <w:left w:w="120" w:type="dxa"/>
              <w:bottom w:w="75" w:type="dxa"/>
              <w:right w:w="120" w:type="dxa"/>
            </w:tcMar>
            <w:vAlign w:val="center"/>
          </w:tcPr>
          <w:p>
            <w:pPr>
              <w:spacing w:line="276" w:lineRule="auto"/>
              <w:jc w:val="center"/>
              <w:rPr>
                <w:b/>
                <w:bCs/>
              </w:rPr>
            </w:pPr>
            <w:r>
              <w:rPr>
                <w:b/>
                <w:bCs/>
              </w:rPr>
              <w:t>品牌</w:t>
            </w:r>
          </w:p>
        </w:tc>
        <w:tc>
          <w:tcPr>
            <w:tcW w:w="782" w:type="pct"/>
            <w:tcMar>
              <w:top w:w="75" w:type="dxa"/>
              <w:left w:w="120" w:type="dxa"/>
              <w:bottom w:w="75" w:type="dxa"/>
              <w:right w:w="120" w:type="dxa"/>
            </w:tcMar>
            <w:vAlign w:val="center"/>
          </w:tcPr>
          <w:p>
            <w:pPr>
              <w:spacing w:line="276" w:lineRule="auto"/>
              <w:jc w:val="center"/>
              <w:rPr>
                <w:b/>
                <w:bCs/>
              </w:rPr>
            </w:pPr>
            <w:r>
              <w:rPr>
                <w:b/>
                <w:bCs/>
              </w:rPr>
              <w:t>规格型号</w:t>
            </w:r>
          </w:p>
        </w:tc>
        <w:tc>
          <w:tcPr>
            <w:tcW w:w="817" w:type="pct"/>
            <w:tcMar>
              <w:top w:w="75" w:type="dxa"/>
              <w:left w:w="120" w:type="dxa"/>
              <w:bottom w:w="75" w:type="dxa"/>
              <w:right w:w="120" w:type="dxa"/>
            </w:tcMar>
            <w:vAlign w:val="center"/>
          </w:tcPr>
          <w:p>
            <w:pPr>
              <w:spacing w:line="276" w:lineRule="auto"/>
              <w:jc w:val="center"/>
              <w:rPr>
                <w:b/>
                <w:bCs/>
              </w:rPr>
            </w:pPr>
            <w:r>
              <w:rPr>
                <w:b/>
                <w:bCs/>
              </w:rPr>
              <w:t>数量（单位）</w:t>
            </w:r>
          </w:p>
        </w:tc>
        <w:tc>
          <w:tcPr>
            <w:tcW w:w="734" w:type="pct"/>
            <w:tcMar>
              <w:top w:w="75" w:type="dxa"/>
              <w:left w:w="120" w:type="dxa"/>
              <w:bottom w:w="75" w:type="dxa"/>
              <w:right w:w="120" w:type="dxa"/>
            </w:tcMar>
            <w:vAlign w:val="center"/>
          </w:tcPr>
          <w:p>
            <w:pPr>
              <w:spacing w:line="276" w:lineRule="auto"/>
              <w:jc w:val="center"/>
              <w:rPr>
                <w:b/>
                <w:bCs/>
              </w:rPr>
            </w:pPr>
            <w:r>
              <w:rPr>
                <w:b/>
                <w:bCs/>
              </w:rPr>
              <w:t>单价(元)</w:t>
            </w:r>
          </w:p>
        </w:tc>
        <w:tc>
          <w:tcPr>
            <w:tcW w:w="782" w:type="pct"/>
            <w:tcMar>
              <w:top w:w="75" w:type="dxa"/>
              <w:left w:w="120" w:type="dxa"/>
              <w:bottom w:w="75" w:type="dxa"/>
              <w:right w:w="120" w:type="dxa"/>
            </w:tcMar>
            <w:vAlign w:val="center"/>
          </w:tcPr>
          <w:p>
            <w:pPr>
              <w:spacing w:line="276" w:lineRule="auto"/>
              <w:jc w:val="center"/>
              <w:rPr>
                <w:b/>
                <w:bCs/>
              </w:rPr>
            </w:pPr>
            <w:r>
              <w:rPr>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96" w:type="pct"/>
            <w:tcMar>
              <w:top w:w="75" w:type="dxa"/>
              <w:left w:w="120" w:type="dxa"/>
              <w:bottom w:w="75" w:type="dxa"/>
              <w:right w:w="120" w:type="dxa"/>
            </w:tcMar>
            <w:vAlign w:val="center"/>
          </w:tcPr>
          <w:p>
            <w:pPr>
              <w:spacing w:line="276" w:lineRule="auto"/>
              <w:jc w:val="center"/>
            </w:pPr>
            <w:r>
              <w:t>1-1</w:t>
            </w:r>
          </w:p>
        </w:tc>
        <w:tc>
          <w:tcPr>
            <w:tcW w:w="548" w:type="pct"/>
            <w:tcMar>
              <w:top w:w="75" w:type="dxa"/>
              <w:left w:w="120" w:type="dxa"/>
              <w:bottom w:w="75" w:type="dxa"/>
              <w:right w:w="120" w:type="dxa"/>
            </w:tcMar>
            <w:vAlign w:val="center"/>
          </w:tcPr>
          <w:p>
            <w:pPr>
              <w:spacing w:line="276" w:lineRule="auto"/>
              <w:jc w:val="center"/>
            </w:pPr>
            <w:r>
              <w:t>口腔科设备及技工室器具</w:t>
            </w:r>
          </w:p>
        </w:tc>
        <w:tc>
          <w:tcPr>
            <w:tcW w:w="495" w:type="pct"/>
            <w:tcMar>
              <w:top w:w="75" w:type="dxa"/>
              <w:left w:w="120" w:type="dxa"/>
              <w:bottom w:w="75" w:type="dxa"/>
              <w:right w:w="120" w:type="dxa"/>
            </w:tcMar>
            <w:vAlign w:val="center"/>
          </w:tcPr>
          <w:p>
            <w:pPr>
              <w:spacing w:line="276" w:lineRule="auto"/>
              <w:jc w:val="center"/>
            </w:pPr>
            <w:r>
              <w:t>牙科综合治疗机</w:t>
            </w:r>
          </w:p>
        </w:tc>
        <w:tc>
          <w:tcPr>
            <w:tcW w:w="446" w:type="pct"/>
            <w:tcMar>
              <w:top w:w="75" w:type="dxa"/>
              <w:left w:w="120" w:type="dxa"/>
              <w:bottom w:w="75" w:type="dxa"/>
              <w:right w:w="120" w:type="dxa"/>
            </w:tcMar>
            <w:vAlign w:val="center"/>
          </w:tcPr>
          <w:p>
            <w:pPr>
              <w:spacing w:line="276" w:lineRule="auto"/>
              <w:jc w:val="center"/>
            </w:pPr>
            <w:r>
              <w:t>西诺</w:t>
            </w:r>
          </w:p>
        </w:tc>
        <w:tc>
          <w:tcPr>
            <w:tcW w:w="782" w:type="pct"/>
            <w:tcMar>
              <w:top w:w="75" w:type="dxa"/>
              <w:left w:w="120" w:type="dxa"/>
              <w:bottom w:w="75" w:type="dxa"/>
              <w:right w:w="120" w:type="dxa"/>
            </w:tcMar>
            <w:vAlign w:val="center"/>
          </w:tcPr>
          <w:p>
            <w:pPr>
              <w:spacing w:line="276" w:lineRule="auto"/>
              <w:jc w:val="center"/>
            </w:pPr>
            <w:r>
              <w:t>S2305</w:t>
            </w:r>
          </w:p>
        </w:tc>
        <w:tc>
          <w:tcPr>
            <w:tcW w:w="817" w:type="pct"/>
            <w:tcMar>
              <w:top w:w="75" w:type="dxa"/>
              <w:left w:w="120" w:type="dxa"/>
              <w:bottom w:w="75" w:type="dxa"/>
              <w:right w:w="120" w:type="dxa"/>
            </w:tcMar>
            <w:vAlign w:val="center"/>
          </w:tcPr>
          <w:p>
            <w:pPr>
              <w:spacing w:line="276" w:lineRule="auto"/>
              <w:jc w:val="center"/>
            </w:pPr>
            <w:r>
              <w:t>21.00(台)</w:t>
            </w:r>
          </w:p>
        </w:tc>
        <w:tc>
          <w:tcPr>
            <w:tcW w:w="734" w:type="pct"/>
            <w:tcMar>
              <w:top w:w="75" w:type="dxa"/>
              <w:left w:w="120" w:type="dxa"/>
              <w:bottom w:w="75" w:type="dxa"/>
              <w:right w:w="120" w:type="dxa"/>
            </w:tcMar>
            <w:vAlign w:val="center"/>
          </w:tcPr>
          <w:p>
            <w:pPr>
              <w:spacing w:line="276" w:lineRule="auto"/>
              <w:jc w:val="center"/>
            </w:pPr>
            <w:r>
              <w:t>27,400.00</w:t>
            </w:r>
          </w:p>
        </w:tc>
        <w:tc>
          <w:tcPr>
            <w:tcW w:w="782" w:type="pct"/>
            <w:tcMar>
              <w:top w:w="75" w:type="dxa"/>
              <w:left w:w="120" w:type="dxa"/>
              <w:bottom w:w="75" w:type="dxa"/>
              <w:right w:w="120" w:type="dxa"/>
            </w:tcMar>
            <w:vAlign w:val="center"/>
          </w:tcPr>
          <w:p>
            <w:pPr>
              <w:spacing w:line="276" w:lineRule="auto"/>
              <w:jc w:val="center"/>
            </w:pPr>
            <w:r>
              <w:t>575,400.00</w:t>
            </w:r>
          </w:p>
        </w:tc>
      </w:tr>
    </w:tbl>
    <w:p>
      <w:pPr>
        <w:spacing w:line="276" w:lineRule="auto"/>
        <w:rPr>
          <w:rFonts w:hint="eastAsia"/>
        </w:rPr>
      </w:pPr>
      <w:r>
        <w:rPr>
          <w:rFonts w:hint="eastAsia"/>
        </w:rPr>
        <w:t>合同包2(牙科综合治疗台2):</w:t>
      </w:r>
    </w:p>
    <w:p>
      <w:pPr>
        <w:spacing w:line="276" w:lineRule="auto"/>
        <w:rPr>
          <w:rFonts w:hint="eastAsia"/>
        </w:rPr>
      </w:pPr>
      <w:r>
        <w:rPr>
          <w:rFonts w:hint="eastAsia"/>
        </w:rPr>
        <w:t>货物类（广州市诚屹进出口有限公司）</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914"/>
        <w:gridCol w:w="827"/>
        <w:gridCol w:w="749"/>
        <w:gridCol w:w="1308"/>
        <w:gridCol w:w="1379"/>
        <w:gridCol w:w="1248"/>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391" w:type="pct"/>
            <w:tcMar>
              <w:top w:w="75" w:type="dxa"/>
              <w:left w:w="120" w:type="dxa"/>
              <w:bottom w:w="75" w:type="dxa"/>
              <w:right w:w="120" w:type="dxa"/>
            </w:tcMar>
            <w:vAlign w:val="center"/>
          </w:tcPr>
          <w:p>
            <w:pPr>
              <w:spacing w:line="276" w:lineRule="auto"/>
              <w:jc w:val="center"/>
              <w:rPr>
                <w:b/>
                <w:bCs/>
              </w:rPr>
            </w:pPr>
            <w:r>
              <w:rPr>
                <w:b/>
                <w:bCs/>
              </w:rPr>
              <w:t>品目号</w:t>
            </w:r>
          </w:p>
        </w:tc>
        <w:tc>
          <w:tcPr>
            <w:tcW w:w="535" w:type="pct"/>
            <w:tcMar>
              <w:top w:w="75" w:type="dxa"/>
              <w:left w:w="120" w:type="dxa"/>
              <w:bottom w:w="75" w:type="dxa"/>
              <w:right w:w="120" w:type="dxa"/>
            </w:tcMar>
            <w:vAlign w:val="center"/>
          </w:tcPr>
          <w:p>
            <w:pPr>
              <w:spacing w:line="276" w:lineRule="auto"/>
              <w:jc w:val="center"/>
              <w:rPr>
                <w:b/>
                <w:bCs/>
              </w:rPr>
            </w:pPr>
            <w:r>
              <w:rPr>
                <w:b/>
                <w:bCs/>
              </w:rPr>
              <w:t>品目名称</w:t>
            </w:r>
          </w:p>
        </w:tc>
        <w:tc>
          <w:tcPr>
            <w:tcW w:w="484" w:type="pct"/>
            <w:tcMar>
              <w:top w:w="75" w:type="dxa"/>
              <w:left w:w="120" w:type="dxa"/>
              <w:bottom w:w="75" w:type="dxa"/>
              <w:right w:w="120" w:type="dxa"/>
            </w:tcMar>
            <w:vAlign w:val="center"/>
          </w:tcPr>
          <w:p>
            <w:pPr>
              <w:spacing w:line="276" w:lineRule="auto"/>
              <w:jc w:val="center"/>
              <w:rPr>
                <w:b/>
                <w:bCs/>
              </w:rPr>
            </w:pPr>
            <w:r>
              <w:rPr>
                <w:b/>
                <w:bCs/>
              </w:rPr>
              <w:t>采购标的</w:t>
            </w:r>
          </w:p>
        </w:tc>
        <w:tc>
          <w:tcPr>
            <w:tcW w:w="438" w:type="pct"/>
            <w:tcMar>
              <w:top w:w="75" w:type="dxa"/>
              <w:left w:w="120" w:type="dxa"/>
              <w:bottom w:w="75" w:type="dxa"/>
              <w:right w:w="120" w:type="dxa"/>
            </w:tcMar>
            <w:vAlign w:val="center"/>
          </w:tcPr>
          <w:p>
            <w:pPr>
              <w:spacing w:line="276" w:lineRule="auto"/>
              <w:jc w:val="center"/>
              <w:rPr>
                <w:b/>
                <w:bCs/>
              </w:rPr>
            </w:pPr>
            <w:r>
              <w:rPr>
                <w:b/>
                <w:bCs/>
              </w:rPr>
              <w:t>品牌</w:t>
            </w:r>
          </w:p>
        </w:tc>
        <w:tc>
          <w:tcPr>
            <w:tcW w:w="765" w:type="pct"/>
            <w:tcMar>
              <w:top w:w="75" w:type="dxa"/>
              <w:left w:w="120" w:type="dxa"/>
              <w:bottom w:w="75" w:type="dxa"/>
              <w:right w:w="120" w:type="dxa"/>
            </w:tcMar>
            <w:vAlign w:val="center"/>
          </w:tcPr>
          <w:p>
            <w:pPr>
              <w:spacing w:line="276" w:lineRule="auto"/>
              <w:jc w:val="center"/>
              <w:rPr>
                <w:b/>
                <w:bCs/>
              </w:rPr>
            </w:pPr>
            <w:r>
              <w:rPr>
                <w:b/>
                <w:bCs/>
              </w:rPr>
              <w:t>规格型号</w:t>
            </w:r>
          </w:p>
        </w:tc>
        <w:tc>
          <w:tcPr>
            <w:tcW w:w="807" w:type="pct"/>
            <w:tcMar>
              <w:top w:w="75" w:type="dxa"/>
              <w:left w:w="120" w:type="dxa"/>
              <w:bottom w:w="75" w:type="dxa"/>
              <w:right w:w="120" w:type="dxa"/>
            </w:tcMar>
            <w:vAlign w:val="center"/>
          </w:tcPr>
          <w:p>
            <w:pPr>
              <w:spacing w:line="276" w:lineRule="auto"/>
              <w:jc w:val="center"/>
              <w:rPr>
                <w:b/>
                <w:bCs/>
              </w:rPr>
            </w:pPr>
            <w:r>
              <w:rPr>
                <w:b/>
                <w:bCs/>
              </w:rPr>
              <w:t>数量（单位）</w:t>
            </w:r>
          </w:p>
        </w:tc>
        <w:tc>
          <w:tcPr>
            <w:tcW w:w="730" w:type="pct"/>
            <w:tcMar>
              <w:top w:w="75" w:type="dxa"/>
              <w:left w:w="120" w:type="dxa"/>
              <w:bottom w:w="75" w:type="dxa"/>
              <w:right w:w="120" w:type="dxa"/>
            </w:tcMar>
            <w:vAlign w:val="center"/>
          </w:tcPr>
          <w:p>
            <w:pPr>
              <w:spacing w:line="276" w:lineRule="auto"/>
              <w:jc w:val="center"/>
              <w:rPr>
                <w:b/>
                <w:bCs/>
              </w:rPr>
            </w:pPr>
            <w:r>
              <w:rPr>
                <w:b/>
                <w:bCs/>
              </w:rPr>
              <w:t>单价(元)</w:t>
            </w:r>
          </w:p>
        </w:tc>
        <w:tc>
          <w:tcPr>
            <w:tcW w:w="851" w:type="pct"/>
            <w:tcMar>
              <w:top w:w="75" w:type="dxa"/>
              <w:left w:w="120" w:type="dxa"/>
              <w:bottom w:w="75" w:type="dxa"/>
              <w:right w:w="120" w:type="dxa"/>
            </w:tcMar>
            <w:vAlign w:val="center"/>
          </w:tcPr>
          <w:p>
            <w:pPr>
              <w:spacing w:line="276" w:lineRule="auto"/>
              <w:jc w:val="center"/>
              <w:rPr>
                <w:b/>
                <w:bCs/>
              </w:rPr>
            </w:pPr>
            <w:r>
              <w:rPr>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391" w:type="pct"/>
            <w:tcMar>
              <w:top w:w="75" w:type="dxa"/>
              <w:left w:w="120" w:type="dxa"/>
              <w:bottom w:w="75" w:type="dxa"/>
              <w:right w:w="120" w:type="dxa"/>
            </w:tcMar>
            <w:vAlign w:val="center"/>
          </w:tcPr>
          <w:p>
            <w:pPr>
              <w:spacing w:line="276" w:lineRule="auto"/>
              <w:jc w:val="center"/>
            </w:pPr>
            <w:r>
              <w:t>2-1</w:t>
            </w:r>
          </w:p>
        </w:tc>
        <w:tc>
          <w:tcPr>
            <w:tcW w:w="535" w:type="pct"/>
            <w:tcMar>
              <w:top w:w="75" w:type="dxa"/>
              <w:left w:w="120" w:type="dxa"/>
              <w:bottom w:w="75" w:type="dxa"/>
              <w:right w:w="120" w:type="dxa"/>
            </w:tcMar>
            <w:vAlign w:val="center"/>
          </w:tcPr>
          <w:p>
            <w:pPr>
              <w:spacing w:line="276" w:lineRule="auto"/>
              <w:jc w:val="center"/>
            </w:pPr>
            <w:r>
              <w:t>口腔科设备及技工室器具</w:t>
            </w:r>
          </w:p>
        </w:tc>
        <w:tc>
          <w:tcPr>
            <w:tcW w:w="484" w:type="pct"/>
            <w:tcMar>
              <w:top w:w="75" w:type="dxa"/>
              <w:left w:w="120" w:type="dxa"/>
              <w:bottom w:w="75" w:type="dxa"/>
              <w:right w:w="120" w:type="dxa"/>
            </w:tcMar>
            <w:vAlign w:val="center"/>
          </w:tcPr>
          <w:p>
            <w:pPr>
              <w:spacing w:line="276" w:lineRule="auto"/>
              <w:jc w:val="center"/>
            </w:pPr>
            <w:r>
              <w:t>牙科综合治疗机</w:t>
            </w:r>
          </w:p>
        </w:tc>
        <w:tc>
          <w:tcPr>
            <w:tcW w:w="438" w:type="pct"/>
            <w:tcMar>
              <w:top w:w="75" w:type="dxa"/>
              <w:left w:w="120" w:type="dxa"/>
              <w:bottom w:w="75" w:type="dxa"/>
              <w:right w:w="120" w:type="dxa"/>
            </w:tcMar>
            <w:vAlign w:val="center"/>
          </w:tcPr>
          <w:p>
            <w:pPr>
              <w:spacing w:line="276" w:lineRule="auto"/>
              <w:jc w:val="center"/>
            </w:pPr>
            <w:r>
              <w:t>西诺</w:t>
            </w:r>
          </w:p>
        </w:tc>
        <w:tc>
          <w:tcPr>
            <w:tcW w:w="765" w:type="pct"/>
            <w:tcMar>
              <w:top w:w="75" w:type="dxa"/>
              <w:left w:w="120" w:type="dxa"/>
              <w:bottom w:w="75" w:type="dxa"/>
              <w:right w:w="120" w:type="dxa"/>
            </w:tcMar>
            <w:vAlign w:val="center"/>
          </w:tcPr>
          <w:p>
            <w:pPr>
              <w:spacing w:line="276" w:lineRule="auto"/>
              <w:jc w:val="center"/>
            </w:pPr>
            <w:r>
              <w:t>S2321</w:t>
            </w:r>
          </w:p>
        </w:tc>
        <w:tc>
          <w:tcPr>
            <w:tcW w:w="807" w:type="pct"/>
            <w:tcMar>
              <w:top w:w="75" w:type="dxa"/>
              <w:left w:w="120" w:type="dxa"/>
              <w:bottom w:w="75" w:type="dxa"/>
              <w:right w:w="120" w:type="dxa"/>
            </w:tcMar>
            <w:vAlign w:val="center"/>
          </w:tcPr>
          <w:p>
            <w:pPr>
              <w:spacing w:line="276" w:lineRule="auto"/>
              <w:jc w:val="center"/>
            </w:pPr>
            <w:r>
              <w:t>12.00(台)</w:t>
            </w:r>
          </w:p>
        </w:tc>
        <w:tc>
          <w:tcPr>
            <w:tcW w:w="730" w:type="pct"/>
            <w:tcMar>
              <w:top w:w="75" w:type="dxa"/>
              <w:left w:w="120" w:type="dxa"/>
              <w:bottom w:w="75" w:type="dxa"/>
              <w:right w:w="120" w:type="dxa"/>
            </w:tcMar>
            <w:vAlign w:val="center"/>
          </w:tcPr>
          <w:p>
            <w:pPr>
              <w:spacing w:line="276" w:lineRule="auto"/>
              <w:jc w:val="center"/>
            </w:pPr>
            <w:r>
              <w:t>89,750.00</w:t>
            </w:r>
          </w:p>
        </w:tc>
        <w:tc>
          <w:tcPr>
            <w:tcW w:w="851" w:type="pct"/>
            <w:tcMar>
              <w:top w:w="75" w:type="dxa"/>
              <w:left w:w="120" w:type="dxa"/>
              <w:bottom w:w="75" w:type="dxa"/>
              <w:right w:w="120" w:type="dxa"/>
            </w:tcMar>
            <w:vAlign w:val="center"/>
          </w:tcPr>
          <w:p>
            <w:pPr>
              <w:spacing w:line="276" w:lineRule="auto"/>
              <w:jc w:val="center"/>
            </w:pPr>
            <w:r>
              <w:t>1,077,000.00</w:t>
            </w:r>
          </w:p>
        </w:tc>
      </w:tr>
    </w:tbl>
    <w:p>
      <w:pPr>
        <w:spacing w:line="276" w:lineRule="auto"/>
        <w:rPr>
          <w:rFonts w:hint="eastAsia"/>
        </w:rPr>
      </w:pPr>
      <w:r>
        <w:rPr>
          <w:rFonts w:hint="eastAsia"/>
          <w:b/>
          <w:bCs/>
        </w:rPr>
        <w:t>五、评审专家（单一来源采购人员）名单：</w:t>
      </w:r>
    </w:p>
    <w:p>
      <w:pPr>
        <w:spacing w:line="276" w:lineRule="auto"/>
        <w:rPr>
          <w:rFonts w:hint="eastAsia"/>
        </w:rPr>
      </w:pPr>
      <w:r>
        <w:rPr>
          <w:rFonts w:hint="eastAsia"/>
        </w:rPr>
        <w:t>蔡荣杰、陈铁英、薛瑞君、黄忠宇、陈春生（采购人代表）</w:t>
      </w:r>
    </w:p>
    <w:p>
      <w:pPr>
        <w:spacing w:line="276" w:lineRule="auto"/>
        <w:rPr>
          <w:rFonts w:hint="eastAsia"/>
        </w:rPr>
      </w:pPr>
      <w:r>
        <w:rPr>
          <w:rFonts w:hint="eastAsia"/>
          <w:b/>
          <w:bCs/>
        </w:rPr>
        <w:t>六、代理服务收费标准及金额：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9"/>
        <w:gridCol w:w="1668"/>
        <w:gridCol w:w="449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1514" w:type="pct"/>
            <w:gridSpan w:val="2"/>
            <w:tcMar>
              <w:top w:w="75" w:type="dxa"/>
              <w:left w:w="120" w:type="dxa"/>
              <w:bottom w:w="75" w:type="dxa"/>
              <w:right w:w="120" w:type="dxa"/>
            </w:tcMar>
            <w:vAlign w:val="center"/>
          </w:tcPr>
          <w:p>
            <w:pPr>
              <w:spacing w:line="276" w:lineRule="auto"/>
              <w:jc w:val="center"/>
              <w:rPr>
                <w:b/>
                <w:bCs/>
              </w:rPr>
            </w:pPr>
            <w:r>
              <w:rPr>
                <w:b/>
                <w:bCs/>
              </w:rPr>
              <w:t>代理服务收费标准</w:t>
            </w:r>
          </w:p>
        </w:tc>
        <w:tc>
          <w:tcPr>
            <w:tcW w:w="3486" w:type="pct"/>
            <w:gridSpan w:val="2"/>
            <w:tcMar>
              <w:top w:w="75" w:type="dxa"/>
              <w:left w:w="120" w:type="dxa"/>
              <w:bottom w:w="75" w:type="dxa"/>
              <w:right w:w="120" w:type="dxa"/>
            </w:tcMar>
            <w:vAlign w:val="center"/>
          </w:tcPr>
          <w:p>
            <w:pPr>
              <w:spacing w:line="276" w:lineRule="auto"/>
              <w:jc w:val="center"/>
              <w:rPr>
                <w:b/>
                <w:bCs/>
              </w:rPr>
            </w:pPr>
            <w:r>
              <w:rPr>
                <w:b/>
                <w:bCs/>
              </w:rPr>
              <w:t>本项目的招标代理服务费收费标准以各采购包采购预算金额为计算基数参照国家计委颁布的（计价格【2002】1980号）及国家发改委颁布的（发改办价格【2003】857号）收取。招标代理服务费由中标供应商在领取《中标通知书》前一次性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jc w:val="center"/>
        </w:trPr>
        <w:tc>
          <w:tcPr>
            <w:tcW w:w="538" w:type="pct"/>
            <w:tcMar>
              <w:top w:w="75" w:type="dxa"/>
              <w:left w:w="120" w:type="dxa"/>
              <w:bottom w:w="75" w:type="dxa"/>
              <w:right w:w="120" w:type="dxa"/>
            </w:tcMar>
            <w:vAlign w:val="center"/>
          </w:tcPr>
          <w:p>
            <w:pPr>
              <w:spacing w:line="276" w:lineRule="auto"/>
              <w:jc w:val="center"/>
              <w:rPr>
                <w:b/>
                <w:bCs/>
              </w:rPr>
            </w:pPr>
            <w:r>
              <w:rPr>
                <w:b/>
                <w:bCs/>
              </w:rPr>
              <w:t>合同包号</w:t>
            </w:r>
          </w:p>
        </w:tc>
        <w:tc>
          <w:tcPr>
            <w:tcW w:w="976" w:type="pct"/>
            <w:tcMar>
              <w:top w:w="75" w:type="dxa"/>
              <w:left w:w="120" w:type="dxa"/>
              <w:bottom w:w="75" w:type="dxa"/>
              <w:right w:w="120" w:type="dxa"/>
            </w:tcMar>
            <w:vAlign w:val="center"/>
          </w:tcPr>
          <w:p>
            <w:pPr>
              <w:spacing w:line="276" w:lineRule="auto"/>
              <w:jc w:val="center"/>
              <w:rPr>
                <w:b/>
                <w:bCs/>
              </w:rPr>
            </w:pPr>
            <w:r>
              <w:rPr>
                <w:b/>
                <w:bCs/>
              </w:rPr>
              <w:t>合同包名称</w:t>
            </w:r>
          </w:p>
        </w:tc>
        <w:tc>
          <w:tcPr>
            <w:tcW w:w="2632" w:type="pct"/>
            <w:tcMar>
              <w:top w:w="75" w:type="dxa"/>
              <w:left w:w="120" w:type="dxa"/>
              <w:bottom w:w="75" w:type="dxa"/>
              <w:right w:w="120" w:type="dxa"/>
            </w:tcMar>
            <w:vAlign w:val="center"/>
          </w:tcPr>
          <w:p>
            <w:pPr>
              <w:spacing w:line="276" w:lineRule="auto"/>
              <w:jc w:val="center"/>
              <w:rPr>
                <w:b/>
                <w:bCs/>
              </w:rPr>
            </w:pPr>
            <w:r>
              <w:rPr>
                <w:b/>
                <w:bCs/>
              </w:rPr>
              <w:t>代理服务费金额（万元）</w:t>
            </w:r>
          </w:p>
        </w:tc>
        <w:tc>
          <w:tcPr>
            <w:tcW w:w="854" w:type="pct"/>
            <w:tcMar>
              <w:top w:w="75" w:type="dxa"/>
              <w:left w:w="120" w:type="dxa"/>
              <w:bottom w:w="75" w:type="dxa"/>
              <w:right w:w="120" w:type="dxa"/>
            </w:tcMar>
            <w:vAlign w:val="center"/>
          </w:tcPr>
          <w:p>
            <w:pPr>
              <w:spacing w:line="276" w:lineRule="auto"/>
              <w:jc w:val="center"/>
              <w:rPr>
                <w:b/>
                <w:bCs/>
              </w:rPr>
            </w:pPr>
            <w:r>
              <w:rPr>
                <w:b/>
                <w:bCs/>
              </w:rPr>
              <w:t>收取对象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38" w:type="pct"/>
            <w:tcMar>
              <w:top w:w="75" w:type="dxa"/>
              <w:left w:w="120" w:type="dxa"/>
              <w:bottom w:w="75" w:type="dxa"/>
              <w:right w:w="120" w:type="dxa"/>
            </w:tcMar>
            <w:vAlign w:val="center"/>
          </w:tcPr>
          <w:p>
            <w:pPr>
              <w:spacing w:line="276" w:lineRule="auto"/>
              <w:jc w:val="center"/>
            </w:pPr>
            <w:r>
              <w:t>1</w:t>
            </w:r>
          </w:p>
        </w:tc>
        <w:tc>
          <w:tcPr>
            <w:tcW w:w="976" w:type="pct"/>
            <w:tcMar>
              <w:top w:w="75" w:type="dxa"/>
              <w:left w:w="120" w:type="dxa"/>
              <w:bottom w:w="75" w:type="dxa"/>
              <w:right w:w="120" w:type="dxa"/>
            </w:tcMar>
            <w:vAlign w:val="center"/>
          </w:tcPr>
          <w:p>
            <w:pPr>
              <w:spacing w:line="276" w:lineRule="auto"/>
              <w:jc w:val="center"/>
            </w:pPr>
            <w:r>
              <w:t>牙科综合治疗台1</w:t>
            </w:r>
          </w:p>
        </w:tc>
        <w:tc>
          <w:tcPr>
            <w:tcW w:w="2632" w:type="pct"/>
            <w:noWrap/>
            <w:tcMar>
              <w:top w:w="75" w:type="dxa"/>
              <w:left w:w="120" w:type="dxa"/>
              <w:bottom w:w="75" w:type="dxa"/>
              <w:right w:w="120" w:type="dxa"/>
            </w:tcMar>
            <w:vAlign w:val="center"/>
          </w:tcPr>
          <w:p>
            <w:pPr>
              <w:spacing w:line="276" w:lineRule="auto"/>
              <w:jc w:val="center"/>
            </w:pPr>
            <w:r>
              <w:t>0.8700</w:t>
            </w:r>
          </w:p>
        </w:tc>
        <w:tc>
          <w:tcPr>
            <w:tcW w:w="854" w:type="pct"/>
            <w:tcMar>
              <w:top w:w="75" w:type="dxa"/>
              <w:left w:w="120" w:type="dxa"/>
              <w:bottom w:w="75" w:type="dxa"/>
              <w:right w:w="120" w:type="dxa"/>
            </w:tcMar>
            <w:vAlign w:val="center"/>
          </w:tcPr>
          <w:p>
            <w:pPr>
              <w:spacing w:line="276" w:lineRule="auto"/>
              <w:jc w:val="center"/>
            </w:pPr>
            <w:r>
              <w:t>中标（成交）供应商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38" w:type="pct"/>
            <w:tcMar>
              <w:top w:w="75" w:type="dxa"/>
              <w:left w:w="120" w:type="dxa"/>
              <w:bottom w:w="75" w:type="dxa"/>
              <w:right w:w="120" w:type="dxa"/>
            </w:tcMar>
            <w:vAlign w:val="center"/>
          </w:tcPr>
          <w:p>
            <w:pPr>
              <w:spacing w:line="276" w:lineRule="auto"/>
              <w:jc w:val="center"/>
            </w:pPr>
            <w:r>
              <w:t>2</w:t>
            </w:r>
          </w:p>
        </w:tc>
        <w:tc>
          <w:tcPr>
            <w:tcW w:w="976" w:type="pct"/>
            <w:tcMar>
              <w:top w:w="75" w:type="dxa"/>
              <w:left w:w="120" w:type="dxa"/>
              <w:bottom w:w="75" w:type="dxa"/>
              <w:right w:w="120" w:type="dxa"/>
            </w:tcMar>
            <w:vAlign w:val="center"/>
          </w:tcPr>
          <w:p>
            <w:pPr>
              <w:spacing w:line="276" w:lineRule="auto"/>
              <w:jc w:val="center"/>
            </w:pPr>
            <w:r>
              <w:t>牙科综合治疗台2</w:t>
            </w:r>
          </w:p>
        </w:tc>
        <w:tc>
          <w:tcPr>
            <w:tcW w:w="2632" w:type="pct"/>
            <w:noWrap/>
            <w:tcMar>
              <w:top w:w="75" w:type="dxa"/>
              <w:left w:w="120" w:type="dxa"/>
              <w:bottom w:w="75" w:type="dxa"/>
              <w:right w:w="120" w:type="dxa"/>
            </w:tcMar>
            <w:vAlign w:val="center"/>
          </w:tcPr>
          <w:p>
            <w:pPr>
              <w:spacing w:line="276" w:lineRule="auto"/>
              <w:jc w:val="center"/>
            </w:pPr>
            <w:r>
              <w:t>1.5880</w:t>
            </w:r>
          </w:p>
        </w:tc>
        <w:tc>
          <w:tcPr>
            <w:tcW w:w="854" w:type="pct"/>
            <w:tcMar>
              <w:top w:w="75" w:type="dxa"/>
              <w:left w:w="120" w:type="dxa"/>
              <w:bottom w:w="75" w:type="dxa"/>
              <w:right w:w="120" w:type="dxa"/>
            </w:tcMar>
            <w:vAlign w:val="center"/>
          </w:tcPr>
          <w:p>
            <w:pPr>
              <w:spacing w:line="276" w:lineRule="auto"/>
              <w:jc w:val="center"/>
            </w:pPr>
            <w:r>
              <w:t>中标（成交）供应商</w:t>
            </w:r>
          </w:p>
        </w:tc>
      </w:tr>
    </w:tbl>
    <w:p>
      <w:pPr>
        <w:spacing w:line="276" w:lineRule="auto"/>
        <w:rPr>
          <w:rFonts w:hint="eastAsia"/>
        </w:rPr>
      </w:pPr>
      <w:r>
        <w:rPr>
          <w:rFonts w:hint="eastAsia"/>
          <w:b/>
          <w:bCs/>
        </w:rPr>
        <w:t>七、公告期限</w:t>
      </w:r>
    </w:p>
    <w:p>
      <w:pPr>
        <w:spacing w:line="276" w:lineRule="auto"/>
        <w:rPr>
          <w:rFonts w:hint="eastAsia"/>
        </w:rPr>
      </w:pPr>
      <w:r>
        <w:rPr>
          <w:rFonts w:hint="eastAsia"/>
        </w:rPr>
        <w:t>自本公告发布之日起1个工作日。</w:t>
      </w:r>
    </w:p>
    <w:p>
      <w:pPr>
        <w:spacing w:line="276" w:lineRule="auto"/>
        <w:rPr>
          <w:rFonts w:hint="eastAsia"/>
        </w:rPr>
      </w:pPr>
      <w:r>
        <w:rPr>
          <w:rFonts w:hint="eastAsia"/>
          <w:b/>
          <w:bCs/>
        </w:rPr>
        <w:t>八、其他补充事宜</w:t>
      </w:r>
    </w:p>
    <w:p>
      <w:pPr>
        <w:spacing w:line="276" w:lineRule="auto"/>
        <w:rPr>
          <w:rFonts w:hint="eastAsia"/>
        </w:rPr>
      </w:pPr>
      <w:r>
        <w:rPr>
          <w:rFonts w:hint="eastAsia"/>
        </w:rPr>
        <w:t>合同包1(牙科综合治疗台1):</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65"/>
        <w:gridCol w:w="451"/>
        <w:gridCol w:w="451"/>
        <w:gridCol w:w="719"/>
        <w:gridCol w:w="719"/>
        <w:gridCol w:w="719"/>
        <w:gridCol w:w="719"/>
        <w:gridCol w:w="451"/>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2262" w:type="pct"/>
            <w:tcMar>
              <w:top w:w="75" w:type="dxa"/>
              <w:left w:w="120" w:type="dxa"/>
              <w:bottom w:w="75" w:type="dxa"/>
              <w:right w:w="120" w:type="dxa"/>
            </w:tcMar>
            <w:vAlign w:val="center"/>
          </w:tcPr>
          <w:p>
            <w:pPr>
              <w:spacing w:line="276" w:lineRule="auto"/>
              <w:jc w:val="center"/>
              <w:rPr>
                <w:b/>
                <w:bCs/>
              </w:rPr>
            </w:pPr>
            <w:r>
              <w:rPr>
                <w:b/>
                <w:bCs/>
              </w:rPr>
              <w:t>供应商</w:t>
            </w:r>
          </w:p>
        </w:tc>
        <w:tc>
          <w:tcPr>
            <w:tcW w:w="264" w:type="pct"/>
            <w:tcMar>
              <w:top w:w="75" w:type="dxa"/>
              <w:left w:w="120" w:type="dxa"/>
              <w:bottom w:w="75" w:type="dxa"/>
              <w:right w:w="120" w:type="dxa"/>
            </w:tcMar>
            <w:vAlign w:val="center"/>
          </w:tcPr>
          <w:p>
            <w:pPr>
              <w:spacing w:line="276" w:lineRule="auto"/>
              <w:jc w:val="center"/>
              <w:rPr>
                <w:b/>
                <w:bCs/>
              </w:rPr>
            </w:pPr>
            <w:r>
              <w:rPr>
                <w:b/>
                <w:bCs/>
              </w:rPr>
              <w:t>资格性审查</w:t>
            </w:r>
          </w:p>
        </w:tc>
        <w:tc>
          <w:tcPr>
            <w:tcW w:w="264" w:type="pct"/>
            <w:tcMar>
              <w:top w:w="75" w:type="dxa"/>
              <w:left w:w="120" w:type="dxa"/>
              <w:bottom w:w="75" w:type="dxa"/>
              <w:right w:w="120" w:type="dxa"/>
            </w:tcMar>
            <w:vAlign w:val="center"/>
          </w:tcPr>
          <w:p>
            <w:pPr>
              <w:spacing w:line="276" w:lineRule="auto"/>
              <w:jc w:val="center"/>
              <w:rPr>
                <w:b/>
                <w:bCs/>
              </w:rPr>
            </w:pPr>
            <w:r>
              <w:rPr>
                <w:b/>
                <w:bCs/>
              </w:rPr>
              <w:t>符合性审查</w:t>
            </w:r>
          </w:p>
        </w:tc>
        <w:tc>
          <w:tcPr>
            <w:tcW w:w="421" w:type="pct"/>
            <w:tcMar>
              <w:top w:w="75" w:type="dxa"/>
              <w:left w:w="120" w:type="dxa"/>
              <w:bottom w:w="75" w:type="dxa"/>
              <w:right w:w="120" w:type="dxa"/>
            </w:tcMar>
            <w:vAlign w:val="center"/>
          </w:tcPr>
          <w:p>
            <w:pPr>
              <w:spacing w:line="276" w:lineRule="auto"/>
              <w:jc w:val="center"/>
              <w:rPr>
                <w:b/>
                <w:bCs/>
              </w:rPr>
            </w:pPr>
            <w:r>
              <w:rPr>
                <w:b/>
                <w:bCs/>
              </w:rPr>
              <w:t>技术得分</w:t>
            </w:r>
          </w:p>
        </w:tc>
        <w:tc>
          <w:tcPr>
            <w:tcW w:w="421" w:type="pct"/>
            <w:tcMar>
              <w:top w:w="75" w:type="dxa"/>
              <w:left w:w="120" w:type="dxa"/>
              <w:bottom w:w="75" w:type="dxa"/>
              <w:right w:w="120" w:type="dxa"/>
            </w:tcMar>
            <w:vAlign w:val="center"/>
          </w:tcPr>
          <w:p>
            <w:pPr>
              <w:spacing w:line="276" w:lineRule="auto"/>
              <w:jc w:val="center"/>
              <w:rPr>
                <w:b/>
                <w:bCs/>
              </w:rPr>
            </w:pPr>
            <w:r>
              <w:rPr>
                <w:b/>
                <w:bCs/>
              </w:rPr>
              <w:t>商务得分</w:t>
            </w:r>
          </w:p>
        </w:tc>
        <w:tc>
          <w:tcPr>
            <w:tcW w:w="421" w:type="pct"/>
            <w:tcMar>
              <w:top w:w="75" w:type="dxa"/>
              <w:left w:w="120" w:type="dxa"/>
              <w:bottom w:w="75" w:type="dxa"/>
              <w:right w:w="120" w:type="dxa"/>
            </w:tcMar>
            <w:vAlign w:val="center"/>
          </w:tcPr>
          <w:p>
            <w:pPr>
              <w:spacing w:line="276" w:lineRule="auto"/>
              <w:jc w:val="center"/>
              <w:rPr>
                <w:b/>
                <w:bCs/>
              </w:rPr>
            </w:pPr>
            <w:r>
              <w:rPr>
                <w:b/>
                <w:bCs/>
              </w:rPr>
              <w:t>价格得分</w:t>
            </w:r>
          </w:p>
        </w:tc>
        <w:tc>
          <w:tcPr>
            <w:tcW w:w="421" w:type="pct"/>
            <w:tcMar>
              <w:top w:w="75" w:type="dxa"/>
              <w:left w:w="120" w:type="dxa"/>
              <w:bottom w:w="75" w:type="dxa"/>
              <w:right w:w="120" w:type="dxa"/>
            </w:tcMar>
            <w:vAlign w:val="center"/>
          </w:tcPr>
          <w:p>
            <w:pPr>
              <w:spacing w:line="276" w:lineRule="auto"/>
              <w:jc w:val="center"/>
              <w:rPr>
                <w:b/>
                <w:bCs/>
              </w:rPr>
            </w:pPr>
            <w:r>
              <w:rPr>
                <w:b/>
                <w:bCs/>
              </w:rPr>
              <w:t>综合得分</w:t>
            </w:r>
          </w:p>
        </w:tc>
        <w:tc>
          <w:tcPr>
            <w:tcW w:w="264" w:type="pct"/>
            <w:tcMar>
              <w:top w:w="75" w:type="dxa"/>
              <w:left w:w="120" w:type="dxa"/>
              <w:bottom w:w="75" w:type="dxa"/>
              <w:right w:w="120" w:type="dxa"/>
            </w:tcMar>
            <w:vAlign w:val="center"/>
          </w:tcPr>
          <w:p>
            <w:pPr>
              <w:spacing w:line="276" w:lineRule="auto"/>
              <w:jc w:val="center"/>
              <w:rPr>
                <w:b/>
                <w:bCs/>
              </w:rPr>
            </w:pPr>
            <w:r>
              <w:rPr>
                <w:b/>
                <w:bCs/>
              </w:rPr>
              <w:t>得分排名</w:t>
            </w:r>
          </w:p>
        </w:tc>
        <w:tc>
          <w:tcPr>
            <w:tcW w:w="264" w:type="pct"/>
            <w:tcMar>
              <w:top w:w="75" w:type="dxa"/>
              <w:left w:w="120" w:type="dxa"/>
              <w:bottom w:w="75" w:type="dxa"/>
              <w:right w:w="120" w:type="dxa"/>
            </w:tcMar>
            <w:vAlign w:val="center"/>
          </w:tcPr>
          <w:p>
            <w:pPr>
              <w:spacing w:line="276" w:lineRule="auto"/>
              <w:jc w:val="center"/>
              <w:rPr>
                <w:b/>
                <w:bCs/>
              </w:rPr>
            </w:pPr>
            <w:r>
              <w:rPr>
                <w:b/>
                <w:bCs/>
              </w:rPr>
              <w:t>推荐排名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广州市诚屹进出口有限公司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45.60</w:t>
            </w:r>
          </w:p>
        </w:tc>
        <w:tc>
          <w:tcPr>
            <w:tcW w:w="421" w:type="pct"/>
            <w:tcMar>
              <w:top w:w="75" w:type="dxa"/>
              <w:left w:w="120" w:type="dxa"/>
              <w:bottom w:w="75" w:type="dxa"/>
              <w:right w:w="120" w:type="dxa"/>
            </w:tcMar>
            <w:vAlign w:val="center"/>
          </w:tcPr>
          <w:p>
            <w:pPr>
              <w:spacing w:line="276" w:lineRule="auto"/>
              <w:jc w:val="center"/>
            </w:pPr>
            <w:r>
              <w:t>20.00</w:t>
            </w:r>
          </w:p>
        </w:tc>
        <w:tc>
          <w:tcPr>
            <w:tcW w:w="421" w:type="pct"/>
            <w:tcMar>
              <w:top w:w="75" w:type="dxa"/>
              <w:left w:w="120" w:type="dxa"/>
              <w:bottom w:w="75" w:type="dxa"/>
              <w:right w:w="120" w:type="dxa"/>
            </w:tcMar>
            <w:vAlign w:val="center"/>
          </w:tcPr>
          <w:p>
            <w:pPr>
              <w:spacing w:line="276" w:lineRule="auto"/>
              <w:jc w:val="center"/>
            </w:pPr>
            <w:r>
              <w:t>21.90</w:t>
            </w:r>
          </w:p>
        </w:tc>
        <w:tc>
          <w:tcPr>
            <w:tcW w:w="421" w:type="pct"/>
            <w:tcMar>
              <w:top w:w="75" w:type="dxa"/>
              <w:left w:w="120" w:type="dxa"/>
              <w:bottom w:w="75" w:type="dxa"/>
              <w:right w:w="120" w:type="dxa"/>
            </w:tcMar>
            <w:vAlign w:val="center"/>
          </w:tcPr>
          <w:p>
            <w:pPr>
              <w:spacing w:line="276" w:lineRule="auto"/>
              <w:jc w:val="center"/>
            </w:pPr>
            <w:r>
              <w:t>87.50</w:t>
            </w:r>
          </w:p>
        </w:tc>
        <w:tc>
          <w:tcPr>
            <w:tcW w:w="264" w:type="pct"/>
            <w:tcMar>
              <w:top w:w="75" w:type="dxa"/>
              <w:left w:w="120" w:type="dxa"/>
              <w:bottom w:w="75" w:type="dxa"/>
              <w:right w:w="120" w:type="dxa"/>
            </w:tcMar>
            <w:vAlign w:val="center"/>
          </w:tcPr>
          <w:p>
            <w:pPr>
              <w:spacing w:line="276" w:lineRule="auto"/>
              <w:jc w:val="center"/>
            </w:pPr>
            <w:r>
              <w:t>1</w:t>
            </w:r>
          </w:p>
        </w:tc>
        <w:tc>
          <w:tcPr>
            <w:tcW w:w="264" w:type="pct"/>
            <w:tcMar>
              <w:top w:w="75" w:type="dxa"/>
              <w:left w:w="120" w:type="dxa"/>
              <w:bottom w:w="75" w:type="dxa"/>
              <w:right w:w="120" w:type="dxa"/>
            </w:tcMar>
            <w:vAlign w:val="center"/>
          </w:tcPr>
          <w:p>
            <w:pPr>
              <w:spacing w:line="276"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广州市澳漪进出口有限公司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38.40</w:t>
            </w:r>
          </w:p>
        </w:tc>
        <w:tc>
          <w:tcPr>
            <w:tcW w:w="421" w:type="pct"/>
            <w:tcMar>
              <w:top w:w="75" w:type="dxa"/>
              <w:left w:w="120" w:type="dxa"/>
              <w:bottom w:w="75" w:type="dxa"/>
              <w:right w:w="120" w:type="dxa"/>
            </w:tcMar>
            <w:vAlign w:val="center"/>
          </w:tcPr>
          <w:p>
            <w:pPr>
              <w:spacing w:line="276" w:lineRule="auto"/>
              <w:jc w:val="center"/>
            </w:pPr>
            <w:r>
              <w:t>20.00</w:t>
            </w:r>
          </w:p>
        </w:tc>
        <w:tc>
          <w:tcPr>
            <w:tcW w:w="421" w:type="pct"/>
            <w:tcMar>
              <w:top w:w="75" w:type="dxa"/>
              <w:left w:w="120" w:type="dxa"/>
              <w:bottom w:w="75" w:type="dxa"/>
              <w:right w:w="120" w:type="dxa"/>
            </w:tcMar>
            <w:vAlign w:val="center"/>
          </w:tcPr>
          <w:p>
            <w:pPr>
              <w:spacing w:line="276" w:lineRule="auto"/>
              <w:jc w:val="center"/>
            </w:pPr>
            <w:r>
              <w:t>28.37</w:t>
            </w:r>
          </w:p>
        </w:tc>
        <w:tc>
          <w:tcPr>
            <w:tcW w:w="421" w:type="pct"/>
            <w:tcMar>
              <w:top w:w="75" w:type="dxa"/>
              <w:left w:w="120" w:type="dxa"/>
              <w:bottom w:w="75" w:type="dxa"/>
              <w:right w:w="120" w:type="dxa"/>
            </w:tcMar>
            <w:vAlign w:val="center"/>
          </w:tcPr>
          <w:p>
            <w:pPr>
              <w:spacing w:line="276" w:lineRule="auto"/>
              <w:jc w:val="center"/>
            </w:pPr>
            <w:r>
              <w:t>86.77</w:t>
            </w:r>
          </w:p>
        </w:tc>
        <w:tc>
          <w:tcPr>
            <w:tcW w:w="264" w:type="pct"/>
            <w:tcMar>
              <w:top w:w="75" w:type="dxa"/>
              <w:left w:w="120" w:type="dxa"/>
              <w:bottom w:w="75" w:type="dxa"/>
              <w:right w:w="120" w:type="dxa"/>
            </w:tcMar>
            <w:vAlign w:val="center"/>
          </w:tcPr>
          <w:p>
            <w:pPr>
              <w:spacing w:line="276" w:lineRule="auto"/>
              <w:jc w:val="center"/>
            </w:pPr>
            <w:r>
              <w:t>2</w:t>
            </w:r>
          </w:p>
        </w:tc>
        <w:tc>
          <w:tcPr>
            <w:tcW w:w="264" w:type="pct"/>
            <w:tcMar>
              <w:top w:w="75" w:type="dxa"/>
              <w:left w:w="120" w:type="dxa"/>
              <w:bottom w:w="75" w:type="dxa"/>
              <w:right w:w="120" w:type="dxa"/>
            </w:tcMar>
            <w:vAlign w:val="center"/>
          </w:tcPr>
          <w:p>
            <w:pPr>
              <w:spacing w:line="276" w:lineRule="auto"/>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深圳市中创天悦商贸有限公司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32.60</w:t>
            </w:r>
          </w:p>
        </w:tc>
        <w:tc>
          <w:tcPr>
            <w:tcW w:w="421" w:type="pct"/>
            <w:tcMar>
              <w:top w:w="75" w:type="dxa"/>
              <w:left w:w="120" w:type="dxa"/>
              <w:bottom w:w="75" w:type="dxa"/>
              <w:right w:w="120" w:type="dxa"/>
            </w:tcMar>
            <w:vAlign w:val="center"/>
          </w:tcPr>
          <w:p>
            <w:pPr>
              <w:spacing w:line="276" w:lineRule="auto"/>
              <w:jc w:val="center"/>
            </w:pPr>
            <w:r>
              <w:t>18.00</w:t>
            </w:r>
          </w:p>
        </w:tc>
        <w:tc>
          <w:tcPr>
            <w:tcW w:w="421" w:type="pct"/>
            <w:tcMar>
              <w:top w:w="75" w:type="dxa"/>
              <w:left w:w="120" w:type="dxa"/>
              <w:bottom w:w="75" w:type="dxa"/>
              <w:right w:w="120" w:type="dxa"/>
            </w:tcMar>
            <w:vAlign w:val="center"/>
          </w:tcPr>
          <w:p>
            <w:pPr>
              <w:spacing w:line="276" w:lineRule="auto"/>
              <w:jc w:val="center"/>
            </w:pPr>
            <w:r>
              <w:t>24.15</w:t>
            </w:r>
          </w:p>
        </w:tc>
        <w:tc>
          <w:tcPr>
            <w:tcW w:w="421" w:type="pct"/>
            <w:tcMar>
              <w:top w:w="75" w:type="dxa"/>
              <w:left w:w="120" w:type="dxa"/>
              <w:bottom w:w="75" w:type="dxa"/>
              <w:right w:w="120" w:type="dxa"/>
            </w:tcMar>
            <w:vAlign w:val="center"/>
          </w:tcPr>
          <w:p>
            <w:pPr>
              <w:spacing w:line="276" w:lineRule="auto"/>
              <w:jc w:val="center"/>
            </w:pPr>
            <w:r>
              <w:t>74.75</w:t>
            </w:r>
          </w:p>
        </w:tc>
        <w:tc>
          <w:tcPr>
            <w:tcW w:w="264" w:type="pct"/>
            <w:tcMar>
              <w:top w:w="75" w:type="dxa"/>
              <w:left w:w="120" w:type="dxa"/>
              <w:bottom w:w="75" w:type="dxa"/>
              <w:right w:w="120" w:type="dxa"/>
            </w:tcMar>
            <w:vAlign w:val="center"/>
          </w:tcPr>
          <w:p>
            <w:pPr>
              <w:spacing w:line="276" w:lineRule="auto"/>
              <w:jc w:val="center"/>
            </w:pPr>
            <w:r>
              <w:t>3</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广州艾捷斯医疗器械有限公司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38.60</w:t>
            </w:r>
          </w:p>
        </w:tc>
        <w:tc>
          <w:tcPr>
            <w:tcW w:w="421" w:type="pct"/>
            <w:tcMar>
              <w:top w:w="75" w:type="dxa"/>
              <w:left w:w="120" w:type="dxa"/>
              <w:bottom w:w="75" w:type="dxa"/>
              <w:right w:w="120" w:type="dxa"/>
            </w:tcMar>
            <w:vAlign w:val="center"/>
          </w:tcPr>
          <w:p>
            <w:pPr>
              <w:spacing w:line="276" w:lineRule="auto"/>
              <w:jc w:val="center"/>
            </w:pPr>
            <w:r>
              <w:t>6.00</w:t>
            </w:r>
          </w:p>
        </w:tc>
        <w:tc>
          <w:tcPr>
            <w:tcW w:w="421" w:type="pct"/>
            <w:tcMar>
              <w:top w:w="75" w:type="dxa"/>
              <w:left w:w="120" w:type="dxa"/>
              <w:bottom w:w="75" w:type="dxa"/>
              <w:right w:w="120" w:type="dxa"/>
            </w:tcMar>
            <w:vAlign w:val="center"/>
          </w:tcPr>
          <w:p>
            <w:pPr>
              <w:spacing w:line="276" w:lineRule="auto"/>
              <w:jc w:val="center"/>
            </w:pPr>
            <w:r>
              <w:t>30.00</w:t>
            </w:r>
          </w:p>
        </w:tc>
        <w:tc>
          <w:tcPr>
            <w:tcW w:w="421" w:type="pct"/>
            <w:tcMar>
              <w:top w:w="75" w:type="dxa"/>
              <w:left w:w="120" w:type="dxa"/>
              <w:bottom w:w="75" w:type="dxa"/>
              <w:right w:w="120" w:type="dxa"/>
            </w:tcMar>
            <w:vAlign w:val="center"/>
          </w:tcPr>
          <w:p>
            <w:pPr>
              <w:spacing w:line="276" w:lineRule="auto"/>
              <w:jc w:val="center"/>
            </w:pPr>
            <w:r>
              <w:t>74.60</w:t>
            </w:r>
          </w:p>
        </w:tc>
        <w:tc>
          <w:tcPr>
            <w:tcW w:w="264" w:type="pct"/>
            <w:tcMar>
              <w:top w:w="75" w:type="dxa"/>
              <w:left w:w="120" w:type="dxa"/>
              <w:bottom w:w="75" w:type="dxa"/>
              <w:right w:w="120" w:type="dxa"/>
            </w:tcMar>
            <w:vAlign w:val="center"/>
          </w:tcPr>
          <w:p>
            <w:pPr>
              <w:spacing w:line="276" w:lineRule="auto"/>
              <w:jc w:val="center"/>
            </w:pPr>
            <w:r>
              <w:t>4</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广州市银星医疗器材有限公司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33.80</w:t>
            </w:r>
          </w:p>
        </w:tc>
        <w:tc>
          <w:tcPr>
            <w:tcW w:w="421" w:type="pct"/>
            <w:tcMar>
              <w:top w:w="75" w:type="dxa"/>
              <w:left w:w="120" w:type="dxa"/>
              <w:bottom w:w="75" w:type="dxa"/>
              <w:right w:w="120" w:type="dxa"/>
            </w:tcMar>
            <w:vAlign w:val="center"/>
          </w:tcPr>
          <w:p>
            <w:pPr>
              <w:spacing w:line="276" w:lineRule="auto"/>
              <w:jc w:val="center"/>
            </w:pPr>
            <w:r>
              <w:t>12.00</w:t>
            </w:r>
          </w:p>
        </w:tc>
        <w:tc>
          <w:tcPr>
            <w:tcW w:w="421" w:type="pct"/>
            <w:tcMar>
              <w:top w:w="75" w:type="dxa"/>
              <w:left w:w="120" w:type="dxa"/>
              <w:bottom w:w="75" w:type="dxa"/>
              <w:right w:w="120" w:type="dxa"/>
            </w:tcMar>
            <w:vAlign w:val="center"/>
          </w:tcPr>
          <w:p>
            <w:pPr>
              <w:spacing w:line="276" w:lineRule="auto"/>
              <w:jc w:val="center"/>
            </w:pPr>
            <w:r>
              <w:t>22.90</w:t>
            </w:r>
          </w:p>
        </w:tc>
        <w:tc>
          <w:tcPr>
            <w:tcW w:w="421" w:type="pct"/>
            <w:tcMar>
              <w:top w:w="75" w:type="dxa"/>
              <w:left w:w="120" w:type="dxa"/>
              <w:bottom w:w="75" w:type="dxa"/>
              <w:right w:w="120" w:type="dxa"/>
            </w:tcMar>
            <w:vAlign w:val="center"/>
          </w:tcPr>
          <w:p>
            <w:pPr>
              <w:spacing w:line="276" w:lineRule="auto"/>
              <w:jc w:val="center"/>
            </w:pPr>
            <w:r>
              <w:t>68.70</w:t>
            </w:r>
          </w:p>
        </w:tc>
        <w:tc>
          <w:tcPr>
            <w:tcW w:w="264" w:type="pct"/>
            <w:tcMar>
              <w:top w:w="75" w:type="dxa"/>
              <w:left w:w="120" w:type="dxa"/>
              <w:bottom w:w="75" w:type="dxa"/>
              <w:right w:w="120" w:type="dxa"/>
            </w:tcMar>
            <w:vAlign w:val="center"/>
          </w:tcPr>
          <w:p>
            <w:pPr>
              <w:spacing w:line="276" w:lineRule="auto"/>
              <w:jc w:val="center"/>
            </w:pPr>
            <w:r>
              <w:t>5</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大光药业有限公司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33.40</w:t>
            </w:r>
          </w:p>
        </w:tc>
        <w:tc>
          <w:tcPr>
            <w:tcW w:w="421" w:type="pct"/>
            <w:tcMar>
              <w:top w:w="75" w:type="dxa"/>
              <w:left w:w="120" w:type="dxa"/>
              <w:bottom w:w="75" w:type="dxa"/>
              <w:right w:w="120" w:type="dxa"/>
            </w:tcMar>
            <w:vAlign w:val="center"/>
          </w:tcPr>
          <w:p>
            <w:pPr>
              <w:spacing w:line="276" w:lineRule="auto"/>
              <w:jc w:val="center"/>
            </w:pPr>
            <w:r>
              <w:t>8.00</w:t>
            </w:r>
          </w:p>
        </w:tc>
        <w:tc>
          <w:tcPr>
            <w:tcW w:w="421" w:type="pct"/>
            <w:tcMar>
              <w:top w:w="75" w:type="dxa"/>
              <w:left w:w="120" w:type="dxa"/>
              <w:bottom w:w="75" w:type="dxa"/>
              <w:right w:w="120" w:type="dxa"/>
            </w:tcMar>
            <w:vAlign w:val="center"/>
          </w:tcPr>
          <w:p>
            <w:pPr>
              <w:spacing w:line="276" w:lineRule="auto"/>
              <w:jc w:val="center"/>
            </w:pPr>
            <w:r>
              <w:t>24.39</w:t>
            </w:r>
          </w:p>
        </w:tc>
        <w:tc>
          <w:tcPr>
            <w:tcW w:w="421" w:type="pct"/>
            <w:tcMar>
              <w:top w:w="75" w:type="dxa"/>
              <w:left w:w="120" w:type="dxa"/>
              <w:bottom w:w="75" w:type="dxa"/>
              <w:right w:w="120" w:type="dxa"/>
            </w:tcMar>
            <w:vAlign w:val="center"/>
          </w:tcPr>
          <w:p>
            <w:pPr>
              <w:spacing w:line="276" w:lineRule="auto"/>
              <w:jc w:val="center"/>
            </w:pPr>
            <w:r>
              <w:t>65.79</w:t>
            </w:r>
          </w:p>
        </w:tc>
        <w:tc>
          <w:tcPr>
            <w:tcW w:w="264" w:type="pct"/>
            <w:tcMar>
              <w:top w:w="75" w:type="dxa"/>
              <w:left w:w="120" w:type="dxa"/>
              <w:bottom w:w="75" w:type="dxa"/>
              <w:right w:w="120" w:type="dxa"/>
            </w:tcMar>
            <w:vAlign w:val="center"/>
          </w:tcPr>
          <w:p>
            <w:pPr>
              <w:spacing w:line="276" w:lineRule="auto"/>
              <w:jc w:val="center"/>
            </w:pPr>
            <w:r>
              <w:t>6</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国药康顺口腔医疗器械（广东）有限公司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26.80</w:t>
            </w:r>
          </w:p>
        </w:tc>
        <w:tc>
          <w:tcPr>
            <w:tcW w:w="421" w:type="pct"/>
            <w:tcMar>
              <w:top w:w="75" w:type="dxa"/>
              <w:left w:w="120" w:type="dxa"/>
              <w:bottom w:w="75" w:type="dxa"/>
              <w:right w:w="120" w:type="dxa"/>
            </w:tcMar>
            <w:vAlign w:val="center"/>
          </w:tcPr>
          <w:p>
            <w:pPr>
              <w:spacing w:line="276" w:lineRule="auto"/>
              <w:jc w:val="center"/>
            </w:pPr>
            <w:r>
              <w:t>12.00</w:t>
            </w:r>
          </w:p>
        </w:tc>
        <w:tc>
          <w:tcPr>
            <w:tcW w:w="421" w:type="pct"/>
            <w:tcMar>
              <w:top w:w="75" w:type="dxa"/>
              <w:left w:w="120" w:type="dxa"/>
              <w:bottom w:w="75" w:type="dxa"/>
              <w:right w:w="120" w:type="dxa"/>
            </w:tcMar>
            <w:vAlign w:val="center"/>
          </w:tcPr>
          <w:p>
            <w:pPr>
              <w:spacing w:line="276" w:lineRule="auto"/>
              <w:jc w:val="center"/>
            </w:pPr>
            <w:r>
              <w:t>24.00</w:t>
            </w:r>
          </w:p>
        </w:tc>
        <w:tc>
          <w:tcPr>
            <w:tcW w:w="421" w:type="pct"/>
            <w:tcMar>
              <w:top w:w="75" w:type="dxa"/>
              <w:left w:w="120" w:type="dxa"/>
              <w:bottom w:w="75" w:type="dxa"/>
              <w:right w:w="120" w:type="dxa"/>
            </w:tcMar>
            <w:vAlign w:val="center"/>
          </w:tcPr>
          <w:p>
            <w:pPr>
              <w:spacing w:line="276" w:lineRule="auto"/>
              <w:jc w:val="center"/>
            </w:pPr>
            <w:r>
              <w:t>62.80</w:t>
            </w:r>
          </w:p>
        </w:tc>
        <w:tc>
          <w:tcPr>
            <w:tcW w:w="264" w:type="pct"/>
            <w:tcMar>
              <w:top w:w="75" w:type="dxa"/>
              <w:left w:w="120" w:type="dxa"/>
              <w:bottom w:w="75" w:type="dxa"/>
              <w:right w:w="120" w:type="dxa"/>
            </w:tcMar>
            <w:vAlign w:val="center"/>
          </w:tcPr>
          <w:p>
            <w:pPr>
              <w:spacing w:line="276" w:lineRule="auto"/>
              <w:jc w:val="center"/>
            </w:pPr>
            <w:r>
              <w:t>7</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国药集团广东省医疗器械有限公司</w:t>
            </w:r>
          </w:p>
        </w:tc>
        <w:tc>
          <w:tcPr>
            <w:tcW w:w="2738" w:type="pct"/>
            <w:gridSpan w:val="8"/>
            <w:tcMar>
              <w:top w:w="75" w:type="dxa"/>
              <w:left w:w="120" w:type="dxa"/>
              <w:bottom w:w="75" w:type="dxa"/>
              <w:right w:w="120" w:type="dxa"/>
            </w:tcMar>
            <w:vAlign w:val="center"/>
          </w:tcPr>
          <w:p>
            <w:pPr>
              <w:spacing w:line="276" w:lineRule="auto"/>
              <w:jc w:val="center"/>
            </w:pPr>
            <w:r>
              <w:t>不通过符合性审查,原因是：带“</w:t>
            </w:r>
            <w:r>
              <w:rPr>
                <w:rFonts w:hint="eastAsia" w:ascii="宋体" w:hAnsi="宋体" w:eastAsia="宋体" w:cs="宋体"/>
              </w:rPr>
              <w:t>★</w:t>
            </w:r>
            <w:r>
              <w:rPr>
                <w:rFonts w:ascii="Calibri" w:hAnsi="Calibri" w:cs="Calibri"/>
              </w:rPr>
              <w:t>”</w:t>
            </w:r>
            <w:r>
              <w:t>号条款评审不通过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珠海市乐森贸易有限公司</w:t>
            </w:r>
          </w:p>
        </w:tc>
        <w:tc>
          <w:tcPr>
            <w:tcW w:w="2738" w:type="pct"/>
            <w:gridSpan w:val="8"/>
            <w:tcMar>
              <w:top w:w="75" w:type="dxa"/>
              <w:left w:w="120" w:type="dxa"/>
              <w:bottom w:w="75" w:type="dxa"/>
              <w:right w:w="120" w:type="dxa"/>
            </w:tcMar>
            <w:vAlign w:val="center"/>
          </w:tcPr>
          <w:p>
            <w:pPr>
              <w:spacing w:line="276" w:lineRule="auto"/>
              <w:jc w:val="center"/>
            </w:pPr>
            <w:r>
              <w:t>不通过符合性审查,原因是：带“</w:t>
            </w:r>
            <w:r>
              <w:rPr>
                <w:rFonts w:hint="eastAsia" w:ascii="宋体" w:hAnsi="宋体" w:eastAsia="宋体" w:cs="宋体"/>
              </w:rPr>
              <w:t>★</w:t>
            </w:r>
            <w:r>
              <w:rPr>
                <w:rFonts w:ascii="Calibri" w:hAnsi="Calibri" w:cs="Calibri"/>
              </w:rPr>
              <w:t>”</w:t>
            </w:r>
            <w:r>
              <w:t>号条款评审不通过</w:t>
            </w:r>
          </w:p>
        </w:tc>
      </w:tr>
    </w:tbl>
    <w:p>
      <w:pPr>
        <w:spacing w:line="276" w:lineRule="auto"/>
        <w:rPr>
          <w:rFonts w:hint="eastAsia"/>
        </w:rPr>
      </w:pPr>
      <w:r>
        <w:rPr>
          <w:rFonts w:hint="eastAsia"/>
        </w:rPr>
        <w:t>合同包2(牙科综合治疗台2):</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65"/>
        <w:gridCol w:w="451"/>
        <w:gridCol w:w="451"/>
        <w:gridCol w:w="719"/>
        <w:gridCol w:w="719"/>
        <w:gridCol w:w="719"/>
        <w:gridCol w:w="719"/>
        <w:gridCol w:w="451"/>
        <w:gridCol w:w="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blHeader/>
          <w:jc w:val="center"/>
        </w:trPr>
        <w:tc>
          <w:tcPr>
            <w:tcW w:w="2262" w:type="pct"/>
            <w:tcMar>
              <w:top w:w="75" w:type="dxa"/>
              <w:left w:w="120" w:type="dxa"/>
              <w:bottom w:w="75" w:type="dxa"/>
              <w:right w:w="120" w:type="dxa"/>
            </w:tcMar>
            <w:vAlign w:val="center"/>
          </w:tcPr>
          <w:p>
            <w:pPr>
              <w:spacing w:line="276" w:lineRule="auto"/>
              <w:jc w:val="center"/>
              <w:rPr>
                <w:b/>
                <w:bCs/>
              </w:rPr>
            </w:pPr>
            <w:r>
              <w:rPr>
                <w:b/>
                <w:bCs/>
              </w:rPr>
              <w:t>供应商</w:t>
            </w:r>
          </w:p>
        </w:tc>
        <w:tc>
          <w:tcPr>
            <w:tcW w:w="264" w:type="pct"/>
            <w:tcMar>
              <w:top w:w="75" w:type="dxa"/>
              <w:left w:w="120" w:type="dxa"/>
              <w:bottom w:w="75" w:type="dxa"/>
              <w:right w:w="120" w:type="dxa"/>
            </w:tcMar>
            <w:vAlign w:val="center"/>
          </w:tcPr>
          <w:p>
            <w:pPr>
              <w:spacing w:line="276" w:lineRule="auto"/>
              <w:jc w:val="center"/>
              <w:rPr>
                <w:b/>
                <w:bCs/>
              </w:rPr>
            </w:pPr>
            <w:r>
              <w:rPr>
                <w:b/>
                <w:bCs/>
              </w:rPr>
              <w:t>资格性审查</w:t>
            </w:r>
          </w:p>
        </w:tc>
        <w:tc>
          <w:tcPr>
            <w:tcW w:w="264" w:type="pct"/>
            <w:tcMar>
              <w:top w:w="75" w:type="dxa"/>
              <w:left w:w="120" w:type="dxa"/>
              <w:bottom w:w="75" w:type="dxa"/>
              <w:right w:w="120" w:type="dxa"/>
            </w:tcMar>
            <w:vAlign w:val="center"/>
          </w:tcPr>
          <w:p>
            <w:pPr>
              <w:spacing w:line="276" w:lineRule="auto"/>
              <w:jc w:val="center"/>
              <w:rPr>
                <w:b/>
                <w:bCs/>
              </w:rPr>
            </w:pPr>
            <w:r>
              <w:rPr>
                <w:b/>
                <w:bCs/>
              </w:rPr>
              <w:t>符合性审查</w:t>
            </w:r>
          </w:p>
        </w:tc>
        <w:tc>
          <w:tcPr>
            <w:tcW w:w="421" w:type="pct"/>
            <w:tcMar>
              <w:top w:w="75" w:type="dxa"/>
              <w:left w:w="120" w:type="dxa"/>
              <w:bottom w:w="75" w:type="dxa"/>
              <w:right w:w="120" w:type="dxa"/>
            </w:tcMar>
            <w:vAlign w:val="center"/>
          </w:tcPr>
          <w:p>
            <w:pPr>
              <w:spacing w:line="276" w:lineRule="auto"/>
              <w:jc w:val="center"/>
              <w:rPr>
                <w:b/>
                <w:bCs/>
              </w:rPr>
            </w:pPr>
            <w:r>
              <w:rPr>
                <w:b/>
                <w:bCs/>
              </w:rPr>
              <w:t>技术得分</w:t>
            </w:r>
          </w:p>
        </w:tc>
        <w:tc>
          <w:tcPr>
            <w:tcW w:w="421" w:type="pct"/>
            <w:tcMar>
              <w:top w:w="75" w:type="dxa"/>
              <w:left w:w="120" w:type="dxa"/>
              <w:bottom w:w="75" w:type="dxa"/>
              <w:right w:w="120" w:type="dxa"/>
            </w:tcMar>
            <w:vAlign w:val="center"/>
          </w:tcPr>
          <w:p>
            <w:pPr>
              <w:spacing w:line="276" w:lineRule="auto"/>
              <w:jc w:val="center"/>
              <w:rPr>
                <w:b/>
                <w:bCs/>
              </w:rPr>
            </w:pPr>
            <w:r>
              <w:rPr>
                <w:b/>
                <w:bCs/>
              </w:rPr>
              <w:t>商务得分</w:t>
            </w:r>
          </w:p>
        </w:tc>
        <w:tc>
          <w:tcPr>
            <w:tcW w:w="421" w:type="pct"/>
            <w:tcMar>
              <w:top w:w="75" w:type="dxa"/>
              <w:left w:w="120" w:type="dxa"/>
              <w:bottom w:w="75" w:type="dxa"/>
              <w:right w:w="120" w:type="dxa"/>
            </w:tcMar>
            <w:vAlign w:val="center"/>
          </w:tcPr>
          <w:p>
            <w:pPr>
              <w:spacing w:line="276" w:lineRule="auto"/>
              <w:jc w:val="center"/>
              <w:rPr>
                <w:b/>
                <w:bCs/>
              </w:rPr>
            </w:pPr>
            <w:r>
              <w:rPr>
                <w:b/>
                <w:bCs/>
              </w:rPr>
              <w:t>价格得分</w:t>
            </w:r>
          </w:p>
        </w:tc>
        <w:tc>
          <w:tcPr>
            <w:tcW w:w="421" w:type="pct"/>
            <w:tcMar>
              <w:top w:w="75" w:type="dxa"/>
              <w:left w:w="120" w:type="dxa"/>
              <w:bottom w:w="75" w:type="dxa"/>
              <w:right w:w="120" w:type="dxa"/>
            </w:tcMar>
            <w:vAlign w:val="center"/>
          </w:tcPr>
          <w:p>
            <w:pPr>
              <w:spacing w:line="276" w:lineRule="auto"/>
              <w:jc w:val="center"/>
              <w:rPr>
                <w:b/>
                <w:bCs/>
              </w:rPr>
            </w:pPr>
            <w:r>
              <w:rPr>
                <w:b/>
                <w:bCs/>
              </w:rPr>
              <w:t>综合得分</w:t>
            </w:r>
          </w:p>
        </w:tc>
        <w:tc>
          <w:tcPr>
            <w:tcW w:w="264" w:type="pct"/>
            <w:tcMar>
              <w:top w:w="75" w:type="dxa"/>
              <w:left w:w="120" w:type="dxa"/>
              <w:bottom w:w="75" w:type="dxa"/>
              <w:right w:w="120" w:type="dxa"/>
            </w:tcMar>
            <w:vAlign w:val="center"/>
          </w:tcPr>
          <w:p>
            <w:pPr>
              <w:spacing w:line="276" w:lineRule="auto"/>
              <w:jc w:val="center"/>
              <w:rPr>
                <w:b/>
                <w:bCs/>
              </w:rPr>
            </w:pPr>
            <w:r>
              <w:rPr>
                <w:b/>
                <w:bCs/>
              </w:rPr>
              <w:t>得分排名</w:t>
            </w:r>
          </w:p>
        </w:tc>
        <w:tc>
          <w:tcPr>
            <w:tcW w:w="264" w:type="pct"/>
            <w:tcMar>
              <w:top w:w="75" w:type="dxa"/>
              <w:left w:w="120" w:type="dxa"/>
              <w:bottom w:w="75" w:type="dxa"/>
              <w:right w:w="120" w:type="dxa"/>
            </w:tcMar>
            <w:vAlign w:val="center"/>
          </w:tcPr>
          <w:p>
            <w:pPr>
              <w:spacing w:line="276" w:lineRule="auto"/>
              <w:jc w:val="center"/>
              <w:rPr>
                <w:b/>
                <w:bCs/>
              </w:rPr>
            </w:pPr>
            <w:r>
              <w:rPr>
                <w:b/>
                <w:bCs/>
              </w:rPr>
              <w:t>推荐排名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广州市诚屹进出口有限公司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44.20</w:t>
            </w:r>
          </w:p>
        </w:tc>
        <w:tc>
          <w:tcPr>
            <w:tcW w:w="421" w:type="pct"/>
            <w:tcMar>
              <w:top w:w="75" w:type="dxa"/>
              <w:left w:w="120" w:type="dxa"/>
              <w:bottom w:w="75" w:type="dxa"/>
              <w:right w:w="120" w:type="dxa"/>
            </w:tcMar>
            <w:vAlign w:val="center"/>
          </w:tcPr>
          <w:p>
            <w:pPr>
              <w:spacing w:line="276" w:lineRule="auto"/>
              <w:jc w:val="center"/>
            </w:pPr>
            <w:r>
              <w:t>20.00</w:t>
            </w:r>
          </w:p>
        </w:tc>
        <w:tc>
          <w:tcPr>
            <w:tcW w:w="421" w:type="pct"/>
            <w:tcMar>
              <w:top w:w="75" w:type="dxa"/>
              <w:left w:w="120" w:type="dxa"/>
              <w:bottom w:w="75" w:type="dxa"/>
              <w:right w:w="120" w:type="dxa"/>
            </w:tcMar>
            <w:vAlign w:val="center"/>
          </w:tcPr>
          <w:p>
            <w:pPr>
              <w:spacing w:line="276" w:lineRule="auto"/>
              <w:jc w:val="center"/>
            </w:pPr>
            <w:r>
              <w:t>18.38</w:t>
            </w:r>
          </w:p>
        </w:tc>
        <w:tc>
          <w:tcPr>
            <w:tcW w:w="421" w:type="pct"/>
            <w:tcMar>
              <w:top w:w="75" w:type="dxa"/>
              <w:left w:w="120" w:type="dxa"/>
              <w:bottom w:w="75" w:type="dxa"/>
              <w:right w:w="120" w:type="dxa"/>
            </w:tcMar>
            <w:vAlign w:val="center"/>
          </w:tcPr>
          <w:p>
            <w:pPr>
              <w:spacing w:line="276" w:lineRule="auto"/>
              <w:jc w:val="center"/>
            </w:pPr>
            <w:r>
              <w:t>82.58</w:t>
            </w:r>
          </w:p>
        </w:tc>
        <w:tc>
          <w:tcPr>
            <w:tcW w:w="264" w:type="pct"/>
            <w:tcMar>
              <w:top w:w="75" w:type="dxa"/>
              <w:left w:w="120" w:type="dxa"/>
              <w:bottom w:w="75" w:type="dxa"/>
              <w:right w:w="120" w:type="dxa"/>
            </w:tcMar>
            <w:vAlign w:val="center"/>
          </w:tcPr>
          <w:p>
            <w:pPr>
              <w:spacing w:line="276" w:lineRule="auto"/>
              <w:jc w:val="center"/>
            </w:pPr>
            <w:r>
              <w:t>1</w:t>
            </w:r>
          </w:p>
        </w:tc>
        <w:tc>
          <w:tcPr>
            <w:tcW w:w="264" w:type="pct"/>
            <w:tcMar>
              <w:top w:w="75" w:type="dxa"/>
              <w:left w:w="120" w:type="dxa"/>
              <w:bottom w:w="75" w:type="dxa"/>
              <w:right w:w="120" w:type="dxa"/>
            </w:tcMar>
            <w:vAlign w:val="center"/>
          </w:tcPr>
          <w:p>
            <w:pPr>
              <w:spacing w:line="276" w:lineRule="auto"/>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广州市澳漪进出口有限公司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34.40</w:t>
            </w:r>
          </w:p>
        </w:tc>
        <w:tc>
          <w:tcPr>
            <w:tcW w:w="421" w:type="pct"/>
            <w:tcMar>
              <w:top w:w="75" w:type="dxa"/>
              <w:left w:w="120" w:type="dxa"/>
              <w:bottom w:w="75" w:type="dxa"/>
              <w:right w:w="120" w:type="dxa"/>
            </w:tcMar>
            <w:vAlign w:val="center"/>
          </w:tcPr>
          <w:p>
            <w:pPr>
              <w:spacing w:line="276" w:lineRule="auto"/>
              <w:jc w:val="center"/>
            </w:pPr>
            <w:r>
              <w:t>20.00</w:t>
            </w:r>
          </w:p>
        </w:tc>
        <w:tc>
          <w:tcPr>
            <w:tcW w:w="421" w:type="pct"/>
            <w:tcMar>
              <w:top w:w="75" w:type="dxa"/>
              <w:left w:w="120" w:type="dxa"/>
              <w:bottom w:w="75" w:type="dxa"/>
              <w:right w:w="120" w:type="dxa"/>
            </w:tcMar>
            <w:vAlign w:val="center"/>
          </w:tcPr>
          <w:p>
            <w:pPr>
              <w:spacing w:line="276" w:lineRule="auto"/>
              <w:jc w:val="center"/>
            </w:pPr>
            <w:r>
              <w:t>26.23</w:t>
            </w:r>
          </w:p>
        </w:tc>
        <w:tc>
          <w:tcPr>
            <w:tcW w:w="421" w:type="pct"/>
            <w:tcMar>
              <w:top w:w="75" w:type="dxa"/>
              <w:left w:w="120" w:type="dxa"/>
              <w:bottom w:w="75" w:type="dxa"/>
              <w:right w:w="120" w:type="dxa"/>
            </w:tcMar>
            <w:vAlign w:val="center"/>
          </w:tcPr>
          <w:p>
            <w:pPr>
              <w:spacing w:line="276" w:lineRule="auto"/>
              <w:jc w:val="center"/>
            </w:pPr>
            <w:r>
              <w:t>80.63</w:t>
            </w:r>
          </w:p>
        </w:tc>
        <w:tc>
          <w:tcPr>
            <w:tcW w:w="264" w:type="pct"/>
            <w:tcMar>
              <w:top w:w="75" w:type="dxa"/>
              <w:left w:w="120" w:type="dxa"/>
              <w:bottom w:w="75" w:type="dxa"/>
              <w:right w:w="120" w:type="dxa"/>
            </w:tcMar>
            <w:vAlign w:val="center"/>
          </w:tcPr>
          <w:p>
            <w:pPr>
              <w:spacing w:line="276" w:lineRule="auto"/>
              <w:jc w:val="center"/>
            </w:pPr>
            <w:r>
              <w:t>2</w:t>
            </w:r>
          </w:p>
        </w:tc>
        <w:tc>
          <w:tcPr>
            <w:tcW w:w="264" w:type="pct"/>
            <w:tcMar>
              <w:top w:w="75" w:type="dxa"/>
              <w:left w:w="120" w:type="dxa"/>
              <w:bottom w:w="75" w:type="dxa"/>
              <w:right w:w="120" w:type="dxa"/>
            </w:tcMar>
            <w:vAlign w:val="center"/>
          </w:tcPr>
          <w:p>
            <w:pPr>
              <w:spacing w:line="276" w:lineRule="auto"/>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深圳市中创天悦商贸有限公司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34.60</w:t>
            </w:r>
          </w:p>
        </w:tc>
        <w:tc>
          <w:tcPr>
            <w:tcW w:w="421" w:type="pct"/>
            <w:tcMar>
              <w:top w:w="75" w:type="dxa"/>
              <w:left w:w="120" w:type="dxa"/>
              <w:bottom w:w="75" w:type="dxa"/>
              <w:right w:w="120" w:type="dxa"/>
            </w:tcMar>
            <w:vAlign w:val="center"/>
          </w:tcPr>
          <w:p>
            <w:pPr>
              <w:spacing w:line="276" w:lineRule="auto"/>
              <w:jc w:val="center"/>
            </w:pPr>
            <w:r>
              <w:t>18.00</w:t>
            </w:r>
          </w:p>
        </w:tc>
        <w:tc>
          <w:tcPr>
            <w:tcW w:w="421" w:type="pct"/>
            <w:tcMar>
              <w:top w:w="75" w:type="dxa"/>
              <w:left w:w="120" w:type="dxa"/>
              <w:bottom w:w="75" w:type="dxa"/>
              <w:right w:w="120" w:type="dxa"/>
            </w:tcMar>
            <w:vAlign w:val="center"/>
          </w:tcPr>
          <w:p>
            <w:pPr>
              <w:spacing w:line="276" w:lineRule="auto"/>
              <w:jc w:val="center"/>
            </w:pPr>
            <w:r>
              <w:t>20.37</w:t>
            </w:r>
          </w:p>
        </w:tc>
        <w:tc>
          <w:tcPr>
            <w:tcW w:w="421" w:type="pct"/>
            <w:tcMar>
              <w:top w:w="75" w:type="dxa"/>
              <w:left w:w="120" w:type="dxa"/>
              <w:bottom w:w="75" w:type="dxa"/>
              <w:right w:w="120" w:type="dxa"/>
            </w:tcMar>
            <w:vAlign w:val="center"/>
          </w:tcPr>
          <w:p>
            <w:pPr>
              <w:spacing w:line="276" w:lineRule="auto"/>
              <w:jc w:val="center"/>
            </w:pPr>
            <w:r>
              <w:t>72.97</w:t>
            </w:r>
          </w:p>
        </w:tc>
        <w:tc>
          <w:tcPr>
            <w:tcW w:w="264" w:type="pct"/>
            <w:tcMar>
              <w:top w:w="75" w:type="dxa"/>
              <w:left w:w="120" w:type="dxa"/>
              <w:bottom w:w="75" w:type="dxa"/>
              <w:right w:w="120" w:type="dxa"/>
            </w:tcMar>
            <w:vAlign w:val="center"/>
          </w:tcPr>
          <w:p>
            <w:pPr>
              <w:spacing w:line="276" w:lineRule="auto"/>
              <w:jc w:val="center"/>
            </w:pPr>
            <w:r>
              <w:t>3</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广州艾捷斯医疗器械有限公司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27.00</w:t>
            </w:r>
          </w:p>
        </w:tc>
        <w:tc>
          <w:tcPr>
            <w:tcW w:w="421" w:type="pct"/>
            <w:tcMar>
              <w:top w:w="75" w:type="dxa"/>
              <w:left w:w="120" w:type="dxa"/>
              <w:bottom w:w="75" w:type="dxa"/>
              <w:right w:w="120" w:type="dxa"/>
            </w:tcMar>
            <w:vAlign w:val="center"/>
          </w:tcPr>
          <w:p>
            <w:pPr>
              <w:spacing w:line="276" w:lineRule="auto"/>
              <w:jc w:val="center"/>
            </w:pPr>
            <w:r>
              <w:t>6.00</w:t>
            </w:r>
          </w:p>
        </w:tc>
        <w:tc>
          <w:tcPr>
            <w:tcW w:w="421" w:type="pct"/>
            <w:tcMar>
              <w:top w:w="75" w:type="dxa"/>
              <w:left w:w="120" w:type="dxa"/>
              <w:bottom w:w="75" w:type="dxa"/>
              <w:right w:w="120" w:type="dxa"/>
            </w:tcMar>
            <w:vAlign w:val="center"/>
          </w:tcPr>
          <w:p>
            <w:pPr>
              <w:spacing w:line="276" w:lineRule="auto"/>
              <w:jc w:val="center"/>
            </w:pPr>
            <w:r>
              <w:t>30.00</w:t>
            </w:r>
          </w:p>
        </w:tc>
        <w:tc>
          <w:tcPr>
            <w:tcW w:w="421" w:type="pct"/>
            <w:tcMar>
              <w:top w:w="75" w:type="dxa"/>
              <w:left w:w="120" w:type="dxa"/>
              <w:bottom w:w="75" w:type="dxa"/>
              <w:right w:w="120" w:type="dxa"/>
            </w:tcMar>
            <w:vAlign w:val="center"/>
          </w:tcPr>
          <w:p>
            <w:pPr>
              <w:spacing w:line="276" w:lineRule="auto"/>
              <w:jc w:val="center"/>
            </w:pPr>
            <w:r>
              <w:t>63.00</w:t>
            </w:r>
          </w:p>
        </w:tc>
        <w:tc>
          <w:tcPr>
            <w:tcW w:w="264" w:type="pct"/>
            <w:tcMar>
              <w:top w:w="75" w:type="dxa"/>
              <w:left w:w="120" w:type="dxa"/>
              <w:bottom w:w="75" w:type="dxa"/>
              <w:right w:w="120" w:type="dxa"/>
            </w:tcMar>
            <w:vAlign w:val="center"/>
          </w:tcPr>
          <w:p>
            <w:pPr>
              <w:spacing w:line="276" w:lineRule="auto"/>
              <w:jc w:val="center"/>
            </w:pPr>
            <w:r>
              <w:t>4</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国药信益城医疗器械（广东）有限公司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34.80</w:t>
            </w:r>
          </w:p>
        </w:tc>
        <w:tc>
          <w:tcPr>
            <w:tcW w:w="421" w:type="pct"/>
            <w:tcMar>
              <w:top w:w="75" w:type="dxa"/>
              <w:left w:w="120" w:type="dxa"/>
              <w:bottom w:w="75" w:type="dxa"/>
              <w:right w:w="120" w:type="dxa"/>
            </w:tcMar>
            <w:vAlign w:val="center"/>
          </w:tcPr>
          <w:p>
            <w:pPr>
              <w:spacing w:line="276" w:lineRule="auto"/>
              <w:jc w:val="center"/>
            </w:pPr>
            <w:r>
              <w:t>4.00</w:t>
            </w:r>
          </w:p>
        </w:tc>
        <w:tc>
          <w:tcPr>
            <w:tcW w:w="421" w:type="pct"/>
            <w:tcMar>
              <w:top w:w="75" w:type="dxa"/>
              <w:left w:w="120" w:type="dxa"/>
              <w:bottom w:w="75" w:type="dxa"/>
              <w:right w:w="120" w:type="dxa"/>
            </w:tcMar>
            <w:vAlign w:val="center"/>
          </w:tcPr>
          <w:p>
            <w:pPr>
              <w:spacing w:line="276" w:lineRule="auto"/>
              <w:jc w:val="center"/>
            </w:pPr>
            <w:r>
              <w:t>20.60</w:t>
            </w:r>
          </w:p>
        </w:tc>
        <w:tc>
          <w:tcPr>
            <w:tcW w:w="421" w:type="pct"/>
            <w:tcMar>
              <w:top w:w="75" w:type="dxa"/>
              <w:left w:w="120" w:type="dxa"/>
              <w:bottom w:w="75" w:type="dxa"/>
              <w:right w:w="120" w:type="dxa"/>
            </w:tcMar>
            <w:vAlign w:val="center"/>
          </w:tcPr>
          <w:p>
            <w:pPr>
              <w:spacing w:line="276" w:lineRule="auto"/>
              <w:jc w:val="center"/>
            </w:pPr>
            <w:r>
              <w:t>59.40</w:t>
            </w:r>
          </w:p>
        </w:tc>
        <w:tc>
          <w:tcPr>
            <w:tcW w:w="264" w:type="pct"/>
            <w:tcMar>
              <w:top w:w="75" w:type="dxa"/>
              <w:left w:w="120" w:type="dxa"/>
              <w:bottom w:w="75" w:type="dxa"/>
              <w:right w:w="120" w:type="dxa"/>
            </w:tcMar>
            <w:vAlign w:val="center"/>
          </w:tcPr>
          <w:p>
            <w:pPr>
              <w:spacing w:line="276" w:lineRule="auto"/>
              <w:jc w:val="center"/>
            </w:pPr>
            <w:r>
              <w:t>5</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深圳市金诚云灿科技有限公司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26.40</w:t>
            </w:r>
          </w:p>
        </w:tc>
        <w:tc>
          <w:tcPr>
            <w:tcW w:w="421" w:type="pct"/>
            <w:tcMar>
              <w:top w:w="75" w:type="dxa"/>
              <w:left w:w="120" w:type="dxa"/>
              <w:bottom w:w="75" w:type="dxa"/>
              <w:right w:w="120" w:type="dxa"/>
            </w:tcMar>
            <w:vAlign w:val="center"/>
          </w:tcPr>
          <w:p>
            <w:pPr>
              <w:spacing w:line="276" w:lineRule="auto"/>
              <w:jc w:val="center"/>
            </w:pPr>
            <w:r>
              <w:t>8.00</w:t>
            </w:r>
          </w:p>
        </w:tc>
        <w:tc>
          <w:tcPr>
            <w:tcW w:w="421" w:type="pct"/>
            <w:tcMar>
              <w:top w:w="75" w:type="dxa"/>
              <w:left w:w="120" w:type="dxa"/>
              <w:bottom w:w="75" w:type="dxa"/>
              <w:right w:w="120" w:type="dxa"/>
            </w:tcMar>
            <w:vAlign w:val="center"/>
          </w:tcPr>
          <w:p>
            <w:pPr>
              <w:spacing w:line="276" w:lineRule="auto"/>
              <w:jc w:val="center"/>
            </w:pPr>
            <w:r>
              <w:t>22.41</w:t>
            </w:r>
          </w:p>
        </w:tc>
        <w:tc>
          <w:tcPr>
            <w:tcW w:w="421" w:type="pct"/>
            <w:tcMar>
              <w:top w:w="75" w:type="dxa"/>
              <w:left w:w="120" w:type="dxa"/>
              <w:bottom w:w="75" w:type="dxa"/>
              <w:right w:w="120" w:type="dxa"/>
            </w:tcMar>
            <w:vAlign w:val="center"/>
          </w:tcPr>
          <w:p>
            <w:pPr>
              <w:spacing w:line="276" w:lineRule="auto"/>
              <w:jc w:val="center"/>
            </w:pPr>
            <w:r>
              <w:t>56.81</w:t>
            </w:r>
          </w:p>
        </w:tc>
        <w:tc>
          <w:tcPr>
            <w:tcW w:w="264" w:type="pct"/>
            <w:tcMar>
              <w:top w:w="75" w:type="dxa"/>
              <w:left w:w="120" w:type="dxa"/>
              <w:bottom w:w="75" w:type="dxa"/>
              <w:right w:w="120" w:type="dxa"/>
            </w:tcMar>
            <w:vAlign w:val="center"/>
          </w:tcPr>
          <w:p>
            <w:pPr>
              <w:spacing w:line="276" w:lineRule="auto"/>
              <w:jc w:val="center"/>
            </w:pPr>
            <w:r>
              <w:t>6</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国药康顺口腔医疗器械（广东）有限公司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22.20</w:t>
            </w:r>
          </w:p>
        </w:tc>
        <w:tc>
          <w:tcPr>
            <w:tcW w:w="421" w:type="pct"/>
            <w:tcMar>
              <w:top w:w="75" w:type="dxa"/>
              <w:left w:w="120" w:type="dxa"/>
              <w:bottom w:w="75" w:type="dxa"/>
              <w:right w:w="120" w:type="dxa"/>
            </w:tcMar>
            <w:vAlign w:val="center"/>
          </w:tcPr>
          <w:p>
            <w:pPr>
              <w:spacing w:line="276" w:lineRule="auto"/>
              <w:jc w:val="center"/>
            </w:pPr>
            <w:r>
              <w:t>12.00</w:t>
            </w:r>
          </w:p>
        </w:tc>
        <w:tc>
          <w:tcPr>
            <w:tcW w:w="421" w:type="pct"/>
            <w:tcMar>
              <w:top w:w="75" w:type="dxa"/>
              <w:left w:w="120" w:type="dxa"/>
              <w:bottom w:w="75" w:type="dxa"/>
              <w:right w:w="120" w:type="dxa"/>
            </w:tcMar>
            <w:vAlign w:val="center"/>
          </w:tcPr>
          <w:p>
            <w:pPr>
              <w:spacing w:line="276" w:lineRule="auto"/>
              <w:jc w:val="center"/>
            </w:pPr>
            <w:r>
              <w:t>21.48</w:t>
            </w:r>
          </w:p>
        </w:tc>
        <w:tc>
          <w:tcPr>
            <w:tcW w:w="421" w:type="pct"/>
            <w:tcMar>
              <w:top w:w="75" w:type="dxa"/>
              <w:left w:w="120" w:type="dxa"/>
              <w:bottom w:w="75" w:type="dxa"/>
              <w:right w:w="120" w:type="dxa"/>
            </w:tcMar>
            <w:vAlign w:val="center"/>
          </w:tcPr>
          <w:p>
            <w:pPr>
              <w:spacing w:line="276" w:lineRule="auto"/>
              <w:jc w:val="center"/>
            </w:pPr>
            <w:r>
              <w:t>55.68</w:t>
            </w:r>
          </w:p>
        </w:tc>
        <w:tc>
          <w:tcPr>
            <w:tcW w:w="264" w:type="pct"/>
            <w:tcMar>
              <w:top w:w="75" w:type="dxa"/>
              <w:left w:w="120" w:type="dxa"/>
              <w:bottom w:w="75" w:type="dxa"/>
              <w:right w:w="120" w:type="dxa"/>
            </w:tcMar>
            <w:vAlign w:val="center"/>
          </w:tcPr>
          <w:p>
            <w:pPr>
              <w:spacing w:line="276" w:lineRule="auto"/>
              <w:jc w:val="center"/>
            </w:pPr>
            <w:r>
              <w:t>7</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广州迈暄医疗器械有限公司</w:t>
            </w:r>
          </w:p>
        </w:tc>
        <w:tc>
          <w:tcPr>
            <w:tcW w:w="264" w:type="pct"/>
            <w:tcMar>
              <w:top w:w="75" w:type="dxa"/>
              <w:left w:w="120" w:type="dxa"/>
              <w:bottom w:w="75" w:type="dxa"/>
              <w:right w:w="120" w:type="dxa"/>
            </w:tcMar>
            <w:vAlign w:val="center"/>
          </w:tcPr>
          <w:p>
            <w:pPr>
              <w:spacing w:line="276" w:lineRule="auto"/>
              <w:jc w:val="center"/>
            </w:pPr>
            <w:r>
              <w:t>通过</w:t>
            </w:r>
          </w:p>
        </w:tc>
        <w:tc>
          <w:tcPr>
            <w:tcW w:w="264" w:type="pct"/>
            <w:tcMar>
              <w:top w:w="75" w:type="dxa"/>
              <w:left w:w="120" w:type="dxa"/>
              <w:bottom w:w="75" w:type="dxa"/>
              <w:right w:w="120" w:type="dxa"/>
            </w:tcMar>
            <w:vAlign w:val="center"/>
          </w:tcPr>
          <w:p>
            <w:pPr>
              <w:spacing w:line="276" w:lineRule="auto"/>
              <w:jc w:val="center"/>
            </w:pPr>
            <w:r>
              <w:t>通过</w:t>
            </w:r>
          </w:p>
        </w:tc>
        <w:tc>
          <w:tcPr>
            <w:tcW w:w="421" w:type="pct"/>
            <w:tcMar>
              <w:top w:w="75" w:type="dxa"/>
              <w:left w:w="120" w:type="dxa"/>
              <w:bottom w:w="75" w:type="dxa"/>
              <w:right w:w="120" w:type="dxa"/>
            </w:tcMar>
            <w:vAlign w:val="center"/>
          </w:tcPr>
          <w:p>
            <w:pPr>
              <w:spacing w:line="276" w:lineRule="auto"/>
              <w:jc w:val="center"/>
            </w:pPr>
            <w:r>
              <w:t>29.60</w:t>
            </w:r>
          </w:p>
        </w:tc>
        <w:tc>
          <w:tcPr>
            <w:tcW w:w="421" w:type="pct"/>
            <w:tcMar>
              <w:top w:w="75" w:type="dxa"/>
              <w:left w:w="120" w:type="dxa"/>
              <w:bottom w:w="75" w:type="dxa"/>
              <w:right w:w="120" w:type="dxa"/>
            </w:tcMar>
            <w:vAlign w:val="center"/>
          </w:tcPr>
          <w:p>
            <w:pPr>
              <w:spacing w:line="276" w:lineRule="auto"/>
              <w:jc w:val="center"/>
            </w:pPr>
            <w:r>
              <w:t>4.00</w:t>
            </w:r>
          </w:p>
        </w:tc>
        <w:tc>
          <w:tcPr>
            <w:tcW w:w="421" w:type="pct"/>
            <w:tcMar>
              <w:top w:w="75" w:type="dxa"/>
              <w:left w:w="120" w:type="dxa"/>
              <w:bottom w:w="75" w:type="dxa"/>
              <w:right w:w="120" w:type="dxa"/>
            </w:tcMar>
            <w:vAlign w:val="center"/>
          </w:tcPr>
          <w:p>
            <w:pPr>
              <w:spacing w:line="276" w:lineRule="auto"/>
              <w:jc w:val="center"/>
            </w:pPr>
            <w:r>
              <w:t>19.41</w:t>
            </w:r>
          </w:p>
        </w:tc>
        <w:tc>
          <w:tcPr>
            <w:tcW w:w="421" w:type="pct"/>
            <w:tcMar>
              <w:top w:w="75" w:type="dxa"/>
              <w:left w:w="120" w:type="dxa"/>
              <w:bottom w:w="75" w:type="dxa"/>
              <w:right w:w="120" w:type="dxa"/>
            </w:tcMar>
            <w:vAlign w:val="center"/>
          </w:tcPr>
          <w:p>
            <w:pPr>
              <w:spacing w:line="276" w:lineRule="auto"/>
              <w:jc w:val="center"/>
            </w:pPr>
            <w:r>
              <w:t>53.01</w:t>
            </w:r>
          </w:p>
        </w:tc>
        <w:tc>
          <w:tcPr>
            <w:tcW w:w="264" w:type="pct"/>
            <w:tcMar>
              <w:top w:w="75" w:type="dxa"/>
              <w:left w:w="120" w:type="dxa"/>
              <w:bottom w:w="75" w:type="dxa"/>
              <w:right w:w="120" w:type="dxa"/>
            </w:tcMar>
            <w:vAlign w:val="center"/>
          </w:tcPr>
          <w:p>
            <w:pPr>
              <w:spacing w:line="276" w:lineRule="auto"/>
              <w:jc w:val="center"/>
            </w:pPr>
            <w:r>
              <w:t>8</w:t>
            </w:r>
          </w:p>
        </w:tc>
        <w:tc>
          <w:tcPr>
            <w:tcW w:w="264" w:type="pct"/>
            <w:tcMar>
              <w:top w:w="75" w:type="dxa"/>
              <w:left w:w="120" w:type="dxa"/>
              <w:bottom w:w="75" w:type="dxa"/>
              <w:right w:w="120" w:type="dxa"/>
            </w:tcMar>
            <w:vAlign w:val="center"/>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国药集团广东省医疗器械有限公司</w:t>
            </w:r>
          </w:p>
        </w:tc>
        <w:tc>
          <w:tcPr>
            <w:tcW w:w="2738" w:type="pct"/>
            <w:gridSpan w:val="8"/>
            <w:tcMar>
              <w:top w:w="75" w:type="dxa"/>
              <w:left w:w="120" w:type="dxa"/>
              <w:bottom w:w="75" w:type="dxa"/>
              <w:right w:w="120" w:type="dxa"/>
            </w:tcMar>
            <w:vAlign w:val="center"/>
          </w:tcPr>
          <w:p>
            <w:pPr>
              <w:spacing w:line="276" w:lineRule="auto"/>
              <w:jc w:val="center"/>
            </w:pPr>
            <w:r>
              <w:t>不通过符合性审查,原因是：带“</w:t>
            </w:r>
            <w:r>
              <w:rPr>
                <w:rFonts w:hint="eastAsia" w:ascii="宋体" w:hAnsi="宋体" w:eastAsia="宋体" w:cs="宋体"/>
              </w:rPr>
              <w:t>★</w:t>
            </w:r>
            <w:r>
              <w:rPr>
                <w:rFonts w:ascii="Calibri" w:hAnsi="Calibri" w:cs="Calibri"/>
              </w:rPr>
              <w:t>”</w:t>
            </w:r>
            <w:r>
              <w:t>号条款评审不通过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262" w:type="pct"/>
            <w:tcMar>
              <w:top w:w="75" w:type="dxa"/>
              <w:left w:w="120" w:type="dxa"/>
              <w:bottom w:w="75" w:type="dxa"/>
              <w:right w:w="120" w:type="dxa"/>
            </w:tcMar>
            <w:vAlign w:val="center"/>
          </w:tcPr>
          <w:p>
            <w:pPr>
              <w:spacing w:line="276" w:lineRule="auto"/>
              <w:jc w:val="center"/>
            </w:pPr>
            <w:r>
              <w:t>珠海市乐森贸易有限公司</w:t>
            </w:r>
          </w:p>
        </w:tc>
        <w:tc>
          <w:tcPr>
            <w:tcW w:w="2738" w:type="pct"/>
            <w:gridSpan w:val="8"/>
            <w:tcMar>
              <w:top w:w="75" w:type="dxa"/>
              <w:left w:w="120" w:type="dxa"/>
              <w:bottom w:w="75" w:type="dxa"/>
              <w:right w:w="120" w:type="dxa"/>
            </w:tcMar>
            <w:vAlign w:val="center"/>
          </w:tcPr>
          <w:p>
            <w:pPr>
              <w:spacing w:line="276" w:lineRule="auto"/>
              <w:jc w:val="center"/>
            </w:pPr>
            <w:r>
              <w:t>不通过符合性审查,原因是：带“</w:t>
            </w:r>
            <w:r>
              <w:rPr>
                <w:rFonts w:hint="eastAsia" w:ascii="宋体" w:hAnsi="宋体" w:eastAsia="宋体" w:cs="宋体"/>
              </w:rPr>
              <w:t>★</w:t>
            </w:r>
            <w:r>
              <w:rPr>
                <w:rFonts w:ascii="Calibri" w:hAnsi="Calibri" w:cs="Calibri"/>
              </w:rPr>
              <w:t>”</w:t>
            </w:r>
            <w:r>
              <w:t>号条款评审不通过</w:t>
            </w:r>
          </w:p>
        </w:tc>
      </w:tr>
    </w:tbl>
    <w:p>
      <w:pPr>
        <w:spacing w:line="276" w:lineRule="auto"/>
        <w:rPr>
          <w:rFonts w:hint="eastAsia"/>
        </w:rPr>
      </w:pPr>
      <w:r>
        <w:rPr>
          <w:rFonts w:hint="eastAsia"/>
          <w:b/>
          <w:bCs/>
        </w:rPr>
        <w:t>九、凡对本次公告内容提出询问，请按以下方式联系。</w:t>
      </w:r>
    </w:p>
    <w:p>
      <w:pPr>
        <w:spacing w:line="276" w:lineRule="auto"/>
        <w:rPr>
          <w:rFonts w:hint="eastAsia"/>
        </w:rPr>
      </w:pPr>
      <w:r>
        <w:rPr>
          <w:rFonts w:hint="eastAsia"/>
        </w:rPr>
        <w:t>1.采购人信息</w:t>
      </w:r>
    </w:p>
    <w:p>
      <w:pPr>
        <w:spacing w:line="276" w:lineRule="auto"/>
        <w:rPr>
          <w:rFonts w:hint="eastAsia"/>
        </w:rPr>
      </w:pPr>
      <w:r>
        <w:rPr>
          <w:rFonts w:hint="eastAsia"/>
        </w:rPr>
        <w:t>名  称：南方医科大学口腔医院</w:t>
      </w:r>
    </w:p>
    <w:p>
      <w:pPr>
        <w:spacing w:line="276" w:lineRule="auto"/>
        <w:rPr>
          <w:rFonts w:hint="eastAsia"/>
        </w:rPr>
      </w:pPr>
      <w:r>
        <w:rPr>
          <w:rFonts w:hint="eastAsia"/>
        </w:rPr>
        <w:t>地  址：广州市海珠区江南大道南366号</w:t>
      </w:r>
    </w:p>
    <w:p>
      <w:pPr>
        <w:spacing w:line="276" w:lineRule="auto"/>
        <w:rPr>
          <w:rFonts w:hint="eastAsia"/>
        </w:rPr>
      </w:pPr>
      <w:r>
        <w:rPr>
          <w:rFonts w:hint="eastAsia"/>
        </w:rPr>
        <w:t>联系方式：020-34037250</w:t>
      </w:r>
    </w:p>
    <w:p>
      <w:pPr>
        <w:spacing w:line="276" w:lineRule="auto"/>
        <w:rPr>
          <w:rFonts w:hint="eastAsia"/>
        </w:rPr>
      </w:pPr>
      <w:r>
        <w:rPr>
          <w:rFonts w:hint="eastAsia"/>
        </w:rPr>
        <w:t>2.采购代理机构信息</w:t>
      </w:r>
    </w:p>
    <w:p>
      <w:pPr>
        <w:spacing w:line="276" w:lineRule="auto"/>
        <w:rPr>
          <w:rFonts w:hint="eastAsia"/>
        </w:rPr>
      </w:pPr>
      <w:r>
        <w:rPr>
          <w:rFonts w:hint="eastAsia"/>
        </w:rPr>
        <w:t>名  称：广州市国科招标代理有限公司</w:t>
      </w:r>
    </w:p>
    <w:p>
      <w:pPr>
        <w:spacing w:line="276" w:lineRule="auto"/>
        <w:rPr>
          <w:rFonts w:hint="eastAsia"/>
        </w:rPr>
      </w:pPr>
      <w:r>
        <w:rPr>
          <w:rFonts w:hint="eastAsia"/>
        </w:rPr>
        <w:t>地  址：广州市先烈中路100号科学院大院9号楼东座2楼（中国广州分析测试中心对面）</w:t>
      </w:r>
    </w:p>
    <w:p>
      <w:pPr>
        <w:spacing w:line="276" w:lineRule="auto"/>
        <w:rPr>
          <w:rFonts w:hint="eastAsia"/>
        </w:rPr>
      </w:pPr>
      <w:r>
        <w:rPr>
          <w:rFonts w:hint="eastAsia"/>
        </w:rPr>
        <w:t>联系方式：020-31603842、020-87683445</w:t>
      </w:r>
    </w:p>
    <w:p>
      <w:pPr>
        <w:spacing w:line="276" w:lineRule="auto"/>
        <w:rPr>
          <w:rFonts w:hint="eastAsia"/>
        </w:rPr>
      </w:pPr>
      <w:r>
        <w:rPr>
          <w:rFonts w:hint="eastAsia"/>
        </w:rPr>
        <w:t>3.项目联系方式</w:t>
      </w:r>
    </w:p>
    <w:p>
      <w:pPr>
        <w:spacing w:line="276" w:lineRule="auto"/>
        <w:rPr>
          <w:rFonts w:hint="eastAsia"/>
        </w:rPr>
      </w:pPr>
      <w:r>
        <w:rPr>
          <w:rFonts w:hint="eastAsia"/>
        </w:rPr>
        <w:t>项目联系人：李先生、吴小姐</w:t>
      </w:r>
    </w:p>
    <w:p>
      <w:pPr>
        <w:spacing w:line="276" w:lineRule="auto"/>
        <w:rPr>
          <w:rFonts w:hint="eastAsia"/>
        </w:rPr>
      </w:pPr>
      <w:r>
        <w:rPr>
          <w:rFonts w:hint="eastAsia"/>
        </w:rPr>
        <w:t>电  话：020-31603842、020-87683445</w:t>
      </w:r>
    </w:p>
    <w:p>
      <w:pPr>
        <w:spacing w:line="276" w:lineRule="auto"/>
        <w:jc w:val="right"/>
        <w:rPr>
          <w:rFonts w:hint="eastAsia"/>
        </w:rPr>
      </w:pPr>
      <w:r>
        <w:rPr>
          <w:rFonts w:hint="eastAsia"/>
        </w:rPr>
        <w:t>广州市国科招标代理有限公司</w:t>
      </w:r>
    </w:p>
    <w:p>
      <w:pPr>
        <w:spacing w:line="276" w:lineRule="auto"/>
        <w:jc w:val="right"/>
      </w:pPr>
      <w:r>
        <w:rPr>
          <w:rFonts w:hint="eastAsia"/>
        </w:rPr>
        <w:t>2022年8月11日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N2RlNzEwYmY0NDU2NGQ2NjVmM2IwODM3NTRiMjkifQ=="/>
  </w:docVars>
  <w:rsids>
    <w:rsidRoot w:val="00FF4103"/>
    <w:rsid w:val="00612C3D"/>
    <w:rsid w:val="00646A5A"/>
    <w:rsid w:val="007D3174"/>
    <w:rsid w:val="00FF4103"/>
    <w:rsid w:val="4F9C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1469</Words>
  <Characters>1908</Characters>
  <Lines>15</Lines>
  <Paragraphs>4</Paragraphs>
  <TotalTime>5</TotalTime>
  <ScaleCrop>false</ScaleCrop>
  <LinksUpToDate>false</LinksUpToDate>
  <CharactersWithSpaces>1918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2022-08-11T09:03:00Z</dcterms:created>
  <dc:creator>NTKO</dc:creator>
  <cp:lastModifiedBy>J</cp:lastModifiedBy>
  <dcterms:modified xsi:type="dcterms:W3CDTF">2022-08-11T09:14:59Z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0456BCFC596A421F910156377AB0C0A6</vt:lpwstr>
  </property>
</Properties>
</file>