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D0" w:rsidRDefault="00E45983" w:rsidP="005024FB">
      <w:pPr>
        <w:pStyle w:val="1"/>
        <w:jc w:val="center"/>
      </w:pPr>
      <w:r>
        <w:rPr>
          <w:rFonts w:hint="eastAsia"/>
        </w:rPr>
        <w:t>南方医科大学口腔医院（广东省口腔医院）</w:t>
      </w:r>
      <w:r w:rsidR="00E346F4" w:rsidRPr="00E346F4">
        <w:rPr>
          <w:rFonts w:hint="eastAsia"/>
        </w:rPr>
        <w:t>小鼠饲养笼系统</w:t>
      </w:r>
      <w:r>
        <w:t>项目市场调研</w:t>
      </w:r>
      <w:r>
        <w:rPr>
          <w:rFonts w:hint="eastAsia"/>
        </w:rPr>
        <w:t>函</w:t>
      </w:r>
    </w:p>
    <w:p w:rsidR="00D34D0A" w:rsidRPr="00D34D0A" w:rsidRDefault="00D34D0A" w:rsidP="00D34D0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 xml:space="preserve">    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我院拟了解</w:t>
      </w:r>
      <w:r w:rsidR="00706F40">
        <w:rPr>
          <w:rFonts w:asciiTheme="minorEastAsia" w:hAnsiTheme="minorEastAsia" w:hint="eastAsia"/>
          <w:sz w:val="28"/>
          <w:szCs w:val="28"/>
          <w:shd w:val="clear" w:color="auto" w:fill="FFFFFF"/>
        </w:rPr>
        <w:t>一批</w:t>
      </w:r>
      <w:r w:rsidR="00E346F4" w:rsidRPr="001C2284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小鼠饲养笼系统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的市场动态情况，现邀请有意向的设备生产企业或经营企业根据</w:t>
      </w:r>
      <w:r w:rsidR="000E3DAB" w:rsidRPr="000E3DAB">
        <w:rPr>
          <w:rFonts w:asciiTheme="minorEastAsia" w:hAnsiTheme="minorEastAsia" w:hint="eastAsia"/>
          <w:sz w:val="28"/>
          <w:szCs w:val="28"/>
          <w:shd w:val="clear" w:color="auto" w:fill="FFFFFF"/>
        </w:rPr>
        <w:t>广东省口腔医学研究院</w:t>
      </w:r>
      <w:r w:rsidR="00706F40">
        <w:rPr>
          <w:rFonts w:asciiTheme="minorEastAsia" w:hAnsiTheme="minorEastAsia" w:hint="eastAsia"/>
          <w:sz w:val="28"/>
          <w:szCs w:val="28"/>
          <w:shd w:val="clear" w:color="auto" w:fill="FFFFFF"/>
        </w:rPr>
        <w:t>的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要求推荐产品。</w:t>
      </w: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>参与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办法</w:t>
      </w: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>如下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：</w:t>
      </w:r>
    </w:p>
    <w:p w:rsidR="00D34D0A" w:rsidRPr="00D34D0A" w:rsidRDefault="00D34D0A" w:rsidP="00D34D0A">
      <w:pPr>
        <w:rPr>
          <w:rFonts w:asciiTheme="minorEastAsia" w:hAnsiTheme="minorEastAsia"/>
          <w:sz w:val="28"/>
          <w:szCs w:val="28"/>
        </w:rPr>
      </w:pPr>
      <w:r w:rsidRPr="00D34D0A">
        <w:rPr>
          <w:rFonts w:asciiTheme="minorEastAsia" w:hAnsiTheme="minorEastAsia" w:cs="Times New Roman"/>
          <w:sz w:val="28"/>
          <w:szCs w:val="28"/>
          <w:shd w:val="clear" w:color="auto" w:fill="FFFFFF"/>
        </w:rPr>
        <w:t>一、</w:t>
      </w:r>
      <w:r w:rsidRPr="00D34D0A">
        <w:rPr>
          <w:rStyle w:val="a6"/>
          <w:rFonts w:asciiTheme="minorEastAsia" w:hAnsiTheme="minorEastAsia" w:cs="宋体" w:hint="eastAsia"/>
          <w:color w:val="333333"/>
          <w:sz w:val="28"/>
          <w:szCs w:val="28"/>
          <w:shd w:val="clear" w:color="auto" w:fill="FFFFFF"/>
        </w:rPr>
        <w:t>项目编号：</w:t>
      </w:r>
      <w:r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NYKQ-</w:t>
      </w:r>
      <w:r w:rsidR="00CD2DED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WZ</w:t>
      </w:r>
      <w:r w:rsidR="004F24C4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SY</w:t>
      </w:r>
      <w:r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DY00</w:t>
      </w:r>
      <w:r w:rsidR="005503A5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3</w:t>
      </w:r>
    </w:p>
    <w:p w:rsidR="00D34D0A" w:rsidRPr="00D34D0A" w:rsidRDefault="00D34D0A" w:rsidP="00D34D0A">
      <w:pPr>
        <w:rPr>
          <w:rFonts w:asciiTheme="minorEastAsia" w:hAnsiTheme="minorEastAsia"/>
          <w:sz w:val="28"/>
          <w:szCs w:val="28"/>
        </w:rPr>
      </w:pPr>
      <w:r w:rsidRPr="00D34D0A">
        <w:rPr>
          <w:rStyle w:val="a6"/>
          <w:rFonts w:asciiTheme="minorEastAsia" w:hAnsiTheme="minorEastAsia" w:cs="Times New Roman"/>
          <w:color w:val="333333"/>
          <w:sz w:val="28"/>
          <w:szCs w:val="28"/>
          <w:shd w:val="clear" w:color="auto" w:fill="FFFFFF"/>
        </w:rPr>
        <w:t>二、</w:t>
      </w:r>
      <w:r w:rsidRPr="00D34D0A">
        <w:rPr>
          <w:rStyle w:val="a6"/>
          <w:rFonts w:asciiTheme="minorEastAsia" w:hAnsiTheme="minorEastAsia" w:cs="宋体" w:hint="eastAsia"/>
          <w:color w:val="333333"/>
          <w:sz w:val="28"/>
          <w:szCs w:val="28"/>
          <w:shd w:val="clear" w:color="auto" w:fill="FFFFFF"/>
        </w:rPr>
        <w:t>报名时间：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公告之日起</w:t>
      </w:r>
      <w:r w:rsidR="00EA0E7E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5</w:t>
      </w:r>
      <w:r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个工作日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内。</w:t>
      </w:r>
    </w:p>
    <w:p w:rsidR="00D34D0A" w:rsidRPr="00D34D0A" w:rsidRDefault="00D34D0A" w:rsidP="00D34D0A">
      <w:pPr>
        <w:rPr>
          <w:rFonts w:asciiTheme="minorEastAsia" w:hAnsiTheme="minorEastAsia"/>
          <w:sz w:val="28"/>
          <w:szCs w:val="28"/>
        </w:rPr>
      </w:pPr>
      <w:r w:rsidRPr="00D34D0A">
        <w:rPr>
          <w:rFonts w:asciiTheme="minorEastAsia" w:hAnsiTheme="minorEastAsia" w:cs="Times New Roman"/>
          <w:sz w:val="28"/>
          <w:szCs w:val="28"/>
          <w:shd w:val="clear" w:color="auto" w:fill="FFFFFF"/>
        </w:rPr>
        <w:t>三、</w:t>
      </w:r>
      <w:r w:rsidRPr="00D34D0A">
        <w:rPr>
          <w:rStyle w:val="a6"/>
          <w:rFonts w:asciiTheme="minorEastAsia" w:hAnsiTheme="minorEastAsia" w:cs="宋体" w:hint="eastAsia"/>
          <w:color w:val="333333"/>
          <w:sz w:val="28"/>
          <w:szCs w:val="28"/>
          <w:shd w:val="clear" w:color="auto" w:fill="FFFFFF"/>
        </w:rPr>
        <w:t>报名方式：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请</w:t>
      </w:r>
      <w:r w:rsidR="00A14C4B">
        <w:rPr>
          <w:rFonts w:asciiTheme="minorEastAsia" w:hAnsiTheme="minorEastAsia" w:hint="eastAsia"/>
          <w:sz w:val="28"/>
          <w:szCs w:val="28"/>
          <w:shd w:val="clear" w:color="auto" w:fill="FFFFFF"/>
        </w:rPr>
        <w:t>意向参与市场调研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公司于截止时间前按报名材料要求提交电子扫描件（</w:t>
      </w:r>
      <w:r w:rsidRPr="00D34D0A">
        <w:rPr>
          <w:rFonts w:asciiTheme="minorEastAsia" w:hAnsiTheme="minorEastAsia" w:cs="Times New Roman"/>
          <w:sz w:val="28"/>
          <w:szCs w:val="28"/>
          <w:shd w:val="clear" w:color="auto" w:fill="FFFFFF"/>
        </w:rPr>
        <w:t>PDF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文件，且小于</w:t>
      </w:r>
      <w:r w:rsidRPr="00D34D0A">
        <w:rPr>
          <w:rFonts w:asciiTheme="minorEastAsia" w:hAnsiTheme="minorEastAsia" w:cs="Times New Roman"/>
          <w:sz w:val="28"/>
          <w:szCs w:val="28"/>
          <w:shd w:val="clear" w:color="auto" w:fill="FFFFFF"/>
        </w:rPr>
        <w:t>20MB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），打包压缩（文件夹命名规则：项目</w:t>
      </w:r>
      <w:r w:rsidR="00863620">
        <w:rPr>
          <w:rFonts w:asciiTheme="minorEastAsia" w:hAnsiTheme="minorEastAsia" w:hint="eastAsia"/>
          <w:sz w:val="28"/>
          <w:szCs w:val="28"/>
          <w:shd w:val="clear" w:color="auto" w:fill="FFFFFF"/>
        </w:rPr>
        <w:t>序号及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名称</w:t>
      </w:r>
      <w:r w:rsidR="009E50A5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+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品牌型号</w:t>
      </w:r>
      <w:r w:rsidR="009E50A5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+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供应商名称）发至邮箱（</w:t>
      </w:r>
      <w:r w:rsidR="009E50A5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nykqsbk</w:t>
      </w:r>
      <w:r w:rsidR="009E50A5">
        <w:rPr>
          <w:rFonts w:asciiTheme="minorEastAsia" w:hAnsiTheme="minorEastAsia" w:cs="Times New Roman"/>
          <w:sz w:val="28"/>
          <w:szCs w:val="28"/>
          <w:shd w:val="clear" w:color="auto" w:fill="FFFFFF"/>
        </w:rPr>
        <w:t>@</w:t>
      </w:r>
      <w:r w:rsidR="009E50A5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126</w:t>
      </w:r>
      <w:r w:rsidRPr="00D34D0A">
        <w:rPr>
          <w:rFonts w:asciiTheme="minorEastAsia" w:hAnsiTheme="minorEastAsia" w:cs="Times New Roman"/>
          <w:sz w:val="28"/>
          <w:szCs w:val="28"/>
          <w:shd w:val="clear" w:color="auto" w:fill="FFFFFF"/>
        </w:rPr>
        <w:t>.com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），并与</w:t>
      </w:r>
      <w:r w:rsidR="009E50A5">
        <w:rPr>
          <w:rFonts w:asciiTheme="minorEastAsia" w:hAnsiTheme="minorEastAsia" w:hint="eastAsia"/>
          <w:sz w:val="28"/>
          <w:szCs w:val="28"/>
          <w:shd w:val="clear" w:color="auto" w:fill="FFFFFF"/>
        </w:rPr>
        <w:t>设备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科工作人员电话（</w:t>
      </w:r>
      <w:r w:rsidR="00E23200">
        <w:rPr>
          <w:rFonts w:asciiTheme="minorEastAsia" w:hAnsiTheme="minorEastAsia" w:hint="eastAsia"/>
          <w:sz w:val="28"/>
          <w:szCs w:val="28"/>
          <w:shd w:val="clear" w:color="auto" w:fill="FFFFFF"/>
        </w:rPr>
        <w:t>何</w:t>
      </w:r>
      <w:r w:rsidR="009E50A5">
        <w:rPr>
          <w:rFonts w:asciiTheme="minorEastAsia" w:hAnsiTheme="minorEastAsia" w:hint="eastAsia"/>
          <w:sz w:val="28"/>
          <w:szCs w:val="28"/>
          <w:shd w:val="clear" w:color="auto" w:fill="FFFFFF"/>
        </w:rPr>
        <w:t xml:space="preserve">老师 </w:t>
      </w:r>
      <w:r w:rsidR="009E50A5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020-84233792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）确认发送成功，暂无需提供纸质资料。</w:t>
      </w:r>
    </w:p>
    <w:p w:rsidR="009E50A5" w:rsidRPr="009E50A5" w:rsidRDefault="009E50A5" w:rsidP="009E50A5">
      <w:pPr>
        <w:rPr>
          <w:rStyle w:val="a6"/>
          <w:sz w:val="28"/>
          <w:szCs w:val="28"/>
        </w:rPr>
      </w:pPr>
      <w:r w:rsidRPr="009E50A5">
        <w:rPr>
          <w:sz w:val="28"/>
          <w:szCs w:val="28"/>
        </w:rPr>
        <w:t>四、</w:t>
      </w:r>
      <w:r w:rsidRPr="009E50A5">
        <w:rPr>
          <w:rStyle w:val="a6"/>
          <w:rFonts w:hint="eastAsia"/>
          <w:sz w:val="28"/>
          <w:szCs w:val="28"/>
        </w:rPr>
        <w:t>项目内容：</w:t>
      </w:r>
    </w:p>
    <w:tbl>
      <w:tblPr>
        <w:tblW w:w="9060" w:type="dxa"/>
        <w:tblInd w:w="92" w:type="dxa"/>
        <w:tblLook w:val="04A0"/>
      </w:tblPr>
      <w:tblGrid>
        <w:gridCol w:w="1040"/>
        <w:gridCol w:w="2760"/>
        <w:gridCol w:w="1040"/>
        <w:gridCol w:w="4220"/>
      </w:tblGrid>
      <w:tr w:rsidR="00751ED2" w:rsidRPr="00751ED2" w:rsidTr="00751ED2">
        <w:trPr>
          <w:trHeight w:val="367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51E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51E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51E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751ED2" w:rsidRDefault="00751ED2" w:rsidP="00751E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51E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751ED2" w:rsidRPr="00751ED2" w:rsidTr="00751ED2">
        <w:trPr>
          <w:trHeight w:val="5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1C2284" w:rsidRDefault="001C2284" w:rsidP="001C2284">
            <w:pPr>
              <w:widowControl/>
              <w:jc w:val="center"/>
              <w:rPr>
                <w:rFonts w:asciiTheme="minorEastAsia" w:hAnsiTheme="minorEastAsia" w:cs="Times New Roman"/>
                <w:sz w:val="28"/>
                <w:szCs w:val="28"/>
                <w:shd w:val="clear" w:color="auto" w:fill="FFFFFF"/>
              </w:rPr>
            </w:pPr>
            <w:r w:rsidRPr="001C2284">
              <w:rPr>
                <w:rFonts w:asciiTheme="minorEastAsia" w:hAnsiTheme="minorEastAsia" w:cs="Times New Roman" w:hint="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1C2284" w:rsidRDefault="00751ED2" w:rsidP="001C2284">
            <w:pPr>
              <w:widowControl/>
              <w:jc w:val="center"/>
              <w:rPr>
                <w:rFonts w:asciiTheme="minorEastAsia" w:hAnsiTheme="minorEastAsia" w:cs="Times New Roman"/>
                <w:sz w:val="28"/>
                <w:szCs w:val="28"/>
                <w:shd w:val="clear" w:color="auto" w:fill="FFFFFF"/>
              </w:rPr>
            </w:pPr>
            <w:r w:rsidRPr="001C2284">
              <w:rPr>
                <w:rFonts w:asciiTheme="minorEastAsia" w:hAnsiTheme="minorEastAsia" w:cs="Times New Roman" w:hint="eastAsia"/>
                <w:sz w:val="28"/>
                <w:szCs w:val="28"/>
                <w:shd w:val="clear" w:color="auto" w:fill="FFFFFF"/>
              </w:rPr>
              <w:t>小鼠饲养笼系统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D2" w:rsidRPr="001C2284" w:rsidRDefault="00751ED2" w:rsidP="001C2284">
            <w:pPr>
              <w:widowControl/>
              <w:jc w:val="center"/>
              <w:rPr>
                <w:rFonts w:asciiTheme="minorEastAsia" w:hAnsiTheme="minorEastAsia" w:cs="Times New Roman"/>
                <w:sz w:val="28"/>
                <w:szCs w:val="28"/>
                <w:shd w:val="clear" w:color="auto" w:fill="FFFFFF"/>
              </w:rPr>
            </w:pPr>
            <w:r w:rsidRPr="001C2284">
              <w:rPr>
                <w:rFonts w:asciiTheme="minorEastAsia" w:hAnsiTheme="minorEastAsia" w:cs="Times New Roman" w:hint="eastAsia"/>
                <w:sz w:val="28"/>
                <w:szCs w:val="28"/>
                <w:shd w:val="clear" w:color="auto" w:fill="FFFFFF"/>
              </w:rPr>
              <w:t>1</w:t>
            </w:r>
            <w:r w:rsidR="001C2284" w:rsidRPr="001C2284">
              <w:rPr>
                <w:rFonts w:asciiTheme="minorEastAsia" w:hAnsiTheme="minorEastAsia" w:cs="Times New Roman" w:hint="eastAsia"/>
                <w:sz w:val="28"/>
                <w:szCs w:val="28"/>
                <w:shd w:val="clear" w:color="auto" w:fill="FFFFFF"/>
              </w:rPr>
              <w:t>批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D2" w:rsidRPr="001C2284" w:rsidRDefault="001C2284" w:rsidP="001C2284">
            <w:pPr>
              <w:widowControl/>
              <w:jc w:val="center"/>
              <w:rPr>
                <w:rFonts w:asciiTheme="minorEastAsia" w:hAnsiTheme="minorEastAsia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  <w:shd w:val="clear" w:color="auto" w:fill="FFFFFF"/>
              </w:rPr>
              <w:t>用户需求详见附件3</w:t>
            </w:r>
          </w:p>
        </w:tc>
      </w:tr>
    </w:tbl>
    <w:p w:rsidR="00751ED2" w:rsidRPr="00751ED2" w:rsidRDefault="00751ED2" w:rsidP="000C7BEE">
      <w:pPr>
        <w:rPr>
          <w:b/>
        </w:rPr>
      </w:pPr>
    </w:p>
    <w:p w:rsidR="000C7BEE" w:rsidRPr="000C7BEE" w:rsidRDefault="000C7BEE" w:rsidP="000C7BEE">
      <w:pPr>
        <w:rPr>
          <w:b/>
        </w:rPr>
      </w:pPr>
      <w:r w:rsidRPr="000C7BEE">
        <w:rPr>
          <w:rFonts w:hint="eastAsia"/>
          <w:b/>
        </w:rPr>
        <w:t>声明：本公告所述的功能及参数无任何针对性、倾向性和排他性，因市场了解的局限性，可能存在某些不足，仅作为我院医疗</w:t>
      </w:r>
      <w:r>
        <w:rPr>
          <w:rFonts w:hint="eastAsia"/>
          <w:b/>
        </w:rPr>
        <w:t>教学</w:t>
      </w:r>
      <w:r w:rsidRPr="000C7BEE">
        <w:rPr>
          <w:rFonts w:hint="eastAsia"/>
          <w:b/>
        </w:rPr>
        <w:t>设备市场调研参考所用。</w:t>
      </w:r>
    </w:p>
    <w:p w:rsidR="00A14C4B" w:rsidRPr="00A14C4B" w:rsidRDefault="00A14C4B" w:rsidP="00A14C4B">
      <w:pPr>
        <w:rPr>
          <w:rStyle w:val="a6"/>
          <w:sz w:val="28"/>
          <w:szCs w:val="28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五、</w:t>
      </w:r>
      <w:r w:rsidRPr="00A14C4B">
        <w:rPr>
          <w:rStyle w:val="a6"/>
          <w:rFonts w:hint="eastAsia"/>
          <w:sz w:val="28"/>
          <w:szCs w:val="28"/>
        </w:rPr>
        <w:t>报名企业须具备的条件：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1.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具有独立法人资格，有固定的办公和工作场地，能独立承担法律责任；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2. 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具有良好商业信誉和健全的财务会计制度；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lastRenderedPageBreak/>
        <w:t>3. 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具有履行合同所必须的设备和专业技术能力；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4. 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具有依法缴纳税收和社会保障资金的良好记录；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5. 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参加此项采购前三年内，在经营中没有重大违法记录；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6. 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法律、行政法规规定的其他条件；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7. 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其他必须具备的资质。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六、</w:t>
      </w:r>
      <w:r w:rsidRPr="00A14C4B">
        <w:rPr>
          <w:rStyle w:val="a6"/>
          <w:rFonts w:hint="eastAsia"/>
          <w:sz w:val="28"/>
          <w:szCs w:val="28"/>
        </w:rPr>
        <w:t>报名资料（所有资料均需盖公章）：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 xml:space="preserve">    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注：报名材料需设置封面页及目录页，封面页内容包括项目编号、项目名称、代理商公司名称、项目联系人姓名及手机号码、生产厂家、设备产地、设备型号。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1．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具体资料明细（按如下顺序排列）：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（1）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报名企业公司证件：含公司营业执照、医疗器械经营许可证等，公司对授权代表的授权书，附授权代表身份证复印件等有关证件；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（2）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产品资料：产品彩页、产品详细参数及配置清单、医疗器械注册证和登记表（在国家相关网站查询打印件加盖公章）、产品的生产厂家授权函（原则上要求厂家或一级代理参与，生产厂家直接参与除外）等；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（3）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各产品报价单：须列明品牌厂家、规格型号、配置清单（可报不同档次的产品）；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（4）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所报产品需配套一次性试剂</w:t>
      </w: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/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耗材使用的，提供已在广东省或广州市医用耗材交易平台备案及试剂</w:t>
      </w: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/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耗材单价并提供平台编码；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（5）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所报产品可否收费，提供使用单位收费情况或产品适用的收费编码；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lastRenderedPageBreak/>
        <w:t>（6）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销售记录（对应产品型号，需提供证明，如发票、合同、中标通知书），近三年全国知名口腔医院或三甲公立医院的记录资料为佳；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七、</w:t>
      </w:r>
      <w:r w:rsidRPr="00A14C4B">
        <w:rPr>
          <w:rStyle w:val="a6"/>
          <w:rFonts w:hint="eastAsia"/>
          <w:sz w:val="28"/>
          <w:szCs w:val="28"/>
        </w:rPr>
        <w:t>如需组织现场市场调研会议，将另行通知已报名企业。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八、</w:t>
      </w:r>
      <w:r w:rsidRPr="00A14C4B">
        <w:rPr>
          <w:rStyle w:val="a6"/>
          <w:rFonts w:hint="eastAsia"/>
          <w:sz w:val="28"/>
          <w:szCs w:val="28"/>
        </w:rPr>
        <w:t>召开现场市场调研会议，供应商当天需出示绿码进医院参与调研工作。</w:t>
      </w:r>
    </w:p>
    <w:p w:rsidR="00A14C4B" w:rsidRPr="00A14C4B" w:rsidRDefault="00A14C4B" w:rsidP="00A14C4B">
      <w:r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 xml:space="preserve">    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注：有知识产权、代理权等方面纠纷的供应商及产品不予考虑。如有虚假、违规行为，一经发现，将列入我院供应商黑名单。</w:t>
      </w:r>
    </w:p>
    <w:p w:rsidR="00E45983" w:rsidRPr="00A14C4B" w:rsidRDefault="00E45983" w:rsidP="00E45983"/>
    <w:sectPr w:rsidR="00E45983" w:rsidRPr="00A14C4B" w:rsidSect="00390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36A" w:rsidRDefault="00A9536A" w:rsidP="00E45983">
      <w:r>
        <w:separator/>
      </w:r>
    </w:p>
  </w:endnote>
  <w:endnote w:type="continuationSeparator" w:id="1">
    <w:p w:rsidR="00A9536A" w:rsidRDefault="00A9536A" w:rsidP="00E45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36A" w:rsidRDefault="00A9536A" w:rsidP="00E45983">
      <w:r>
        <w:separator/>
      </w:r>
    </w:p>
  </w:footnote>
  <w:footnote w:type="continuationSeparator" w:id="1">
    <w:p w:rsidR="00A9536A" w:rsidRDefault="00A9536A" w:rsidP="00E459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983"/>
    <w:rsid w:val="000C7BEE"/>
    <w:rsid w:val="000D2D6B"/>
    <w:rsid w:val="000E3DAB"/>
    <w:rsid w:val="00153817"/>
    <w:rsid w:val="001A569A"/>
    <w:rsid w:val="001C2284"/>
    <w:rsid w:val="001C4DFD"/>
    <w:rsid w:val="001E7162"/>
    <w:rsid w:val="00201F33"/>
    <w:rsid w:val="00256D50"/>
    <w:rsid w:val="0026166E"/>
    <w:rsid w:val="002A7250"/>
    <w:rsid w:val="003776FD"/>
    <w:rsid w:val="00390ED0"/>
    <w:rsid w:val="00420176"/>
    <w:rsid w:val="004C3F28"/>
    <w:rsid w:val="004F24C4"/>
    <w:rsid w:val="005024FB"/>
    <w:rsid w:val="005503A5"/>
    <w:rsid w:val="005B7D31"/>
    <w:rsid w:val="00651DF2"/>
    <w:rsid w:val="006C4CD2"/>
    <w:rsid w:val="00706F40"/>
    <w:rsid w:val="00751ED2"/>
    <w:rsid w:val="00793081"/>
    <w:rsid w:val="007D0FA4"/>
    <w:rsid w:val="008008CE"/>
    <w:rsid w:val="00863620"/>
    <w:rsid w:val="00877D22"/>
    <w:rsid w:val="008E4946"/>
    <w:rsid w:val="00976848"/>
    <w:rsid w:val="009E50A5"/>
    <w:rsid w:val="00A14C4B"/>
    <w:rsid w:val="00A47287"/>
    <w:rsid w:val="00A9536A"/>
    <w:rsid w:val="00AC3199"/>
    <w:rsid w:val="00B322E3"/>
    <w:rsid w:val="00C37DFB"/>
    <w:rsid w:val="00CB752B"/>
    <w:rsid w:val="00CD2DED"/>
    <w:rsid w:val="00D34D0A"/>
    <w:rsid w:val="00D36F10"/>
    <w:rsid w:val="00D37B7C"/>
    <w:rsid w:val="00D57C0B"/>
    <w:rsid w:val="00E23200"/>
    <w:rsid w:val="00E346F4"/>
    <w:rsid w:val="00E45983"/>
    <w:rsid w:val="00E521BC"/>
    <w:rsid w:val="00E62301"/>
    <w:rsid w:val="00EA0E7E"/>
    <w:rsid w:val="00F9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D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459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5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59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5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598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45983"/>
    <w:rPr>
      <w:b/>
      <w:bCs/>
      <w:kern w:val="44"/>
      <w:sz w:val="44"/>
      <w:szCs w:val="44"/>
    </w:rPr>
  </w:style>
  <w:style w:type="paragraph" w:styleId="a5">
    <w:name w:val="Normal (Web)"/>
    <w:basedOn w:val="a"/>
    <w:rsid w:val="00D34D0A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6">
    <w:name w:val="Strong"/>
    <w:basedOn w:val="a0"/>
    <w:qFormat/>
    <w:rsid w:val="00D34D0A"/>
    <w:rPr>
      <w:b/>
    </w:rPr>
  </w:style>
  <w:style w:type="paragraph" w:styleId="a7">
    <w:name w:val="Balloon Text"/>
    <w:basedOn w:val="a"/>
    <w:link w:val="Char1"/>
    <w:uiPriority w:val="99"/>
    <w:semiHidden/>
    <w:unhideWhenUsed/>
    <w:rsid w:val="00CB75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B75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177</Words>
  <Characters>1011</Characters>
  <Application>Microsoft Office Word</Application>
  <DocSecurity>0</DocSecurity>
  <Lines>8</Lines>
  <Paragraphs>2</Paragraphs>
  <ScaleCrop>false</ScaleCrop>
  <Company>Microsoft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34</cp:revision>
  <dcterms:created xsi:type="dcterms:W3CDTF">2022-05-07T03:03:00Z</dcterms:created>
  <dcterms:modified xsi:type="dcterms:W3CDTF">2022-06-21T09:01:00Z</dcterms:modified>
</cp:coreProperties>
</file>