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E32" w:rsidRDefault="00527AA4">
      <w:pPr>
        <w:rPr>
          <w:rStyle w:val="font51"/>
        </w:rPr>
      </w:pPr>
      <w:r>
        <w:rPr>
          <w:rStyle w:val="font51"/>
          <w:rFonts w:hint="default"/>
        </w:rPr>
        <w:t>厌氧培养工作站</w:t>
      </w:r>
      <w:r w:rsidR="00785B22">
        <w:rPr>
          <w:rStyle w:val="font51"/>
          <w:rFonts w:hint="default"/>
        </w:rPr>
        <w:t>用户需求</w:t>
      </w:r>
    </w:p>
    <w:p w:rsidR="00527AA4" w:rsidRDefault="00527AA4">
      <w:pPr>
        <w:rPr>
          <w:rStyle w:val="font51"/>
          <w:rFonts w:hint="default"/>
        </w:rPr>
      </w:pPr>
    </w:p>
    <w:p w:rsidR="00527AA4" w:rsidRDefault="00527AA4" w:rsidP="00527AA4">
      <w:pPr>
        <w:tabs>
          <w:tab w:val="left" w:pos="312"/>
        </w:tabs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1.整机采用不锈钢机身及硬质有机玻璃密封而成，比一般无不锈钢机身的机型更坚固耐用，视野无死角；</w:t>
      </w:r>
    </w:p>
    <w:p w:rsidR="00527AA4" w:rsidRDefault="00527AA4" w:rsidP="00527AA4">
      <w:pPr>
        <w:tabs>
          <w:tab w:val="left" w:pos="312"/>
        </w:tabs>
        <w:rPr>
          <w:rFonts w:ascii="宋体" w:hAnsi="宋体" w:cs="宋体"/>
          <w:sz w:val="24"/>
        </w:rPr>
      </w:pPr>
      <w:r>
        <w:rPr>
          <w:rFonts w:ascii="宋体" w:hAnsi="宋体" w:cs="宋体" w:hint="eastAsia"/>
          <w:color w:val="000000"/>
          <w:sz w:val="24"/>
        </w:rPr>
        <w:t>★</w:t>
      </w:r>
      <w:r>
        <w:rPr>
          <w:rFonts w:ascii="宋体" w:hAnsi="宋体" w:cs="宋体" w:hint="eastAsia"/>
          <w:sz w:val="24"/>
        </w:rPr>
        <w:t>2.裸手袖套设计，操作灵活方便，消除传统手套设计准确性差、操作不灵活、束缚感明显的问题；</w:t>
      </w:r>
    </w:p>
    <w:p w:rsidR="00527AA4" w:rsidRDefault="00527AA4" w:rsidP="00527AA4">
      <w:pPr>
        <w:tabs>
          <w:tab w:val="left" w:pos="312"/>
        </w:tabs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3.操作室具备自动排气功能，只需一次按键即可将操作室变为无氧环境，省时安全；</w:t>
      </w:r>
    </w:p>
    <w:p w:rsidR="00527AA4" w:rsidRDefault="00527AA4" w:rsidP="00527AA4">
      <w:pPr>
        <w:tabs>
          <w:tab w:val="left" w:pos="312"/>
        </w:tabs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4.培养室和操作室相互独立，有利于样品的精确培养，提高工作效率和舒适性。培养室尺寸（cm）约：69.9ⅹ21.6ⅹ34；</w:t>
      </w:r>
    </w:p>
    <w:p w:rsidR="00527AA4" w:rsidRDefault="00527AA4" w:rsidP="00527AA4">
      <w:pPr>
        <w:tabs>
          <w:tab w:val="left" w:pos="312"/>
        </w:tabs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5.电子式冷凝水控制器,使腔内壁不会产生冷凝水及雾气，方便操作；</w:t>
      </w:r>
    </w:p>
    <w:p w:rsidR="00527AA4" w:rsidRDefault="00527AA4" w:rsidP="00527AA4">
      <w:pPr>
        <w:tabs>
          <w:tab w:val="left" w:pos="312"/>
        </w:tabs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6.钯催化剂彻底除氧气，使厌氧环境更理想；</w:t>
      </w:r>
    </w:p>
    <w:p w:rsidR="00527AA4" w:rsidRDefault="00527AA4" w:rsidP="00527AA4">
      <w:pPr>
        <w:tabs>
          <w:tab w:val="left" w:pos="312"/>
        </w:tabs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▲7.样品传递室可使用手动或自动模式除氧。传递室尺寸（cm）约：22ⅹ27.2ⅹ22.9；</w:t>
      </w:r>
    </w:p>
    <w:p w:rsidR="00527AA4" w:rsidRDefault="00527AA4" w:rsidP="00527AA4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8.PLC微电脑控制系统，控制面板显示温度及箱体工作状态，传递室配有压力表；温度控制精确；</w:t>
      </w:r>
    </w:p>
    <w:p w:rsidR="00527AA4" w:rsidRDefault="00527AA4" w:rsidP="00527AA4">
      <w:pPr>
        <w:tabs>
          <w:tab w:val="left" w:pos="312"/>
        </w:tabs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9.安全系统：独立的超温保护系统，超出安全温度自动切断加热系统，报警音量可调；</w:t>
      </w:r>
    </w:p>
    <w:p w:rsidR="00527AA4" w:rsidRDefault="00527AA4" w:rsidP="00527AA4">
      <w:pPr>
        <w:tabs>
          <w:tab w:val="left" w:pos="312"/>
        </w:tabs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10.内置气体压力调节装置，避免不正确的压力损坏内部配件，确保气流方向正确。所有气体均经过HEPA过滤； </w:t>
      </w:r>
    </w:p>
    <w:p w:rsidR="00527AA4" w:rsidRDefault="00527AA4" w:rsidP="00527AA4">
      <w:pPr>
        <w:tabs>
          <w:tab w:val="left" w:pos="312"/>
        </w:tabs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11.灵活方便的样品传递室滑动托板，可批量转移样品，保护工作区域不受损坏。12.样品转移快捷，三次置换气体只需60秒；   </w:t>
      </w:r>
    </w:p>
    <w:p w:rsidR="00527AA4" w:rsidRDefault="00527AA4" w:rsidP="00527AA4">
      <w:pPr>
        <w:tabs>
          <w:tab w:val="left" w:pos="312"/>
        </w:tabs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13.腔内配备恒压系统，超出标准压力值，会自动排出多余压力，保证了操作舒适性和系统的厌氧环境；</w:t>
      </w:r>
    </w:p>
    <w:p w:rsidR="00527AA4" w:rsidRDefault="00527AA4" w:rsidP="00527AA4">
      <w:pPr>
        <w:tabs>
          <w:tab w:val="left" w:pos="312"/>
        </w:tabs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▲14.内建式真空泵用来抽除传递窗及袖套内地空气，袖套气体置换由只需踩一次脚踏开关即可完成；</w:t>
      </w:r>
    </w:p>
    <w:p w:rsidR="00527AA4" w:rsidRDefault="00527AA4" w:rsidP="00527AA4">
      <w:pPr>
        <w:tabs>
          <w:tab w:val="left" w:pos="312"/>
        </w:tabs>
        <w:rPr>
          <w:rFonts w:ascii="宋体" w:hAnsi="宋体" w:cs="宋体"/>
          <w:sz w:val="24"/>
        </w:rPr>
      </w:pPr>
      <w:r>
        <w:rPr>
          <w:rFonts w:ascii="宋体" w:hAnsi="宋体" w:cs="宋体" w:hint="eastAsia"/>
          <w:color w:val="000000"/>
          <w:sz w:val="24"/>
        </w:rPr>
        <w:t>★</w:t>
      </w:r>
      <w:r>
        <w:rPr>
          <w:rFonts w:ascii="宋体" w:hAnsi="宋体" w:cs="宋体" w:hint="eastAsia"/>
          <w:sz w:val="24"/>
        </w:rPr>
        <w:t>15.工作腔容积约:388L,培养室约:51L；传递腔约：14L；</w:t>
      </w:r>
    </w:p>
    <w:p w:rsidR="00527AA4" w:rsidRDefault="00527AA4" w:rsidP="00527AA4">
      <w:pPr>
        <w:tabs>
          <w:tab w:val="left" w:pos="312"/>
        </w:tabs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▲16.培养室温度:室温+5℃—70℃15. 培养室温度均一性：±0.5℃；</w:t>
      </w:r>
    </w:p>
    <w:p w:rsidR="00527AA4" w:rsidRDefault="00527AA4" w:rsidP="00527AA4">
      <w:pPr>
        <w:tabs>
          <w:tab w:val="left" w:pos="312"/>
        </w:tabs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17.外形尺寸约（cm）：124.5ⅹ81.3ⅹ70.1；</w:t>
      </w:r>
    </w:p>
    <w:p w:rsidR="00527AA4" w:rsidRDefault="00527AA4" w:rsidP="00527AA4">
      <w:pPr>
        <w:tabs>
          <w:tab w:val="left" w:pos="312"/>
        </w:tabs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▲18.独立培养室可容纳培养皿数量（个）：30021.在保证操作舒适性下，整个操作室可容纳培养皿（个）：750；</w:t>
      </w:r>
    </w:p>
    <w:p w:rsidR="00527AA4" w:rsidRDefault="00527AA4" w:rsidP="00527AA4">
      <w:pPr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color w:val="000000"/>
          <w:sz w:val="24"/>
        </w:rPr>
        <w:t>★</w:t>
      </w:r>
      <w:r>
        <w:rPr>
          <w:rFonts w:ascii="宋体" w:hAnsi="宋体" w:cs="宋体" w:hint="eastAsia"/>
          <w:sz w:val="24"/>
        </w:rPr>
        <w:t>19.配置</w:t>
      </w:r>
      <w:r w:rsidR="00BC6C43">
        <w:rPr>
          <w:rFonts w:ascii="宋体" w:hAnsi="宋体" w:cs="宋体" w:hint="eastAsia"/>
          <w:sz w:val="24"/>
        </w:rPr>
        <w:t>要求</w:t>
      </w:r>
      <w:r>
        <w:rPr>
          <w:rFonts w:ascii="宋体" w:hAnsi="宋体" w:cs="宋体" w:hint="eastAsia"/>
          <w:sz w:val="24"/>
        </w:rPr>
        <w:t>：主机1台、脚踏板开关1套、钯催化剂1个、气体管子1套、中号橡胶袖套1副、椭圆形把手门1副、产品说明书1本、电源线1根、氧气浓度控制器1个。</w:t>
      </w:r>
    </w:p>
    <w:p w:rsidR="00527AA4" w:rsidRDefault="00527AA4" w:rsidP="00527AA4">
      <w:pPr>
        <w:rPr>
          <w:rFonts w:ascii="宋体" w:hAnsi="宋体" w:cs="宋体"/>
          <w:b/>
          <w:sz w:val="24"/>
        </w:rPr>
      </w:pPr>
    </w:p>
    <w:p w:rsidR="00527AA4" w:rsidRDefault="00527AA4" w:rsidP="00527AA4">
      <w:pPr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二、售后服务：</w:t>
      </w:r>
    </w:p>
    <w:p w:rsidR="00527AA4" w:rsidRDefault="00527AA4" w:rsidP="00527AA4">
      <w:pPr>
        <w:rPr>
          <w:rFonts w:ascii="宋体" w:eastAsia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1.提供工程师上门安装、调试，培训</w:t>
      </w:r>
      <w:r w:rsidR="007056B9">
        <w:rPr>
          <w:rFonts w:ascii="宋体" w:hAnsi="宋体" w:cs="宋体" w:hint="eastAsia"/>
          <w:color w:val="000000"/>
          <w:sz w:val="24"/>
        </w:rPr>
        <w:t>不少于</w:t>
      </w:r>
      <w:r>
        <w:rPr>
          <w:rFonts w:ascii="宋体" w:hAnsi="宋体" w:cs="宋体" w:hint="eastAsia"/>
          <w:color w:val="000000"/>
          <w:sz w:val="24"/>
        </w:rPr>
        <w:t>1位操作人掌握使用。</w:t>
      </w:r>
    </w:p>
    <w:p w:rsidR="005D332E" w:rsidRDefault="00527AA4" w:rsidP="005D332E">
      <w:pPr>
        <w:rPr>
          <w:rFonts w:ascii="宋体" w:eastAsia="宋体" w:hAnsi="宋体" w:cs="宋体" w:hint="eastAsia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2.仪器自验收合格日起保修3年。</w:t>
      </w:r>
    </w:p>
    <w:p w:rsidR="00527AA4" w:rsidRPr="005D332E" w:rsidRDefault="00527AA4" w:rsidP="005D332E">
      <w:pPr>
        <w:rPr>
          <w:rFonts w:ascii="宋体" w:eastAsia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3.保修期满后维修只收更换配件的费用，不收取人工费、上门费等。</w:t>
      </w:r>
    </w:p>
    <w:p w:rsidR="00527AA4" w:rsidRPr="00527AA4" w:rsidRDefault="00527AA4"/>
    <w:sectPr w:rsidR="00527AA4" w:rsidRPr="00527AA4" w:rsidSect="00024E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5919" w:rsidRDefault="00AC5919" w:rsidP="00527AA4">
      <w:r>
        <w:separator/>
      </w:r>
    </w:p>
  </w:endnote>
  <w:endnote w:type="continuationSeparator" w:id="1">
    <w:p w:rsidR="00AC5919" w:rsidRDefault="00AC5919" w:rsidP="00527A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5919" w:rsidRDefault="00AC5919" w:rsidP="00527AA4">
      <w:r>
        <w:separator/>
      </w:r>
    </w:p>
  </w:footnote>
  <w:footnote w:type="continuationSeparator" w:id="1">
    <w:p w:rsidR="00AC5919" w:rsidRDefault="00AC5919" w:rsidP="00527A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27AA4"/>
    <w:rsid w:val="00024E32"/>
    <w:rsid w:val="002242C5"/>
    <w:rsid w:val="00527AA4"/>
    <w:rsid w:val="005D332E"/>
    <w:rsid w:val="007056B9"/>
    <w:rsid w:val="00785B22"/>
    <w:rsid w:val="00AC5919"/>
    <w:rsid w:val="00BC6C43"/>
    <w:rsid w:val="00D073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E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27A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27AA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27A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27AA4"/>
    <w:rPr>
      <w:sz w:val="18"/>
      <w:szCs w:val="18"/>
    </w:rPr>
  </w:style>
  <w:style w:type="character" w:customStyle="1" w:styleId="font51">
    <w:name w:val="font51"/>
    <w:basedOn w:val="a0"/>
    <w:qFormat/>
    <w:rsid w:val="00527AA4"/>
    <w:rPr>
      <w:rFonts w:ascii="宋体" w:eastAsia="宋体" w:hAnsi="宋体" w:cs="宋体" w:hint="eastAsia"/>
      <w:color w:val="000000"/>
      <w:sz w:val="20"/>
      <w:szCs w:val="2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139</Words>
  <Characters>797</Characters>
  <Application>Microsoft Office Word</Application>
  <DocSecurity>0</DocSecurity>
  <Lines>6</Lines>
  <Paragraphs>1</Paragraphs>
  <ScaleCrop>false</ScaleCrop>
  <Company>Microsoft</Company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9</cp:revision>
  <dcterms:created xsi:type="dcterms:W3CDTF">2022-05-31T07:54:00Z</dcterms:created>
  <dcterms:modified xsi:type="dcterms:W3CDTF">2022-06-07T06:05:00Z</dcterms:modified>
</cp:coreProperties>
</file>