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南方医科大学口腔医院（广东省口腔医院）</w:t>
      </w:r>
      <w:bookmarkStart w:id="0" w:name="_GoBack"/>
      <w:r>
        <w:rPr>
          <w:rFonts w:hint="eastAsia"/>
        </w:rPr>
        <w:t>放射防护用品一批</w:t>
      </w:r>
      <w:r>
        <w:t>项目</w:t>
      </w:r>
      <w:r>
        <w:rPr>
          <w:rFonts w:hint="eastAsia"/>
        </w:rPr>
        <w:t>的</w:t>
      </w:r>
      <w:r>
        <w:t>市场调研</w:t>
      </w:r>
      <w:r>
        <w:rPr>
          <w:rFonts w:hint="eastAsia"/>
        </w:rPr>
        <w:t>函</w:t>
      </w:r>
      <w:bookmarkEnd w:id="0"/>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我院拟了解放射防护用品的市场动态情况，现邀请有意向的设备生产企业或经营企业根据我院对放射防护用品产品的配置要求推荐产品。参与办法如下：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8"/>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20220510</w:t>
      </w:r>
    </w:p>
    <w:p>
      <w:pPr>
        <w:rPr>
          <w:rFonts w:asciiTheme="minorEastAsia" w:hAnsiTheme="minorEastAsia"/>
          <w:sz w:val="28"/>
          <w:szCs w:val="28"/>
        </w:rPr>
      </w:pPr>
      <w:r>
        <w:rPr>
          <w:rStyle w:val="8"/>
          <w:rFonts w:cs="Times New Roman" w:asciiTheme="minorEastAsia" w:hAnsiTheme="minorEastAsia"/>
          <w:color w:val="333333"/>
          <w:sz w:val="28"/>
          <w:szCs w:val="28"/>
          <w:shd w:val="clear" w:color="auto" w:fill="FFFFFF"/>
        </w:rPr>
        <w:t>二、</w:t>
      </w:r>
      <w:r>
        <w:rPr>
          <w:rStyle w:val="8"/>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rPr>
        <w:t>5个工作日</w:t>
      </w:r>
      <w:r>
        <w:rPr>
          <w:rFonts w:hint="eastAsia" w:asciiTheme="minorEastAsia" w:hAnsiTheme="minorEastAsia"/>
          <w:sz w:val="28"/>
          <w:szCs w:val="28"/>
          <w:shd w:val="clear" w:color="auto" w:fill="FFFFFF"/>
        </w:rPr>
        <w:t>内。</w:t>
      </w:r>
    </w:p>
    <w:p>
      <w:pPr>
        <w:jc w:val="left"/>
        <w:rPr>
          <w:rFonts w:asciiTheme="minorEastAsia" w:hAnsiTheme="minorEastAsia"/>
          <w:sz w:val="28"/>
          <w:szCs w:val="28"/>
        </w:rPr>
      </w:pPr>
      <w:r>
        <w:rPr>
          <w:rFonts w:cs="Times New Roman" w:asciiTheme="minorEastAsia" w:hAnsiTheme="minorEastAsia"/>
          <w:sz w:val="28"/>
          <w:szCs w:val="28"/>
          <w:shd w:val="clear" w:color="auto" w:fill="FFFFFF"/>
        </w:rPr>
        <w:t>三、</w:t>
      </w:r>
      <w:r>
        <w:rPr>
          <w:rStyle w:val="8"/>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），并与设备科工作人员电话（</w:t>
      </w:r>
      <w:r>
        <w:rPr>
          <w:rFonts w:hint="eastAsia" w:asciiTheme="minorEastAsia" w:hAnsiTheme="minorEastAsia"/>
          <w:sz w:val="28"/>
          <w:szCs w:val="28"/>
          <w:shd w:val="clear" w:color="auto" w:fill="FFFFFF"/>
          <w:lang w:eastAsia="zh-CN"/>
        </w:rPr>
        <w:t>邱</w:t>
      </w:r>
      <w:r>
        <w:rPr>
          <w:rFonts w:hint="eastAsia" w:asciiTheme="minorEastAsia" w:hAnsiTheme="minorEastAsia"/>
          <w:sz w:val="28"/>
          <w:szCs w:val="28"/>
          <w:shd w:val="clear" w:color="auto" w:fill="FFFFFF"/>
        </w:rPr>
        <w:t xml:space="preserve">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8"/>
          <w:sz w:val="28"/>
          <w:szCs w:val="28"/>
        </w:rPr>
      </w:pPr>
      <w:r>
        <w:rPr>
          <w:sz w:val="28"/>
          <w:szCs w:val="28"/>
        </w:rPr>
        <w:t>四、</w:t>
      </w:r>
      <w:r>
        <w:rPr>
          <w:rStyle w:val="8"/>
          <w:rFonts w:hint="eastAsia"/>
          <w:sz w:val="28"/>
          <w:szCs w:val="28"/>
        </w:rPr>
        <w:t>项目内容：</w:t>
      </w:r>
    </w:p>
    <w:tbl>
      <w:tblPr>
        <w:tblStyle w:val="6"/>
        <w:tblW w:w="8595" w:type="dxa"/>
        <w:tblCellSpacing w:w="0" w:type="dxa"/>
        <w:tblInd w:w="15" w:type="dxa"/>
        <w:shd w:val="clear" w:color="auto" w:fill="FFFFFF"/>
        <w:tblLayout w:type="fixed"/>
        <w:tblCellMar>
          <w:top w:w="0" w:type="dxa"/>
          <w:left w:w="0" w:type="dxa"/>
          <w:bottom w:w="0" w:type="dxa"/>
          <w:right w:w="0" w:type="dxa"/>
        </w:tblCellMar>
      </w:tblPr>
      <w:tblGrid>
        <w:gridCol w:w="781"/>
        <w:gridCol w:w="2194"/>
        <w:gridCol w:w="5620"/>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7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序号</w:t>
            </w:r>
          </w:p>
        </w:tc>
        <w:tc>
          <w:tcPr>
            <w:tcW w:w="21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项目名称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项目需求概况</w:t>
            </w:r>
          </w:p>
        </w:tc>
      </w:tr>
      <w:tr>
        <w:tblPrEx>
          <w:tblLayout w:type="fixed"/>
          <w:tblCellMar>
            <w:top w:w="0" w:type="dxa"/>
            <w:left w:w="0" w:type="dxa"/>
            <w:bottom w:w="0" w:type="dxa"/>
            <w:right w:w="0" w:type="dxa"/>
          </w:tblCellMar>
        </w:tblPrEx>
        <w:trPr>
          <w:trHeight w:val="1152" w:hRule="atLeast"/>
          <w:tblCellSpacing w:w="0" w:type="dxa"/>
        </w:trPr>
        <w:tc>
          <w:tcPr>
            <w:tcW w:w="7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1</w:t>
            </w:r>
          </w:p>
        </w:tc>
        <w:tc>
          <w:tcPr>
            <w:tcW w:w="21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放射防护用品一批</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pPr>
              <w:rPr>
                <w:rFonts w:hint="eastAsia"/>
                <w:sz w:val="28"/>
                <w:szCs w:val="28"/>
                <w:lang w:val="en-US" w:eastAsia="zh-CN"/>
              </w:rPr>
            </w:pPr>
            <w:r>
              <w:rPr>
                <w:rFonts w:hint="eastAsia"/>
                <w:sz w:val="28"/>
                <w:szCs w:val="28"/>
                <w:lang w:val="en-US" w:eastAsia="zh-CN"/>
              </w:rPr>
              <w:t>要求重量要轻且耐用，总体要求均为0.5mmpb。</w:t>
            </w:r>
          </w:p>
          <w:p>
            <w:pPr>
              <w:rPr>
                <w:rFonts w:hint="eastAsia"/>
                <w:sz w:val="28"/>
                <w:szCs w:val="28"/>
                <w:lang w:val="en-US" w:eastAsia="zh-CN"/>
              </w:rPr>
            </w:pPr>
            <w:r>
              <w:rPr>
                <w:rFonts w:hint="eastAsia"/>
                <w:sz w:val="28"/>
                <w:szCs w:val="28"/>
                <w:lang w:val="en-US" w:eastAsia="zh-CN"/>
              </w:rPr>
              <w:t>大人：围脖4件，铅衣4件（轻铅或无铅），铅围裙4件（轻铅或无铅）；</w:t>
            </w:r>
          </w:p>
          <w:p>
            <w:pPr>
              <w:rPr>
                <w:rFonts w:hint="eastAsia" w:eastAsiaTheme="minorEastAsia"/>
                <w:lang w:eastAsia="zh-CN"/>
              </w:rPr>
            </w:pPr>
            <w:r>
              <w:rPr>
                <w:rFonts w:hint="eastAsia"/>
                <w:sz w:val="28"/>
                <w:szCs w:val="28"/>
                <w:lang w:val="en-US" w:eastAsia="zh-CN"/>
              </w:rPr>
              <w:t>小孩：围脖8件，铅衣4件（轻铅或无铅），铅围裙2件（轻铅或无铅）。</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8"/>
          <w:sz w:val="28"/>
          <w:szCs w:val="28"/>
        </w:rPr>
      </w:pPr>
      <w:r>
        <w:rPr>
          <w:rFonts w:cs="Times New Roman" w:asciiTheme="minorEastAsia" w:hAnsiTheme="minorEastAsia"/>
          <w:sz w:val="28"/>
          <w:szCs w:val="28"/>
          <w:shd w:val="clear" w:color="auto" w:fill="FFFFFF"/>
        </w:rPr>
        <w:t>五、</w:t>
      </w:r>
      <w:r>
        <w:rPr>
          <w:rStyle w:val="8"/>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8"/>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8"/>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8"/>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1E2636EF"/>
    <w:rsid w:val="2544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8</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2022-05-09T06:27:35Z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