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2F9" w:rsidRDefault="001A4DFA">
      <w:pPr>
        <w:jc w:val="center"/>
        <w:rPr>
          <w:rFonts w:ascii="宋体" w:hAnsi="宋体" w:cs="宋体"/>
          <w:b/>
          <w:kern w:val="0"/>
          <w:sz w:val="28"/>
          <w:szCs w:val="28"/>
        </w:rPr>
      </w:pPr>
      <w:r>
        <w:rPr>
          <w:rFonts w:ascii="宋体" w:hAnsi="宋体" w:cs="宋体" w:hint="eastAsia"/>
          <w:b/>
          <w:kern w:val="0"/>
          <w:sz w:val="28"/>
          <w:szCs w:val="28"/>
        </w:rPr>
        <w:t>南方医科大学口腔医院（广东省口腔医院）</w:t>
      </w:r>
    </w:p>
    <w:p w:rsidR="00F012F9" w:rsidRDefault="001A4DFA">
      <w:pPr>
        <w:jc w:val="center"/>
        <w:rPr>
          <w:rFonts w:ascii="宋体" w:hAnsi="宋体" w:cs="宋体"/>
          <w:b/>
          <w:kern w:val="0"/>
          <w:sz w:val="28"/>
          <w:szCs w:val="28"/>
        </w:rPr>
      </w:pPr>
      <w:r>
        <w:rPr>
          <w:rFonts w:ascii="宋体" w:hAnsi="宋体" w:cs="宋体" w:hint="eastAsia"/>
          <w:b/>
          <w:kern w:val="0"/>
          <w:sz w:val="28"/>
          <w:szCs w:val="28"/>
        </w:rPr>
        <w:t>采购</w:t>
      </w:r>
      <w:r w:rsidR="00AF36A1">
        <w:rPr>
          <w:rFonts w:ascii="宋体" w:hAnsi="宋体" w:cs="宋体" w:hint="eastAsia"/>
          <w:b/>
          <w:kern w:val="0"/>
          <w:sz w:val="28"/>
          <w:szCs w:val="28"/>
        </w:rPr>
        <w:t>总院</w:t>
      </w:r>
      <w:r>
        <w:rPr>
          <w:rFonts w:ascii="宋体" w:hAnsi="宋体" w:cs="宋体" w:hint="eastAsia"/>
          <w:b/>
          <w:kern w:val="0"/>
          <w:sz w:val="28"/>
          <w:szCs w:val="28"/>
        </w:rPr>
        <w:t>建筑物外立面装饰装修工程设计项目</w:t>
      </w:r>
    </w:p>
    <w:p w:rsidR="00F012F9" w:rsidRDefault="001A4DFA">
      <w:pPr>
        <w:jc w:val="center"/>
        <w:rPr>
          <w:rFonts w:ascii="宋体" w:hAnsi="宋体" w:cs="宋体"/>
          <w:b/>
          <w:kern w:val="0"/>
          <w:sz w:val="44"/>
          <w:szCs w:val="44"/>
        </w:rPr>
      </w:pPr>
      <w:r>
        <w:rPr>
          <w:rFonts w:ascii="宋体" w:hAnsi="宋体" w:cs="宋体" w:hint="eastAsia"/>
          <w:b/>
          <w:kern w:val="0"/>
          <w:sz w:val="44"/>
          <w:szCs w:val="44"/>
        </w:rPr>
        <w:t>市场调研邀请函</w:t>
      </w:r>
    </w:p>
    <w:p w:rsidR="00F012F9" w:rsidRDefault="001A4DFA">
      <w:pPr>
        <w:rPr>
          <w:rFonts w:ascii="仿宋" w:eastAsia="仿宋" w:hAnsi="仿宋"/>
          <w:kern w:val="0"/>
          <w:sz w:val="24"/>
        </w:rPr>
      </w:pPr>
      <w:r>
        <w:rPr>
          <w:rFonts w:ascii="仿宋" w:eastAsia="仿宋" w:hAnsi="仿宋" w:hint="eastAsia"/>
          <w:kern w:val="0"/>
          <w:sz w:val="24"/>
        </w:rPr>
        <w:t>一、概况</w:t>
      </w:r>
    </w:p>
    <w:p w:rsidR="00F012F9" w:rsidRDefault="001A4DFA" w:rsidP="00901F07">
      <w:pPr>
        <w:spacing w:line="360" w:lineRule="auto"/>
        <w:ind w:firstLineChars="200" w:firstLine="480"/>
        <w:rPr>
          <w:rFonts w:ascii="仿宋" w:eastAsia="仿宋" w:hAnsi="仿宋"/>
          <w:sz w:val="24"/>
        </w:rPr>
      </w:pPr>
      <w:r>
        <w:rPr>
          <w:rFonts w:ascii="仿宋" w:eastAsia="仿宋" w:hAnsi="仿宋" w:hint="eastAsia"/>
          <w:sz w:val="24"/>
        </w:rPr>
        <w:t>南方医科大学口腔医院（广东省口腔医院）（下称采购人）</w:t>
      </w:r>
      <w:r w:rsidR="001D1663" w:rsidRPr="0025675C">
        <w:rPr>
          <w:rFonts w:ascii="仿宋" w:eastAsia="仿宋" w:hAnsi="仿宋" w:cs="宋体" w:hint="eastAsia"/>
          <w:sz w:val="24"/>
        </w:rPr>
        <w:t>南方医科大学口腔医院（广东省口腔医院）</w:t>
      </w:r>
      <w:r w:rsidR="001D1663">
        <w:rPr>
          <w:rFonts w:ascii="仿宋" w:eastAsia="仿宋" w:hAnsi="仿宋" w:cs="宋体" w:hint="eastAsia"/>
          <w:sz w:val="24"/>
        </w:rPr>
        <w:t>总院位于广州市海珠广场院区，</w:t>
      </w:r>
      <w:r w:rsidR="001D1663" w:rsidRPr="00CE3338">
        <w:rPr>
          <w:rFonts w:ascii="仿宋" w:eastAsia="仿宋" w:hAnsi="仿宋" w:cs="宋体" w:hint="eastAsia"/>
          <w:sz w:val="24"/>
        </w:rPr>
        <w:t>占地面积</w:t>
      </w:r>
      <w:r w:rsidR="001D1663">
        <w:rPr>
          <w:rFonts w:ascii="仿宋" w:eastAsia="仿宋" w:hAnsi="仿宋" w:cs="宋体" w:hint="eastAsia"/>
          <w:sz w:val="24"/>
        </w:rPr>
        <w:t>2970</w:t>
      </w:r>
      <w:r w:rsidR="001D1663" w:rsidRPr="00CE3338">
        <w:rPr>
          <w:rFonts w:ascii="仿宋" w:eastAsia="仿宋" w:hAnsi="仿宋" w:cs="宋体" w:hint="eastAsia"/>
          <w:sz w:val="24"/>
        </w:rPr>
        <w:t>㎡，由主楼（</w:t>
      </w:r>
      <w:r w:rsidR="001D1663">
        <w:rPr>
          <w:rFonts w:ascii="仿宋" w:eastAsia="仿宋" w:hAnsi="仿宋" w:cs="宋体" w:hint="eastAsia"/>
          <w:sz w:val="24"/>
        </w:rPr>
        <w:t>南、北、中</w:t>
      </w:r>
      <w:r w:rsidR="001D1663" w:rsidRPr="00CE3338">
        <w:rPr>
          <w:rFonts w:ascii="仿宋" w:eastAsia="仿宋" w:hAnsi="仿宋" w:cs="宋体" w:hint="eastAsia"/>
          <w:sz w:val="24"/>
        </w:rPr>
        <w:t>座）组成，</w:t>
      </w:r>
      <w:r w:rsidR="001D1663">
        <w:rPr>
          <w:rFonts w:ascii="仿宋" w:eastAsia="仿宋" w:hAnsi="仿宋" w:cs="宋体" w:hint="eastAsia"/>
          <w:sz w:val="24"/>
        </w:rPr>
        <w:t>含负一层共计十层</w:t>
      </w:r>
      <w:r w:rsidR="001D1663" w:rsidRPr="00CE3338">
        <w:rPr>
          <w:rFonts w:ascii="仿宋" w:eastAsia="仿宋" w:hAnsi="仿宋" w:cs="宋体" w:hint="eastAsia"/>
          <w:sz w:val="24"/>
        </w:rPr>
        <w:t>，均为框架混凝土结构的建筑</w:t>
      </w:r>
      <w:r w:rsidR="001D1663">
        <w:rPr>
          <w:rFonts w:ascii="仿宋" w:eastAsia="仿宋" w:hAnsi="仿宋" w:cs="宋体" w:hint="eastAsia"/>
          <w:sz w:val="24"/>
        </w:rPr>
        <w:t>，</w:t>
      </w:r>
      <w:r w:rsidR="001D1663">
        <w:rPr>
          <w:rFonts w:ascii="仿宋" w:eastAsia="仿宋" w:hAnsi="仿宋" w:hint="eastAsia"/>
          <w:sz w:val="24"/>
        </w:rPr>
        <w:t>为上世纪八十年代所建，现外立面装饰、窗户已有残破</w:t>
      </w:r>
      <w:r w:rsidR="001D1663" w:rsidRPr="0025675C">
        <w:rPr>
          <w:rFonts w:ascii="仿宋" w:eastAsia="仿宋" w:hAnsi="仿宋" w:hint="eastAsia"/>
          <w:sz w:val="24"/>
        </w:rPr>
        <w:t>。</w:t>
      </w:r>
      <w:r w:rsidR="001D1663">
        <w:rPr>
          <w:rFonts w:ascii="仿宋" w:eastAsia="仿宋" w:hAnsi="仿宋" w:hint="eastAsia"/>
          <w:sz w:val="24"/>
        </w:rPr>
        <w:t>为此我院拟对总院外立面进行重新装饰装修，</w:t>
      </w:r>
      <w:r w:rsidR="001D1663" w:rsidRPr="0025675C">
        <w:rPr>
          <w:rFonts w:ascii="仿宋" w:eastAsia="仿宋" w:hAnsi="仿宋" w:hint="eastAsia"/>
          <w:sz w:val="24"/>
        </w:rPr>
        <w:t>需要委托</w:t>
      </w:r>
      <w:r w:rsidR="001D1663">
        <w:rPr>
          <w:rFonts w:ascii="仿宋" w:eastAsia="仿宋" w:hAnsi="仿宋" w:hint="eastAsia"/>
          <w:sz w:val="24"/>
        </w:rPr>
        <w:t>一家具</w:t>
      </w:r>
      <w:r w:rsidR="001D1663" w:rsidRPr="0025675C">
        <w:rPr>
          <w:rFonts w:ascii="仿宋" w:eastAsia="仿宋" w:hAnsi="仿宋" w:hint="eastAsia"/>
          <w:sz w:val="24"/>
        </w:rPr>
        <w:t>有相关设计资质的单位</w:t>
      </w:r>
      <w:r w:rsidR="001D1663">
        <w:rPr>
          <w:rFonts w:ascii="仿宋" w:eastAsia="仿宋" w:hAnsi="仿宋" w:hint="eastAsia"/>
          <w:sz w:val="24"/>
        </w:rPr>
        <w:t>根据总院建筑物特点</w:t>
      </w:r>
      <w:r w:rsidR="001D1663" w:rsidRPr="0025675C">
        <w:rPr>
          <w:rFonts w:ascii="仿宋" w:eastAsia="仿宋" w:hAnsi="仿宋" w:hint="eastAsia"/>
          <w:sz w:val="24"/>
        </w:rPr>
        <w:t>进行专业设计，设计</w:t>
      </w:r>
      <w:r w:rsidR="001D1663">
        <w:rPr>
          <w:rFonts w:ascii="仿宋" w:eastAsia="仿宋" w:hAnsi="仿宋" w:hint="eastAsia"/>
          <w:sz w:val="24"/>
        </w:rPr>
        <w:t>内容</w:t>
      </w:r>
      <w:r w:rsidR="001D1663" w:rsidRPr="0025675C">
        <w:rPr>
          <w:rFonts w:ascii="仿宋" w:eastAsia="仿宋" w:hAnsi="仿宋" w:hint="eastAsia"/>
          <w:sz w:val="24"/>
        </w:rPr>
        <w:t>包括</w:t>
      </w:r>
      <w:r w:rsidR="001D1663">
        <w:rPr>
          <w:rFonts w:ascii="仿宋" w:eastAsia="仿宋" w:hAnsi="仿宋" w:hint="eastAsia"/>
          <w:sz w:val="24"/>
        </w:rPr>
        <w:t>总院外立面装饰装修方案设计和施工图设计等项目，设计面积约11000m</w:t>
      </w:r>
      <w:r w:rsidR="001D1663" w:rsidRPr="008E6CE0">
        <w:rPr>
          <w:rFonts w:ascii="仿宋" w:eastAsia="仿宋" w:hAnsi="仿宋" w:hint="eastAsia"/>
          <w:sz w:val="24"/>
          <w:vertAlign w:val="superscript"/>
        </w:rPr>
        <w:t>2</w:t>
      </w:r>
      <w:r w:rsidR="001D1663">
        <w:rPr>
          <w:rFonts w:ascii="仿宋" w:eastAsia="仿宋" w:hAnsi="仿宋" w:hint="eastAsia"/>
          <w:sz w:val="24"/>
        </w:rPr>
        <w:t>。</w:t>
      </w:r>
      <w:r>
        <w:rPr>
          <w:rFonts w:ascii="仿宋" w:eastAsia="仿宋" w:hAnsi="仿宋" w:hint="eastAsia"/>
          <w:sz w:val="24"/>
        </w:rPr>
        <w:t>为了能更好地制定采购方案和做好预算编制。现对该项目进行市场调研，欢迎符合资格条件的单位来参加市场调研。</w:t>
      </w:r>
    </w:p>
    <w:p w:rsidR="00F012F9" w:rsidRDefault="001A4DFA">
      <w:pPr>
        <w:spacing w:line="360" w:lineRule="auto"/>
        <w:rPr>
          <w:rFonts w:ascii="仿宋" w:eastAsia="仿宋" w:hAnsi="仿宋"/>
          <w:sz w:val="24"/>
        </w:rPr>
      </w:pPr>
      <w:r>
        <w:rPr>
          <w:rFonts w:ascii="仿宋" w:eastAsia="仿宋" w:hAnsi="仿宋" w:hint="eastAsia"/>
          <w:sz w:val="24"/>
        </w:rPr>
        <w:t>二、调研单位：南方医科大学口腔医院（广东省口腔医院）</w:t>
      </w:r>
    </w:p>
    <w:p w:rsidR="00F012F9" w:rsidRDefault="001A4DFA">
      <w:pPr>
        <w:spacing w:line="360" w:lineRule="auto"/>
        <w:rPr>
          <w:rFonts w:ascii="仿宋" w:eastAsia="仿宋" w:hAnsi="仿宋"/>
          <w:sz w:val="24"/>
        </w:rPr>
      </w:pPr>
      <w:r>
        <w:rPr>
          <w:rFonts w:ascii="仿宋" w:eastAsia="仿宋" w:hAnsi="仿宋" w:hint="eastAsia"/>
          <w:sz w:val="24"/>
        </w:rPr>
        <w:t>三、项目名称：</w:t>
      </w:r>
      <w:r w:rsidR="001D556C">
        <w:rPr>
          <w:rFonts w:ascii="仿宋" w:eastAsia="仿宋" w:hAnsi="仿宋" w:hint="eastAsia"/>
          <w:sz w:val="24"/>
        </w:rPr>
        <w:t>采购总院建筑物外立面装饰装修</w:t>
      </w:r>
      <w:r w:rsidR="001D556C" w:rsidRPr="00F76062">
        <w:rPr>
          <w:rFonts w:ascii="仿宋" w:eastAsia="仿宋" w:hAnsi="仿宋" w:hint="eastAsia"/>
          <w:sz w:val="24"/>
        </w:rPr>
        <w:t>工程设计项目</w:t>
      </w:r>
    </w:p>
    <w:p w:rsidR="00F012F9" w:rsidRDefault="001A4DFA">
      <w:pPr>
        <w:spacing w:line="360" w:lineRule="auto"/>
        <w:rPr>
          <w:rFonts w:ascii="仿宋" w:eastAsia="仿宋" w:hAnsi="仿宋"/>
          <w:sz w:val="24"/>
        </w:rPr>
      </w:pPr>
      <w:r>
        <w:rPr>
          <w:rFonts w:ascii="仿宋" w:eastAsia="仿宋" w:hAnsi="仿宋" w:hint="eastAsia"/>
          <w:sz w:val="24"/>
        </w:rPr>
        <w:t>四、项目地点：</w:t>
      </w:r>
      <w:r w:rsidR="001D556C">
        <w:rPr>
          <w:rFonts w:ascii="仿宋" w:eastAsia="仿宋" w:hAnsi="仿宋" w:hint="eastAsia"/>
          <w:sz w:val="24"/>
        </w:rPr>
        <w:t>广州市海珠区江南大道南366号</w:t>
      </w:r>
    </w:p>
    <w:p w:rsidR="00F012F9" w:rsidRDefault="001A4DFA">
      <w:pPr>
        <w:spacing w:line="360" w:lineRule="auto"/>
        <w:rPr>
          <w:rFonts w:ascii="仿宋" w:eastAsia="仿宋" w:hAnsi="仿宋"/>
          <w:sz w:val="24"/>
        </w:rPr>
      </w:pPr>
      <w:r>
        <w:rPr>
          <w:rFonts w:ascii="仿宋" w:eastAsia="仿宋" w:hAnsi="仿宋" w:hint="eastAsia"/>
          <w:sz w:val="24"/>
        </w:rPr>
        <w:t>五、项目资金：自筹非财政性资金</w:t>
      </w:r>
    </w:p>
    <w:p w:rsidR="001D556C" w:rsidRDefault="001A4DFA" w:rsidP="001D556C">
      <w:pPr>
        <w:spacing w:line="360" w:lineRule="auto"/>
        <w:rPr>
          <w:rFonts w:ascii="仿宋" w:eastAsia="仿宋" w:hAnsi="仿宋"/>
          <w:sz w:val="24"/>
          <w:lang w:val="zh-CN"/>
        </w:rPr>
      </w:pPr>
      <w:r>
        <w:rPr>
          <w:rFonts w:ascii="仿宋" w:eastAsia="仿宋" w:hAnsi="仿宋" w:hint="eastAsia"/>
          <w:sz w:val="24"/>
        </w:rPr>
        <w:t>六、项目内容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5103"/>
        <w:gridCol w:w="709"/>
        <w:gridCol w:w="709"/>
        <w:gridCol w:w="1417"/>
      </w:tblGrid>
      <w:tr w:rsidR="001D556C" w:rsidRPr="00F76062" w:rsidTr="00653561">
        <w:tc>
          <w:tcPr>
            <w:tcW w:w="709" w:type="dxa"/>
          </w:tcPr>
          <w:p w:rsidR="001D556C" w:rsidRPr="00F76062" w:rsidRDefault="001D556C" w:rsidP="00653561">
            <w:pPr>
              <w:jc w:val="center"/>
              <w:outlineLvl w:val="2"/>
              <w:rPr>
                <w:rFonts w:ascii="仿宋" w:eastAsia="仿宋" w:hAnsi="仿宋" w:cs="宋体"/>
                <w:sz w:val="24"/>
              </w:rPr>
            </w:pPr>
            <w:r w:rsidRPr="00F76062">
              <w:rPr>
                <w:rFonts w:ascii="仿宋" w:eastAsia="仿宋" w:hAnsi="仿宋" w:cs="宋体" w:hint="eastAsia"/>
                <w:sz w:val="24"/>
              </w:rPr>
              <w:t>序号</w:t>
            </w:r>
          </w:p>
        </w:tc>
        <w:tc>
          <w:tcPr>
            <w:tcW w:w="5103" w:type="dxa"/>
          </w:tcPr>
          <w:p w:rsidR="001D556C" w:rsidRPr="00F76062" w:rsidRDefault="001D556C" w:rsidP="00653561">
            <w:pPr>
              <w:jc w:val="center"/>
              <w:outlineLvl w:val="2"/>
              <w:rPr>
                <w:rFonts w:ascii="仿宋" w:eastAsia="仿宋" w:hAnsi="仿宋" w:cs="宋体"/>
                <w:sz w:val="24"/>
              </w:rPr>
            </w:pPr>
            <w:r w:rsidRPr="00F76062">
              <w:rPr>
                <w:rFonts w:ascii="仿宋" w:eastAsia="仿宋" w:hAnsi="仿宋" w:cs="宋体" w:hint="eastAsia"/>
                <w:sz w:val="24"/>
              </w:rPr>
              <w:t>项目名称</w:t>
            </w:r>
          </w:p>
        </w:tc>
        <w:tc>
          <w:tcPr>
            <w:tcW w:w="709" w:type="dxa"/>
          </w:tcPr>
          <w:p w:rsidR="001D556C" w:rsidRPr="00F76062" w:rsidRDefault="001D556C" w:rsidP="00653561">
            <w:pPr>
              <w:jc w:val="center"/>
              <w:outlineLvl w:val="2"/>
              <w:rPr>
                <w:rFonts w:ascii="仿宋" w:eastAsia="仿宋" w:hAnsi="仿宋" w:cs="宋体"/>
                <w:sz w:val="24"/>
              </w:rPr>
            </w:pPr>
            <w:r w:rsidRPr="00F76062">
              <w:rPr>
                <w:rFonts w:ascii="仿宋" w:eastAsia="仿宋" w:hAnsi="仿宋" w:cs="宋体" w:hint="eastAsia"/>
                <w:sz w:val="24"/>
              </w:rPr>
              <w:t>单位</w:t>
            </w:r>
          </w:p>
        </w:tc>
        <w:tc>
          <w:tcPr>
            <w:tcW w:w="709" w:type="dxa"/>
          </w:tcPr>
          <w:p w:rsidR="001D556C" w:rsidRPr="00F76062" w:rsidRDefault="001D556C" w:rsidP="00653561">
            <w:pPr>
              <w:jc w:val="center"/>
              <w:outlineLvl w:val="2"/>
              <w:rPr>
                <w:rFonts w:ascii="仿宋" w:eastAsia="仿宋" w:hAnsi="仿宋" w:cs="宋体"/>
                <w:sz w:val="24"/>
              </w:rPr>
            </w:pPr>
            <w:r w:rsidRPr="00F76062">
              <w:rPr>
                <w:rFonts w:ascii="仿宋" w:eastAsia="仿宋" w:hAnsi="仿宋" w:cs="宋体" w:hint="eastAsia"/>
                <w:sz w:val="24"/>
              </w:rPr>
              <w:t>数量</w:t>
            </w:r>
          </w:p>
        </w:tc>
        <w:tc>
          <w:tcPr>
            <w:tcW w:w="1417" w:type="dxa"/>
          </w:tcPr>
          <w:p w:rsidR="001D556C" w:rsidRPr="00F76062" w:rsidRDefault="001D556C" w:rsidP="00653561">
            <w:pPr>
              <w:jc w:val="center"/>
              <w:outlineLvl w:val="2"/>
              <w:rPr>
                <w:rFonts w:ascii="仿宋" w:eastAsia="仿宋" w:hAnsi="仿宋" w:cs="宋体"/>
                <w:sz w:val="24"/>
              </w:rPr>
            </w:pPr>
            <w:r>
              <w:rPr>
                <w:rFonts w:ascii="仿宋" w:eastAsia="仿宋" w:hAnsi="仿宋" w:cs="宋体" w:hint="eastAsia"/>
                <w:sz w:val="24"/>
              </w:rPr>
              <w:t>预算（万元）</w:t>
            </w:r>
          </w:p>
        </w:tc>
      </w:tr>
      <w:tr w:rsidR="001D556C" w:rsidRPr="00F76062" w:rsidTr="00653561">
        <w:trPr>
          <w:trHeight w:val="121"/>
        </w:trPr>
        <w:tc>
          <w:tcPr>
            <w:tcW w:w="709" w:type="dxa"/>
          </w:tcPr>
          <w:p w:rsidR="001D556C" w:rsidRPr="00F76062" w:rsidRDefault="001D556C" w:rsidP="00653561">
            <w:pPr>
              <w:jc w:val="center"/>
              <w:outlineLvl w:val="2"/>
              <w:rPr>
                <w:rFonts w:ascii="仿宋" w:eastAsia="仿宋" w:hAnsi="仿宋" w:cs="宋体"/>
                <w:sz w:val="24"/>
              </w:rPr>
            </w:pPr>
            <w:r>
              <w:rPr>
                <w:rFonts w:ascii="仿宋" w:eastAsia="仿宋" w:hAnsi="仿宋" w:cs="宋体" w:hint="eastAsia"/>
                <w:sz w:val="24"/>
              </w:rPr>
              <w:t>一</w:t>
            </w:r>
          </w:p>
        </w:tc>
        <w:tc>
          <w:tcPr>
            <w:tcW w:w="5103" w:type="dxa"/>
          </w:tcPr>
          <w:p w:rsidR="001D556C" w:rsidRPr="00B311F8" w:rsidRDefault="001D556C" w:rsidP="00653561">
            <w:pPr>
              <w:adjustRightInd w:val="0"/>
              <w:snapToGrid w:val="0"/>
              <w:jc w:val="left"/>
              <w:rPr>
                <w:rFonts w:ascii="仿宋" w:eastAsia="仿宋" w:hAnsi="仿宋" w:cs="仿宋"/>
                <w:bCs/>
                <w:sz w:val="24"/>
              </w:rPr>
            </w:pPr>
            <w:r>
              <w:rPr>
                <w:rFonts w:ascii="仿宋" w:eastAsia="仿宋" w:hAnsi="仿宋" w:hint="eastAsia"/>
                <w:sz w:val="24"/>
              </w:rPr>
              <w:t>总院采购建筑物外立面装饰装修</w:t>
            </w:r>
            <w:r w:rsidRPr="00F76062">
              <w:rPr>
                <w:rFonts w:ascii="仿宋" w:eastAsia="仿宋" w:hAnsi="仿宋" w:hint="eastAsia"/>
                <w:sz w:val="24"/>
              </w:rPr>
              <w:t>工程设计</w:t>
            </w:r>
            <w:r>
              <w:rPr>
                <w:rFonts w:ascii="仿宋" w:eastAsia="仿宋" w:hAnsi="仿宋" w:hint="eastAsia"/>
                <w:sz w:val="24"/>
              </w:rPr>
              <w:t>项目</w:t>
            </w:r>
          </w:p>
        </w:tc>
        <w:tc>
          <w:tcPr>
            <w:tcW w:w="709" w:type="dxa"/>
          </w:tcPr>
          <w:p w:rsidR="001D556C" w:rsidRPr="0025675C" w:rsidRDefault="001D556C" w:rsidP="00653561">
            <w:pPr>
              <w:jc w:val="center"/>
              <w:outlineLvl w:val="2"/>
              <w:rPr>
                <w:rFonts w:ascii="仿宋" w:eastAsia="仿宋" w:hAnsi="仿宋" w:cs="宋体"/>
                <w:sz w:val="24"/>
              </w:rPr>
            </w:pPr>
            <w:r>
              <w:rPr>
                <w:rFonts w:ascii="仿宋" w:eastAsia="仿宋" w:hAnsi="仿宋" w:cs="宋体" w:hint="eastAsia"/>
                <w:sz w:val="24"/>
              </w:rPr>
              <w:t>项</w:t>
            </w:r>
          </w:p>
        </w:tc>
        <w:tc>
          <w:tcPr>
            <w:tcW w:w="709" w:type="dxa"/>
          </w:tcPr>
          <w:p w:rsidR="001D556C" w:rsidRPr="00F76062" w:rsidRDefault="001D556C" w:rsidP="00653561">
            <w:pPr>
              <w:jc w:val="center"/>
              <w:outlineLvl w:val="2"/>
              <w:rPr>
                <w:rFonts w:ascii="仿宋" w:eastAsia="仿宋" w:hAnsi="仿宋" w:cs="宋体"/>
                <w:sz w:val="24"/>
              </w:rPr>
            </w:pPr>
            <w:r>
              <w:rPr>
                <w:rFonts w:ascii="仿宋" w:eastAsia="仿宋" w:hAnsi="仿宋" w:cs="宋体" w:hint="eastAsia"/>
                <w:sz w:val="24"/>
              </w:rPr>
              <w:t>1</w:t>
            </w:r>
          </w:p>
        </w:tc>
        <w:tc>
          <w:tcPr>
            <w:tcW w:w="1417" w:type="dxa"/>
          </w:tcPr>
          <w:p w:rsidR="001D556C" w:rsidRPr="00F76062" w:rsidRDefault="001D556C" w:rsidP="00653561">
            <w:pPr>
              <w:jc w:val="center"/>
              <w:outlineLvl w:val="2"/>
              <w:rPr>
                <w:rFonts w:ascii="仿宋" w:eastAsia="仿宋" w:hAnsi="仿宋" w:cs="宋体"/>
                <w:sz w:val="24"/>
              </w:rPr>
            </w:pPr>
          </w:p>
        </w:tc>
      </w:tr>
    </w:tbl>
    <w:p w:rsidR="00F012F9" w:rsidRDefault="001A4DFA" w:rsidP="001D556C">
      <w:pPr>
        <w:spacing w:line="360" w:lineRule="auto"/>
        <w:rPr>
          <w:rFonts w:ascii="仿宋" w:eastAsia="仿宋" w:hAnsi="仿宋"/>
          <w:sz w:val="24"/>
          <w:lang w:val="zh-CN"/>
        </w:rPr>
      </w:pPr>
      <w:r>
        <w:rPr>
          <w:rFonts w:ascii="仿宋" w:eastAsia="仿宋" w:hAnsi="仿宋" w:hint="eastAsia"/>
          <w:sz w:val="24"/>
          <w:lang w:val="zh-CN"/>
        </w:rPr>
        <w:t>七、参与人资格：</w:t>
      </w:r>
    </w:p>
    <w:p w:rsidR="00F012F9" w:rsidRDefault="001A4DFA">
      <w:pPr>
        <w:spacing w:line="360" w:lineRule="auto"/>
        <w:rPr>
          <w:rFonts w:ascii="仿宋" w:eastAsia="仿宋" w:hAnsi="仿宋"/>
          <w:sz w:val="24"/>
        </w:rPr>
      </w:pPr>
      <w:bookmarkStart w:id="0" w:name="OLE_LINK1"/>
      <w:r>
        <w:rPr>
          <w:rFonts w:ascii="仿宋" w:eastAsia="仿宋" w:hAnsi="仿宋" w:hint="eastAsia"/>
          <w:sz w:val="24"/>
        </w:rPr>
        <w:t>1、投标人必须具有独立法人资格，能独立承担民事法律责任，经营范围含有本项目，并在中华人民共和国境内注册的法人机构（须提供年检有效期内的企业法人证书和营业</w:t>
      </w:r>
      <w:r>
        <w:rPr>
          <w:rFonts w:ascii="仿宋" w:eastAsia="仿宋" w:hAnsi="仿宋" w:hint="eastAsia"/>
          <w:sz w:val="24"/>
        </w:rPr>
        <w:lastRenderedPageBreak/>
        <w:t>执照或三证合一复印件）。</w:t>
      </w:r>
    </w:p>
    <w:p w:rsidR="00F012F9" w:rsidRDefault="001A4DFA">
      <w:pPr>
        <w:spacing w:line="360" w:lineRule="auto"/>
        <w:rPr>
          <w:rFonts w:ascii="仿宋" w:eastAsia="仿宋" w:hAnsi="仿宋"/>
          <w:sz w:val="24"/>
        </w:rPr>
      </w:pPr>
      <w:r>
        <w:rPr>
          <w:rFonts w:ascii="仿宋" w:eastAsia="仿宋" w:hAnsi="仿宋" w:hint="eastAsia"/>
          <w:sz w:val="24"/>
        </w:rPr>
        <w:t>2、投标人必须具有建筑行业（建筑工程）甲级（含）以上资质，或建筑装饰工程设计专项甲级（含）以上资质。</w:t>
      </w:r>
    </w:p>
    <w:p w:rsidR="00F012F9" w:rsidRDefault="001A4DFA">
      <w:pPr>
        <w:spacing w:line="360" w:lineRule="auto"/>
        <w:rPr>
          <w:rFonts w:ascii="仿宋" w:eastAsia="仿宋" w:hAnsi="仿宋"/>
          <w:sz w:val="24"/>
        </w:rPr>
      </w:pPr>
      <w:r>
        <w:rPr>
          <w:rFonts w:ascii="仿宋" w:eastAsia="仿宋" w:hAnsi="仿宋" w:hint="eastAsia"/>
          <w:sz w:val="24"/>
        </w:rPr>
        <w:t>3、投标人必须具有建筑幕墙工程设计专项甲级资质。</w:t>
      </w:r>
    </w:p>
    <w:p w:rsidR="00F012F9" w:rsidRDefault="001A4DFA">
      <w:pPr>
        <w:spacing w:line="360" w:lineRule="auto"/>
        <w:rPr>
          <w:rFonts w:ascii="仿宋" w:eastAsia="仿宋" w:hAnsi="仿宋"/>
          <w:sz w:val="24"/>
        </w:rPr>
      </w:pPr>
      <w:r>
        <w:rPr>
          <w:rFonts w:ascii="仿宋" w:eastAsia="仿宋" w:hAnsi="仿宋" w:cs="宋体" w:hint="eastAsia"/>
          <w:sz w:val="24"/>
        </w:rPr>
        <w:t>4、</w:t>
      </w:r>
      <w:r>
        <w:rPr>
          <w:rFonts w:ascii="仿宋" w:eastAsia="仿宋" w:hAnsi="仿宋" w:hint="eastAsia"/>
          <w:sz w:val="24"/>
        </w:rPr>
        <w:t>投标人的设计资质必须具备有效期内安全生产许可证。</w:t>
      </w:r>
    </w:p>
    <w:p w:rsidR="00F012F9" w:rsidRDefault="001A4DFA">
      <w:pPr>
        <w:tabs>
          <w:tab w:val="left" w:pos="525"/>
          <w:tab w:val="left" w:pos="630"/>
          <w:tab w:val="left" w:pos="840"/>
          <w:tab w:val="left" w:pos="1004"/>
          <w:tab w:val="left" w:pos="1287"/>
        </w:tabs>
        <w:spacing w:line="360" w:lineRule="auto"/>
        <w:rPr>
          <w:rFonts w:ascii="仿宋" w:eastAsia="仿宋" w:hAnsi="仿宋" w:cs="Tahoma"/>
          <w:kern w:val="28"/>
          <w:sz w:val="24"/>
        </w:rPr>
      </w:pPr>
      <w:r>
        <w:rPr>
          <w:rFonts w:ascii="仿宋" w:eastAsia="仿宋" w:hAnsi="仿宋" w:cs="Tahoma" w:hint="eastAsia"/>
          <w:kern w:val="28"/>
          <w:sz w:val="24"/>
        </w:rPr>
        <w:t>5、</w:t>
      </w:r>
      <w:r>
        <w:rPr>
          <w:rFonts w:ascii="仿宋" w:eastAsia="仿宋" w:hAnsi="仿宋" w:hint="eastAsia"/>
          <w:sz w:val="24"/>
        </w:rPr>
        <w:t>投标人本项目设计负责人必须具备注册建筑师或执业设计师资格，并在投标人公司注册（提交≥3个月的社保缴费证明）。</w:t>
      </w:r>
    </w:p>
    <w:p w:rsidR="00F012F9" w:rsidRDefault="001A4DFA">
      <w:pPr>
        <w:autoSpaceDE w:val="0"/>
        <w:autoSpaceDN w:val="0"/>
        <w:spacing w:line="360" w:lineRule="auto"/>
        <w:rPr>
          <w:rFonts w:ascii="仿宋" w:eastAsia="仿宋" w:hAnsi="仿宋"/>
          <w:sz w:val="24"/>
          <w:lang w:val="zh-CN"/>
        </w:rPr>
      </w:pPr>
      <w:r>
        <w:rPr>
          <w:rFonts w:ascii="仿宋" w:eastAsia="仿宋" w:hAnsi="仿宋" w:hint="eastAsia"/>
          <w:sz w:val="24"/>
          <w:lang w:val="zh-CN"/>
        </w:rPr>
        <w:t>6、信用要求：</w:t>
      </w:r>
    </w:p>
    <w:p w:rsidR="00F012F9" w:rsidRDefault="001A4DFA">
      <w:pPr>
        <w:autoSpaceDE w:val="0"/>
        <w:autoSpaceDN w:val="0"/>
        <w:spacing w:line="360" w:lineRule="auto"/>
        <w:rPr>
          <w:rFonts w:ascii="仿宋" w:eastAsia="仿宋" w:hAnsi="仿宋"/>
          <w:sz w:val="24"/>
          <w:lang w:val="zh-CN"/>
        </w:rPr>
      </w:pPr>
      <w:r>
        <w:rPr>
          <w:rFonts w:ascii="仿宋" w:eastAsia="仿宋" w:hAnsi="仿宋" w:hint="eastAsia"/>
          <w:sz w:val="24"/>
        </w:rPr>
        <w:t>6</w:t>
      </w:r>
      <w:r>
        <w:rPr>
          <w:rFonts w:ascii="仿宋" w:eastAsia="仿宋" w:hAnsi="仿宋" w:hint="eastAsia"/>
          <w:sz w:val="24"/>
          <w:lang w:val="zh-CN"/>
        </w:rPr>
        <w:t>.1参与人或调研联合体成员不得被列入失信被执行人、重大税收违法案件当事人名单及政府采购严重违法失信行为记录名单。</w:t>
      </w:r>
    </w:p>
    <w:p w:rsidR="00F012F9" w:rsidRDefault="001A4DFA">
      <w:pPr>
        <w:autoSpaceDE w:val="0"/>
        <w:autoSpaceDN w:val="0"/>
        <w:spacing w:line="360" w:lineRule="auto"/>
        <w:rPr>
          <w:rFonts w:ascii="仿宋" w:eastAsia="仿宋" w:hAnsi="仿宋"/>
          <w:sz w:val="24"/>
          <w:lang w:val="zh-CN"/>
        </w:rPr>
      </w:pPr>
      <w:r>
        <w:rPr>
          <w:rFonts w:ascii="仿宋" w:eastAsia="仿宋" w:hAnsi="仿宋" w:hint="eastAsia"/>
          <w:sz w:val="24"/>
        </w:rPr>
        <w:t>6</w:t>
      </w:r>
      <w:r>
        <w:rPr>
          <w:rFonts w:ascii="仿宋" w:eastAsia="仿宋" w:hAnsi="仿宋" w:hint="eastAsia"/>
          <w:sz w:val="24"/>
          <w:lang w:val="zh-CN"/>
        </w:rPr>
        <w:t>.2投标方需提供通过“信用中国”网站（www.creditchina.gov.cn）、中国政府采购网（www.ccgp.gov.cn）等渠道查询的信用信息查询记录网络截图件并加盖投标方公章。</w:t>
      </w:r>
    </w:p>
    <w:p w:rsidR="00F012F9" w:rsidRDefault="001A4DFA">
      <w:pPr>
        <w:autoSpaceDE w:val="0"/>
        <w:autoSpaceDN w:val="0"/>
        <w:spacing w:line="360" w:lineRule="auto"/>
        <w:rPr>
          <w:rFonts w:ascii="仿宋" w:eastAsia="仿宋" w:hAnsi="仿宋"/>
          <w:sz w:val="24"/>
          <w:lang w:val="zh-CN"/>
        </w:rPr>
      </w:pPr>
      <w:r>
        <w:rPr>
          <w:rFonts w:ascii="仿宋" w:eastAsia="仿宋" w:hAnsi="仿宋" w:hint="eastAsia"/>
          <w:sz w:val="24"/>
          <w:lang w:val="zh-CN"/>
        </w:rPr>
        <w:t>7、应具备《政府采购法》第二十二条规定的条件；</w:t>
      </w:r>
    </w:p>
    <w:p w:rsidR="00F012F9" w:rsidRDefault="001A4DFA">
      <w:pPr>
        <w:spacing w:line="360" w:lineRule="auto"/>
        <w:rPr>
          <w:rFonts w:ascii="仿宋" w:eastAsia="仿宋" w:hAnsi="仿宋"/>
          <w:sz w:val="24"/>
        </w:rPr>
      </w:pPr>
      <w:r>
        <w:rPr>
          <w:rFonts w:ascii="仿宋" w:eastAsia="仿宋" w:hAnsi="仿宋" w:hint="eastAsia"/>
          <w:sz w:val="24"/>
        </w:rPr>
        <w:t>8、本项目不接受联合体投标。</w:t>
      </w:r>
    </w:p>
    <w:bookmarkEnd w:id="0"/>
    <w:p w:rsidR="00F012F9" w:rsidRDefault="001A4DFA">
      <w:pPr>
        <w:autoSpaceDE w:val="0"/>
        <w:autoSpaceDN w:val="0"/>
        <w:spacing w:line="360" w:lineRule="auto"/>
        <w:rPr>
          <w:rFonts w:ascii="仿宋" w:eastAsia="仿宋" w:hAnsi="仿宋"/>
          <w:sz w:val="24"/>
          <w:lang w:val="zh-CN"/>
        </w:rPr>
      </w:pPr>
      <w:r>
        <w:rPr>
          <w:rFonts w:ascii="仿宋" w:eastAsia="仿宋" w:hAnsi="仿宋" w:hint="eastAsia"/>
          <w:sz w:val="24"/>
          <w:lang w:val="zh-CN"/>
        </w:rPr>
        <w:t>八、调研方法</w:t>
      </w:r>
    </w:p>
    <w:p w:rsidR="00F012F9" w:rsidRDefault="001A4DFA">
      <w:pPr>
        <w:autoSpaceDE w:val="0"/>
        <w:autoSpaceDN w:val="0"/>
        <w:spacing w:line="360" w:lineRule="auto"/>
        <w:rPr>
          <w:rFonts w:ascii="仿宋" w:eastAsia="仿宋" w:hAnsi="仿宋"/>
          <w:sz w:val="24"/>
          <w:lang w:val="zh-CN"/>
        </w:rPr>
      </w:pPr>
      <w:r>
        <w:rPr>
          <w:rFonts w:ascii="仿宋" w:eastAsia="仿宋" w:hAnsi="仿宋" w:hint="eastAsia"/>
          <w:sz w:val="24"/>
          <w:lang w:val="zh-CN"/>
        </w:rPr>
        <w:t>1、参与人可在</w:t>
      </w:r>
      <w:r w:rsidR="001D556C">
        <w:rPr>
          <w:rFonts w:ascii="仿宋" w:eastAsia="仿宋" w:hAnsi="仿宋" w:hint="eastAsia"/>
          <w:sz w:val="24"/>
          <w:lang w:val="zh-CN"/>
        </w:rPr>
        <w:t>2021</w:t>
      </w:r>
      <w:r>
        <w:rPr>
          <w:rFonts w:ascii="仿宋" w:eastAsia="仿宋" w:hAnsi="仿宋" w:hint="eastAsia"/>
          <w:sz w:val="24"/>
          <w:lang w:val="zh-CN"/>
        </w:rPr>
        <w:t>年</w:t>
      </w:r>
      <w:r w:rsidR="001D556C">
        <w:rPr>
          <w:rFonts w:ascii="仿宋" w:eastAsia="仿宋" w:hAnsi="仿宋" w:hint="eastAsia"/>
          <w:sz w:val="24"/>
        </w:rPr>
        <w:t>10</w:t>
      </w:r>
      <w:r>
        <w:rPr>
          <w:rFonts w:ascii="仿宋" w:eastAsia="仿宋" w:hAnsi="仿宋" w:hint="eastAsia"/>
          <w:sz w:val="24"/>
          <w:lang w:val="zh-CN"/>
        </w:rPr>
        <w:t>月</w:t>
      </w:r>
      <w:r w:rsidR="00374D08">
        <w:rPr>
          <w:rFonts w:ascii="仿宋" w:eastAsia="仿宋" w:hAnsi="仿宋" w:hint="eastAsia"/>
          <w:sz w:val="24"/>
        </w:rPr>
        <w:t>20</w:t>
      </w:r>
      <w:r>
        <w:rPr>
          <w:rFonts w:ascii="仿宋" w:eastAsia="仿宋" w:hAnsi="仿宋" w:hint="eastAsia"/>
          <w:sz w:val="24"/>
          <w:lang w:val="zh-CN"/>
        </w:rPr>
        <w:t>日至</w:t>
      </w:r>
      <w:r w:rsidR="001D556C">
        <w:rPr>
          <w:rFonts w:ascii="仿宋" w:eastAsia="仿宋" w:hAnsi="仿宋" w:hint="eastAsia"/>
          <w:sz w:val="24"/>
        </w:rPr>
        <w:t>2021</w:t>
      </w:r>
      <w:r>
        <w:rPr>
          <w:rFonts w:ascii="仿宋" w:eastAsia="仿宋" w:hAnsi="仿宋" w:hint="eastAsia"/>
          <w:sz w:val="24"/>
          <w:lang w:val="zh-CN"/>
        </w:rPr>
        <w:t>年</w:t>
      </w:r>
      <w:r w:rsidR="001D556C">
        <w:rPr>
          <w:rFonts w:ascii="仿宋" w:eastAsia="仿宋" w:hAnsi="仿宋" w:hint="eastAsia"/>
          <w:sz w:val="24"/>
        </w:rPr>
        <w:t>10</w:t>
      </w:r>
      <w:r>
        <w:rPr>
          <w:rFonts w:ascii="仿宋" w:eastAsia="仿宋" w:hAnsi="仿宋" w:hint="eastAsia"/>
          <w:sz w:val="24"/>
          <w:lang w:val="zh-CN"/>
        </w:rPr>
        <w:t>月</w:t>
      </w:r>
      <w:r w:rsidR="001D556C">
        <w:rPr>
          <w:rFonts w:ascii="仿宋" w:eastAsia="仿宋" w:hAnsi="仿宋" w:hint="eastAsia"/>
          <w:sz w:val="24"/>
        </w:rPr>
        <w:t>27</w:t>
      </w:r>
      <w:r w:rsidR="001D556C">
        <w:rPr>
          <w:rFonts w:ascii="仿宋" w:eastAsia="仿宋" w:hAnsi="仿宋" w:hint="eastAsia"/>
          <w:sz w:val="24"/>
          <w:lang w:val="zh-CN"/>
        </w:rPr>
        <w:t>日工作日上班时间内前往总院总务科</w:t>
      </w:r>
      <w:r>
        <w:rPr>
          <w:rFonts w:ascii="仿宋" w:eastAsia="仿宋" w:hAnsi="仿宋" w:hint="eastAsia"/>
          <w:sz w:val="24"/>
          <w:lang w:val="zh-CN"/>
        </w:rPr>
        <w:t>领取市场调研文件和资料。</w:t>
      </w:r>
    </w:p>
    <w:p w:rsidR="00F012F9" w:rsidRDefault="001A4DFA">
      <w:pPr>
        <w:autoSpaceDE w:val="0"/>
        <w:autoSpaceDN w:val="0"/>
        <w:spacing w:line="360" w:lineRule="auto"/>
        <w:rPr>
          <w:rFonts w:ascii="仿宋" w:eastAsia="仿宋" w:hAnsi="仿宋"/>
          <w:sz w:val="24"/>
          <w:lang w:val="zh-CN"/>
        </w:rPr>
      </w:pPr>
      <w:r>
        <w:rPr>
          <w:rFonts w:ascii="仿宋" w:eastAsia="仿宋" w:hAnsi="仿宋" w:hint="eastAsia"/>
          <w:sz w:val="24"/>
          <w:lang w:val="zh-CN"/>
        </w:rPr>
        <w:t>2、参与人可自行联系到现场进行勘踏。</w:t>
      </w:r>
    </w:p>
    <w:p w:rsidR="00F012F9" w:rsidRDefault="001A4DFA">
      <w:pPr>
        <w:autoSpaceDE w:val="0"/>
        <w:autoSpaceDN w:val="0"/>
        <w:spacing w:line="360" w:lineRule="auto"/>
        <w:rPr>
          <w:rFonts w:ascii="仿宋" w:eastAsia="仿宋" w:hAnsi="仿宋"/>
          <w:sz w:val="24"/>
          <w:lang w:val="zh-CN"/>
        </w:rPr>
      </w:pPr>
      <w:r>
        <w:rPr>
          <w:rFonts w:ascii="仿宋" w:eastAsia="仿宋" w:hAnsi="仿宋" w:hint="eastAsia"/>
          <w:sz w:val="24"/>
          <w:lang w:val="zh-CN"/>
        </w:rPr>
        <w:t>3、参与人为了充分了解项目的情况，可申请调阅项目的存档文件和资料。</w:t>
      </w:r>
    </w:p>
    <w:p w:rsidR="00F012F9" w:rsidRDefault="001A4DFA">
      <w:pPr>
        <w:autoSpaceDE w:val="0"/>
        <w:autoSpaceDN w:val="0"/>
        <w:spacing w:line="360" w:lineRule="auto"/>
        <w:rPr>
          <w:rFonts w:ascii="仿宋" w:eastAsia="仿宋" w:hAnsi="仿宋"/>
          <w:sz w:val="24"/>
          <w:lang w:val="zh-CN"/>
        </w:rPr>
      </w:pPr>
      <w:r>
        <w:rPr>
          <w:rFonts w:ascii="仿宋" w:eastAsia="仿宋" w:hAnsi="仿宋" w:hint="eastAsia"/>
          <w:sz w:val="24"/>
          <w:lang w:val="zh-CN"/>
        </w:rPr>
        <w:t>4、参与人应在规定时间提交项目《响应书》。</w:t>
      </w:r>
    </w:p>
    <w:p w:rsidR="00F012F9" w:rsidRDefault="001A4DFA">
      <w:pPr>
        <w:autoSpaceDE w:val="0"/>
        <w:autoSpaceDN w:val="0"/>
        <w:spacing w:line="360" w:lineRule="auto"/>
        <w:rPr>
          <w:rFonts w:ascii="仿宋" w:eastAsia="仿宋" w:hAnsi="仿宋"/>
          <w:sz w:val="24"/>
          <w:lang w:val="zh-CN"/>
        </w:rPr>
      </w:pPr>
      <w:r>
        <w:rPr>
          <w:rFonts w:ascii="仿宋" w:eastAsia="仿宋" w:hAnsi="仿宋" w:hint="eastAsia"/>
          <w:sz w:val="24"/>
          <w:lang w:val="zh-CN"/>
        </w:rPr>
        <w:t>九、调研时间：</w:t>
      </w:r>
      <w:r w:rsidR="001D556C">
        <w:rPr>
          <w:rFonts w:ascii="仿宋" w:eastAsia="仿宋" w:hAnsi="仿宋" w:hint="eastAsia"/>
          <w:sz w:val="24"/>
          <w:lang w:val="zh-CN"/>
        </w:rPr>
        <w:t>2021</w:t>
      </w:r>
      <w:r>
        <w:rPr>
          <w:rFonts w:ascii="仿宋" w:eastAsia="仿宋" w:hAnsi="仿宋" w:hint="eastAsia"/>
          <w:sz w:val="24"/>
          <w:lang w:val="zh-CN"/>
        </w:rPr>
        <w:t>年</w:t>
      </w:r>
      <w:r w:rsidR="001D556C">
        <w:rPr>
          <w:rFonts w:ascii="仿宋" w:eastAsia="仿宋" w:hAnsi="仿宋" w:hint="eastAsia"/>
          <w:sz w:val="24"/>
        </w:rPr>
        <w:t>10</w:t>
      </w:r>
      <w:r>
        <w:rPr>
          <w:rFonts w:ascii="仿宋" w:eastAsia="仿宋" w:hAnsi="仿宋" w:hint="eastAsia"/>
          <w:sz w:val="24"/>
          <w:lang w:val="zh-CN"/>
        </w:rPr>
        <w:t>月</w:t>
      </w:r>
      <w:r w:rsidR="000B5DC5">
        <w:rPr>
          <w:rFonts w:ascii="仿宋" w:eastAsia="仿宋" w:hAnsi="仿宋" w:hint="eastAsia"/>
          <w:sz w:val="24"/>
        </w:rPr>
        <w:t>20</w:t>
      </w:r>
      <w:r>
        <w:rPr>
          <w:rFonts w:ascii="仿宋" w:eastAsia="仿宋" w:hAnsi="仿宋" w:hint="eastAsia"/>
          <w:sz w:val="24"/>
          <w:lang w:val="zh-CN"/>
        </w:rPr>
        <w:t>日</w:t>
      </w:r>
      <w:r>
        <w:rPr>
          <w:rFonts w:ascii="仿宋" w:eastAsia="仿宋" w:hAnsi="仿宋" w:hint="eastAsia"/>
          <w:sz w:val="24"/>
        </w:rPr>
        <w:t>至</w:t>
      </w:r>
      <w:r w:rsidR="001D556C">
        <w:rPr>
          <w:rFonts w:ascii="仿宋" w:eastAsia="仿宋" w:hAnsi="仿宋" w:hint="eastAsia"/>
          <w:sz w:val="24"/>
          <w:lang w:val="zh-CN"/>
        </w:rPr>
        <w:t>2021</w:t>
      </w:r>
      <w:r>
        <w:rPr>
          <w:rFonts w:ascii="仿宋" w:eastAsia="仿宋" w:hAnsi="仿宋" w:hint="eastAsia"/>
          <w:sz w:val="24"/>
          <w:lang w:val="zh-CN"/>
        </w:rPr>
        <w:t>年</w:t>
      </w:r>
      <w:r w:rsidR="001D556C">
        <w:rPr>
          <w:rFonts w:ascii="仿宋" w:eastAsia="仿宋" w:hAnsi="仿宋" w:hint="eastAsia"/>
          <w:sz w:val="24"/>
        </w:rPr>
        <w:t>10</w:t>
      </w:r>
      <w:r>
        <w:rPr>
          <w:rFonts w:ascii="仿宋" w:eastAsia="仿宋" w:hAnsi="仿宋" w:hint="eastAsia"/>
          <w:sz w:val="24"/>
          <w:lang w:val="zh-CN"/>
        </w:rPr>
        <w:t>月</w:t>
      </w:r>
      <w:r w:rsidR="001D556C">
        <w:rPr>
          <w:rFonts w:ascii="仿宋" w:eastAsia="仿宋" w:hAnsi="仿宋" w:hint="eastAsia"/>
          <w:sz w:val="24"/>
        </w:rPr>
        <w:t>28</w:t>
      </w:r>
      <w:r>
        <w:rPr>
          <w:rFonts w:ascii="仿宋" w:eastAsia="仿宋" w:hAnsi="仿宋" w:hint="eastAsia"/>
          <w:sz w:val="24"/>
          <w:lang w:val="zh-CN"/>
        </w:rPr>
        <w:t>日</w:t>
      </w:r>
    </w:p>
    <w:p w:rsidR="00F012F9" w:rsidRDefault="001A4DFA">
      <w:pPr>
        <w:autoSpaceDE w:val="0"/>
        <w:autoSpaceDN w:val="0"/>
        <w:spacing w:line="360" w:lineRule="auto"/>
        <w:rPr>
          <w:rFonts w:ascii="仿宋" w:eastAsia="仿宋" w:hAnsi="仿宋"/>
          <w:sz w:val="24"/>
          <w:lang w:val="zh-CN"/>
        </w:rPr>
      </w:pPr>
      <w:r>
        <w:rPr>
          <w:rFonts w:ascii="仿宋" w:eastAsia="仿宋" w:hAnsi="仿宋" w:hint="eastAsia"/>
          <w:sz w:val="24"/>
          <w:lang w:val="zh-CN"/>
        </w:rPr>
        <w:t>十、提交调研成果文件时间及地点：参与人应于</w:t>
      </w:r>
      <w:r w:rsidR="001D556C">
        <w:rPr>
          <w:rFonts w:ascii="仿宋" w:eastAsia="仿宋" w:hAnsi="仿宋" w:hint="eastAsia"/>
          <w:sz w:val="24"/>
          <w:lang w:val="zh-CN"/>
        </w:rPr>
        <w:t>2021</w:t>
      </w:r>
      <w:r>
        <w:rPr>
          <w:rFonts w:ascii="仿宋" w:eastAsia="仿宋" w:hAnsi="仿宋" w:hint="eastAsia"/>
          <w:sz w:val="24"/>
          <w:lang w:val="zh-CN"/>
        </w:rPr>
        <w:t>年</w:t>
      </w:r>
      <w:r w:rsidR="001D556C">
        <w:rPr>
          <w:rFonts w:ascii="仿宋" w:eastAsia="仿宋" w:hAnsi="仿宋" w:hint="eastAsia"/>
          <w:sz w:val="24"/>
        </w:rPr>
        <w:t>10</w:t>
      </w:r>
      <w:r>
        <w:rPr>
          <w:rFonts w:ascii="仿宋" w:eastAsia="仿宋" w:hAnsi="仿宋" w:hint="eastAsia"/>
          <w:sz w:val="24"/>
          <w:lang w:val="zh-CN"/>
        </w:rPr>
        <w:t>月</w:t>
      </w:r>
      <w:r>
        <w:rPr>
          <w:rFonts w:ascii="仿宋" w:eastAsia="仿宋" w:hAnsi="仿宋" w:hint="eastAsia"/>
          <w:sz w:val="24"/>
        </w:rPr>
        <w:t>2</w:t>
      </w:r>
      <w:r w:rsidR="001D556C">
        <w:rPr>
          <w:rFonts w:ascii="仿宋" w:eastAsia="仿宋" w:hAnsi="仿宋" w:hint="eastAsia"/>
          <w:sz w:val="24"/>
        </w:rPr>
        <w:t>8</w:t>
      </w:r>
      <w:r>
        <w:rPr>
          <w:rFonts w:ascii="仿宋" w:eastAsia="仿宋" w:hAnsi="仿宋" w:hint="eastAsia"/>
          <w:sz w:val="24"/>
          <w:lang w:val="zh-CN"/>
        </w:rPr>
        <w:t>日17：</w:t>
      </w:r>
      <w:r w:rsidR="001D556C">
        <w:rPr>
          <w:rFonts w:ascii="仿宋" w:eastAsia="仿宋" w:hAnsi="仿宋" w:hint="eastAsia"/>
          <w:sz w:val="24"/>
          <w:lang w:val="zh-CN"/>
        </w:rPr>
        <w:t>0</w:t>
      </w:r>
      <w:r>
        <w:rPr>
          <w:rFonts w:ascii="仿宋" w:eastAsia="仿宋" w:hAnsi="仿宋" w:hint="eastAsia"/>
          <w:sz w:val="24"/>
          <w:lang w:val="zh-CN"/>
        </w:rPr>
        <w:t>0</w:t>
      </w:r>
      <w:r w:rsidR="001D556C">
        <w:rPr>
          <w:rFonts w:ascii="仿宋" w:eastAsia="仿宋" w:hAnsi="仿宋" w:hint="eastAsia"/>
          <w:sz w:val="24"/>
          <w:lang w:val="zh-CN"/>
        </w:rPr>
        <w:t>时前到</w:t>
      </w:r>
      <w:r w:rsidR="001D556C" w:rsidRPr="001D556C">
        <w:rPr>
          <w:rFonts w:hint="eastAsia"/>
          <w:sz w:val="24"/>
        </w:rPr>
        <w:t>广州市</w:t>
      </w:r>
      <w:r w:rsidR="001D556C" w:rsidRPr="001D556C">
        <w:rPr>
          <w:rFonts w:hint="eastAsia"/>
          <w:sz w:val="24"/>
        </w:rPr>
        <w:lastRenderedPageBreak/>
        <w:t>海珠区江南大道南</w:t>
      </w:r>
      <w:r w:rsidR="001D556C" w:rsidRPr="001D556C">
        <w:rPr>
          <w:rFonts w:hint="eastAsia"/>
          <w:sz w:val="24"/>
        </w:rPr>
        <w:t>368</w:t>
      </w:r>
      <w:r w:rsidR="001D556C" w:rsidRPr="001D556C">
        <w:rPr>
          <w:rFonts w:hint="eastAsia"/>
          <w:sz w:val="24"/>
        </w:rPr>
        <w:t>号连州楼</w:t>
      </w:r>
      <w:r w:rsidR="001D556C" w:rsidRPr="001D556C">
        <w:rPr>
          <w:rFonts w:hint="eastAsia"/>
          <w:sz w:val="24"/>
        </w:rPr>
        <w:t>3</w:t>
      </w:r>
      <w:r w:rsidR="001D556C" w:rsidRPr="001D556C">
        <w:rPr>
          <w:rFonts w:hint="eastAsia"/>
          <w:sz w:val="24"/>
        </w:rPr>
        <w:t>楼总务科</w:t>
      </w:r>
      <w:r>
        <w:rPr>
          <w:rFonts w:ascii="仿宋" w:eastAsia="仿宋" w:hAnsi="仿宋" w:hint="eastAsia"/>
          <w:sz w:val="24"/>
          <w:lang w:val="zh-CN"/>
        </w:rPr>
        <w:t>提交调研成果文件，过时将不再受理。</w:t>
      </w:r>
    </w:p>
    <w:p w:rsidR="00F012F9" w:rsidRDefault="001A4DFA">
      <w:pPr>
        <w:autoSpaceDE w:val="0"/>
        <w:autoSpaceDN w:val="0"/>
        <w:spacing w:line="360" w:lineRule="auto"/>
        <w:rPr>
          <w:rFonts w:ascii="仿宋" w:eastAsia="仿宋" w:hAnsi="仿宋"/>
          <w:sz w:val="24"/>
          <w:lang w:val="zh-CN"/>
        </w:rPr>
      </w:pPr>
      <w:r>
        <w:rPr>
          <w:rFonts w:ascii="仿宋" w:eastAsia="仿宋" w:hAnsi="仿宋" w:hint="eastAsia"/>
          <w:sz w:val="24"/>
          <w:lang w:val="zh-CN"/>
        </w:rPr>
        <w:t>十一、其他</w:t>
      </w:r>
    </w:p>
    <w:p w:rsidR="00F012F9" w:rsidRDefault="00F26CE3">
      <w:pPr>
        <w:pStyle w:val="a6"/>
        <w:numPr>
          <w:ilvl w:val="0"/>
          <w:numId w:val="1"/>
        </w:numPr>
        <w:autoSpaceDE w:val="0"/>
        <w:autoSpaceDN w:val="0"/>
        <w:spacing w:line="360" w:lineRule="auto"/>
        <w:ind w:firstLineChars="0"/>
        <w:rPr>
          <w:rFonts w:ascii="仿宋" w:eastAsia="仿宋" w:hAnsi="仿宋"/>
          <w:sz w:val="24"/>
          <w:lang w:val="zh-CN"/>
        </w:rPr>
      </w:pPr>
      <w:r>
        <w:rPr>
          <w:rFonts w:ascii="仿宋" w:eastAsia="仿宋" w:hAnsi="仿宋" w:hint="eastAsia"/>
          <w:sz w:val="24"/>
          <w:lang w:val="zh-CN"/>
        </w:rPr>
        <w:t>本次调研将不统一组织勘踏现场，参与人如需要勘踏现场可与总务科</w:t>
      </w:r>
      <w:r w:rsidR="001A4DFA">
        <w:rPr>
          <w:rFonts w:ascii="仿宋" w:eastAsia="仿宋" w:hAnsi="仿宋" w:hint="eastAsia"/>
          <w:sz w:val="24"/>
          <w:lang w:val="zh-CN"/>
        </w:rPr>
        <w:t>联系。</w:t>
      </w:r>
    </w:p>
    <w:p w:rsidR="00F012F9" w:rsidRDefault="001A4DFA">
      <w:pPr>
        <w:pStyle w:val="a6"/>
        <w:numPr>
          <w:ilvl w:val="0"/>
          <w:numId w:val="1"/>
        </w:numPr>
        <w:autoSpaceDE w:val="0"/>
        <w:autoSpaceDN w:val="0"/>
        <w:spacing w:line="360" w:lineRule="auto"/>
        <w:ind w:firstLineChars="0"/>
        <w:rPr>
          <w:rFonts w:ascii="仿宋" w:eastAsia="仿宋" w:hAnsi="仿宋"/>
          <w:sz w:val="24"/>
          <w:lang w:val="zh-CN"/>
        </w:rPr>
      </w:pPr>
      <w:r>
        <w:rPr>
          <w:rFonts w:ascii="仿宋" w:eastAsia="仿宋" w:hAnsi="仿宋" w:hint="eastAsia"/>
          <w:sz w:val="24"/>
          <w:lang w:val="zh-CN"/>
        </w:rPr>
        <w:t>本次参加调研活动的所有费用由参与人自理。</w:t>
      </w:r>
    </w:p>
    <w:p w:rsidR="00F012F9" w:rsidRDefault="001A4DFA">
      <w:pPr>
        <w:autoSpaceDE w:val="0"/>
        <w:autoSpaceDN w:val="0"/>
        <w:spacing w:line="360" w:lineRule="auto"/>
        <w:rPr>
          <w:rFonts w:ascii="仿宋" w:eastAsia="仿宋" w:hAnsi="仿宋"/>
          <w:sz w:val="24"/>
          <w:lang w:val="zh-CN"/>
        </w:rPr>
      </w:pPr>
      <w:r>
        <w:rPr>
          <w:rFonts w:ascii="仿宋" w:eastAsia="仿宋" w:hAnsi="仿宋" w:hint="eastAsia"/>
          <w:sz w:val="24"/>
          <w:lang w:val="zh-CN"/>
        </w:rPr>
        <w:t>十二、联系方式</w:t>
      </w:r>
    </w:p>
    <w:p w:rsidR="00F012F9" w:rsidRDefault="001A4DFA">
      <w:pPr>
        <w:autoSpaceDE w:val="0"/>
        <w:autoSpaceDN w:val="0"/>
        <w:spacing w:line="360" w:lineRule="auto"/>
        <w:rPr>
          <w:rFonts w:ascii="仿宋" w:eastAsia="仿宋" w:hAnsi="仿宋"/>
          <w:sz w:val="24"/>
          <w:lang w:val="zh-CN"/>
        </w:rPr>
      </w:pPr>
      <w:r>
        <w:rPr>
          <w:rFonts w:ascii="仿宋" w:eastAsia="仿宋" w:hAnsi="仿宋" w:hint="eastAsia"/>
          <w:sz w:val="24"/>
          <w:lang w:val="zh-CN"/>
        </w:rPr>
        <w:t>1</w:t>
      </w:r>
      <w:r w:rsidR="00F26CE3">
        <w:rPr>
          <w:rFonts w:ascii="仿宋" w:eastAsia="仿宋" w:hAnsi="仿宋" w:hint="eastAsia"/>
          <w:sz w:val="24"/>
          <w:lang w:val="zh-CN"/>
        </w:rPr>
        <w:t>、单位：南方医科大学口腔医院（广东省口腔医院）总务科</w:t>
      </w:r>
    </w:p>
    <w:p w:rsidR="00F012F9" w:rsidRDefault="001A4DFA">
      <w:pPr>
        <w:autoSpaceDE w:val="0"/>
        <w:autoSpaceDN w:val="0"/>
        <w:spacing w:line="360" w:lineRule="auto"/>
        <w:rPr>
          <w:rFonts w:ascii="仿宋" w:eastAsia="仿宋" w:hAnsi="仿宋"/>
          <w:sz w:val="24"/>
          <w:lang w:val="zh-CN"/>
        </w:rPr>
      </w:pPr>
      <w:r>
        <w:rPr>
          <w:rFonts w:ascii="仿宋" w:eastAsia="仿宋" w:hAnsi="仿宋" w:hint="eastAsia"/>
          <w:sz w:val="24"/>
          <w:lang w:val="zh-CN"/>
        </w:rPr>
        <w:t>2</w:t>
      </w:r>
      <w:r w:rsidR="00F26CE3">
        <w:rPr>
          <w:rFonts w:ascii="仿宋" w:eastAsia="仿宋" w:hAnsi="仿宋" w:hint="eastAsia"/>
          <w:sz w:val="24"/>
          <w:lang w:val="zh-CN"/>
        </w:rPr>
        <w:t>、联系人：刘生、陈小姐</w:t>
      </w:r>
    </w:p>
    <w:p w:rsidR="00F012F9" w:rsidRPr="00F26CE3" w:rsidRDefault="001A4DFA">
      <w:pPr>
        <w:autoSpaceDE w:val="0"/>
        <w:autoSpaceDN w:val="0"/>
        <w:spacing w:line="360" w:lineRule="auto"/>
        <w:rPr>
          <w:rFonts w:ascii="仿宋" w:eastAsia="仿宋" w:hAnsi="仿宋"/>
          <w:sz w:val="24"/>
        </w:rPr>
      </w:pPr>
      <w:r>
        <w:rPr>
          <w:rFonts w:ascii="仿宋" w:eastAsia="仿宋" w:hAnsi="仿宋" w:hint="eastAsia"/>
          <w:sz w:val="24"/>
          <w:lang w:val="zh-CN"/>
        </w:rPr>
        <w:t>3、联系电话及地址：</w:t>
      </w:r>
      <w:r w:rsidR="00F26CE3">
        <w:rPr>
          <w:rFonts w:ascii="仿宋" w:eastAsia="仿宋" w:hAnsi="仿宋" w:hint="eastAsia"/>
          <w:sz w:val="24"/>
        </w:rPr>
        <w:t>020-84427043</w:t>
      </w:r>
      <w:r>
        <w:rPr>
          <w:rFonts w:ascii="仿宋" w:eastAsia="仿宋" w:hAnsi="仿宋" w:hint="eastAsia"/>
          <w:sz w:val="24"/>
        </w:rPr>
        <w:t>、</w:t>
      </w:r>
      <w:r w:rsidR="00F26CE3" w:rsidRPr="00F26CE3">
        <w:rPr>
          <w:rFonts w:hint="eastAsia"/>
          <w:sz w:val="24"/>
        </w:rPr>
        <w:t>广州市海珠区江南大道南</w:t>
      </w:r>
      <w:r w:rsidR="00F26CE3" w:rsidRPr="00F26CE3">
        <w:rPr>
          <w:rFonts w:hint="eastAsia"/>
          <w:sz w:val="24"/>
        </w:rPr>
        <w:t>368</w:t>
      </w:r>
      <w:r w:rsidR="00F26CE3" w:rsidRPr="00F26CE3">
        <w:rPr>
          <w:rFonts w:hint="eastAsia"/>
          <w:sz w:val="24"/>
        </w:rPr>
        <w:t>号连州楼</w:t>
      </w:r>
      <w:r w:rsidR="00F26CE3" w:rsidRPr="00F26CE3">
        <w:rPr>
          <w:rFonts w:hint="eastAsia"/>
          <w:sz w:val="24"/>
        </w:rPr>
        <w:t>3</w:t>
      </w:r>
      <w:r w:rsidR="00F26CE3" w:rsidRPr="00F26CE3">
        <w:rPr>
          <w:rFonts w:hint="eastAsia"/>
          <w:sz w:val="24"/>
        </w:rPr>
        <w:t>楼总务科</w:t>
      </w:r>
    </w:p>
    <w:p w:rsidR="00F012F9" w:rsidRDefault="001A4DFA">
      <w:pPr>
        <w:spacing w:line="360" w:lineRule="auto"/>
        <w:rPr>
          <w:rFonts w:ascii="仿宋" w:eastAsia="仿宋" w:hAnsi="仿宋"/>
          <w:sz w:val="24"/>
          <w:lang w:val="zh-CN"/>
        </w:rPr>
      </w:pPr>
      <w:r>
        <w:rPr>
          <w:rFonts w:ascii="仿宋" w:eastAsia="仿宋" w:hAnsi="仿宋" w:hint="eastAsia"/>
          <w:sz w:val="24"/>
          <w:lang w:val="zh-CN"/>
        </w:rPr>
        <w:t xml:space="preserve">                                     </w:t>
      </w:r>
    </w:p>
    <w:p w:rsidR="00F012F9" w:rsidRDefault="00F26CE3">
      <w:pPr>
        <w:spacing w:line="360" w:lineRule="auto"/>
        <w:rPr>
          <w:rFonts w:ascii="仿宋" w:eastAsia="仿宋" w:hAnsi="仿宋"/>
          <w:sz w:val="24"/>
          <w:lang w:val="zh-CN"/>
        </w:rPr>
      </w:pPr>
      <w:r>
        <w:rPr>
          <w:rFonts w:ascii="仿宋" w:eastAsia="仿宋" w:hAnsi="仿宋"/>
          <w:sz w:val="24"/>
          <w:lang w:val="zh-CN"/>
        </w:rPr>
        <w:t>202</w:t>
      </w:r>
      <w:r>
        <w:rPr>
          <w:rFonts w:ascii="仿宋" w:eastAsia="仿宋" w:hAnsi="仿宋" w:hint="eastAsia"/>
          <w:sz w:val="24"/>
          <w:lang w:val="zh-CN"/>
        </w:rPr>
        <w:t>1</w:t>
      </w:r>
      <w:r w:rsidR="001A4DFA">
        <w:rPr>
          <w:rFonts w:ascii="仿宋" w:eastAsia="仿宋" w:hAnsi="仿宋"/>
          <w:sz w:val="24"/>
          <w:lang w:val="zh-CN"/>
        </w:rPr>
        <w:t>年</w:t>
      </w:r>
      <w:r>
        <w:rPr>
          <w:rFonts w:ascii="仿宋" w:eastAsia="仿宋" w:hAnsi="仿宋" w:hint="eastAsia"/>
          <w:sz w:val="24"/>
          <w:lang w:val="zh-CN"/>
        </w:rPr>
        <w:t>10</w:t>
      </w:r>
      <w:r w:rsidR="001A4DFA">
        <w:rPr>
          <w:rFonts w:ascii="仿宋" w:eastAsia="仿宋" w:hAnsi="仿宋"/>
          <w:sz w:val="24"/>
          <w:lang w:val="zh-CN"/>
        </w:rPr>
        <w:t>月</w:t>
      </w:r>
      <w:r>
        <w:rPr>
          <w:rFonts w:ascii="仿宋" w:eastAsia="仿宋" w:hAnsi="仿宋" w:hint="eastAsia"/>
          <w:sz w:val="24"/>
          <w:lang w:val="zh-CN"/>
        </w:rPr>
        <w:t>16</w:t>
      </w:r>
      <w:r w:rsidR="001A4DFA">
        <w:rPr>
          <w:rFonts w:ascii="仿宋" w:eastAsia="仿宋" w:hAnsi="仿宋"/>
          <w:sz w:val="24"/>
          <w:lang w:val="zh-CN"/>
        </w:rPr>
        <w:t>日</w:t>
      </w:r>
    </w:p>
    <w:p w:rsidR="00F012F9" w:rsidRDefault="00F012F9">
      <w:pPr>
        <w:tabs>
          <w:tab w:val="left" w:pos="720"/>
        </w:tabs>
        <w:spacing w:line="360" w:lineRule="auto"/>
        <w:jc w:val="center"/>
        <w:rPr>
          <w:rFonts w:ascii="仿宋" w:eastAsia="仿宋" w:hAnsi="仿宋"/>
          <w:b/>
          <w:bCs/>
          <w:spacing w:val="26"/>
          <w:sz w:val="28"/>
          <w:szCs w:val="28"/>
        </w:rPr>
      </w:pPr>
    </w:p>
    <w:p w:rsidR="00F012F9" w:rsidRDefault="00F012F9">
      <w:pPr>
        <w:tabs>
          <w:tab w:val="left" w:pos="720"/>
        </w:tabs>
        <w:spacing w:line="360" w:lineRule="auto"/>
        <w:jc w:val="center"/>
        <w:rPr>
          <w:rFonts w:ascii="仿宋" w:eastAsia="仿宋" w:hAnsi="仿宋"/>
          <w:b/>
          <w:bCs/>
          <w:spacing w:val="26"/>
          <w:sz w:val="36"/>
          <w:szCs w:val="36"/>
        </w:rPr>
      </w:pPr>
    </w:p>
    <w:p w:rsidR="00F012F9" w:rsidRDefault="00F012F9">
      <w:pPr>
        <w:tabs>
          <w:tab w:val="left" w:pos="720"/>
        </w:tabs>
        <w:spacing w:line="360" w:lineRule="auto"/>
        <w:jc w:val="center"/>
        <w:rPr>
          <w:rFonts w:ascii="仿宋" w:eastAsia="仿宋" w:hAnsi="仿宋"/>
          <w:b/>
          <w:bCs/>
          <w:spacing w:val="26"/>
          <w:sz w:val="36"/>
          <w:szCs w:val="36"/>
        </w:rPr>
      </w:pPr>
    </w:p>
    <w:p w:rsidR="00F012F9" w:rsidRDefault="00F012F9">
      <w:pPr>
        <w:tabs>
          <w:tab w:val="left" w:pos="720"/>
        </w:tabs>
        <w:spacing w:line="360" w:lineRule="auto"/>
        <w:jc w:val="center"/>
        <w:rPr>
          <w:rFonts w:ascii="仿宋" w:eastAsia="仿宋" w:hAnsi="仿宋"/>
          <w:b/>
          <w:bCs/>
          <w:spacing w:val="26"/>
          <w:sz w:val="36"/>
          <w:szCs w:val="36"/>
        </w:rPr>
      </w:pPr>
    </w:p>
    <w:p w:rsidR="00F012F9" w:rsidRDefault="00F012F9">
      <w:pPr>
        <w:tabs>
          <w:tab w:val="left" w:pos="720"/>
        </w:tabs>
        <w:spacing w:line="360" w:lineRule="auto"/>
        <w:jc w:val="center"/>
        <w:rPr>
          <w:rFonts w:ascii="仿宋" w:eastAsia="仿宋" w:hAnsi="仿宋"/>
          <w:b/>
          <w:bCs/>
          <w:spacing w:val="26"/>
          <w:sz w:val="36"/>
          <w:szCs w:val="36"/>
        </w:rPr>
      </w:pPr>
    </w:p>
    <w:p w:rsidR="00F012F9" w:rsidRDefault="00F012F9">
      <w:pPr>
        <w:tabs>
          <w:tab w:val="left" w:pos="720"/>
        </w:tabs>
        <w:spacing w:line="360" w:lineRule="auto"/>
        <w:jc w:val="center"/>
        <w:rPr>
          <w:rFonts w:ascii="仿宋" w:eastAsia="仿宋" w:hAnsi="仿宋"/>
          <w:b/>
          <w:bCs/>
          <w:spacing w:val="26"/>
          <w:sz w:val="36"/>
          <w:szCs w:val="36"/>
        </w:rPr>
      </w:pPr>
    </w:p>
    <w:p w:rsidR="00DB0944" w:rsidRDefault="00DB0944">
      <w:pPr>
        <w:tabs>
          <w:tab w:val="left" w:pos="720"/>
        </w:tabs>
        <w:spacing w:line="360" w:lineRule="auto"/>
        <w:jc w:val="center"/>
        <w:rPr>
          <w:rFonts w:ascii="仿宋" w:eastAsia="仿宋" w:hAnsi="仿宋"/>
          <w:b/>
          <w:bCs/>
          <w:spacing w:val="26"/>
          <w:sz w:val="36"/>
          <w:szCs w:val="36"/>
        </w:rPr>
      </w:pPr>
    </w:p>
    <w:p w:rsidR="00DB0944" w:rsidRDefault="00DB0944">
      <w:pPr>
        <w:tabs>
          <w:tab w:val="left" w:pos="720"/>
        </w:tabs>
        <w:spacing w:line="360" w:lineRule="auto"/>
        <w:jc w:val="center"/>
        <w:rPr>
          <w:rFonts w:ascii="仿宋" w:eastAsia="仿宋" w:hAnsi="仿宋"/>
          <w:b/>
          <w:bCs/>
          <w:spacing w:val="26"/>
          <w:sz w:val="36"/>
          <w:szCs w:val="36"/>
        </w:rPr>
      </w:pPr>
    </w:p>
    <w:p w:rsidR="00F012F9" w:rsidRDefault="001A4DFA">
      <w:pPr>
        <w:tabs>
          <w:tab w:val="left" w:pos="720"/>
        </w:tabs>
        <w:spacing w:line="360" w:lineRule="auto"/>
        <w:jc w:val="center"/>
        <w:rPr>
          <w:rFonts w:ascii="仿宋" w:eastAsia="仿宋" w:hAnsi="仿宋"/>
          <w:b/>
          <w:bCs/>
          <w:spacing w:val="26"/>
          <w:sz w:val="36"/>
          <w:szCs w:val="36"/>
        </w:rPr>
      </w:pPr>
      <w:r>
        <w:rPr>
          <w:rFonts w:ascii="仿宋" w:eastAsia="仿宋" w:hAnsi="仿宋" w:hint="eastAsia"/>
          <w:b/>
          <w:bCs/>
          <w:spacing w:val="26"/>
          <w:sz w:val="36"/>
          <w:szCs w:val="36"/>
        </w:rPr>
        <w:lastRenderedPageBreak/>
        <w:t>南方医科大学口腔医院（广东省口腔医院）</w:t>
      </w:r>
    </w:p>
    <w:p w:rsidR="00F012F9" w:rsidRDefault="001A4DFA" w:rsidP="001D1663">
      <w:pPr>
        <w:spacing w:line="360" w:lineRule="auto"/>
        <w:ind w:firstLineChars="100" w:firstLine="360"/>
        <w:outlineLvl w:val="2"/>
        <w:rPr>
          <w:rFonts w:ascii="仿宋" w:eastAsia="仿宋" w:hAnsi="仿宋"/>
          <w:b/>
          <w:sz w:val="36"/>
          <w:szCs w:val="36"/>
        </w:rPr>
      </w:pPr>
      <w:r>
        <w:rPr>
          <w:rFonts w:ascii="仿宋" w:eastAsia="仿宋" w:hAnsi="仿宋" w:hint="eastAsia"/>
          <w:b/>
          <w:sz w:val="36"/>
          <w:szCs w:val="36"/>
        </w:rPr>
        <w:t>采购</w:t>
      </w:r>
      <w:r w:rsidR="00AF36A1">
        <w:rPr>
          <w:rFonts w:ascii="仿宋" w:eastAsia="仿宋" w:hAnsi="仿宋" w:hint="eastAsia"/>
          <w:b/>
          <w:sz w:val="36"/>
          <w:szCs w:val="36"/>
        </w:rPr>
        <w:t>总院</w:t>
      </w:r>
      <w:r>
        <w:rPr>
          <w:rFonts w:ascii="仿宋" w:eastAsia="仿宋" w:hAnsi="仿宋" w:hint="eastAsia"/>
          <w:b/>
          <w:sz w:val="36"/>
          <w:szCs w:val="36"/>
        </w:rPr>
        <w:t>建筑物外立面装饰装修工程设计项目</w:t>
      </w:r>
    </w:p>
    <w:p w:rsidR="00F012F9" w:rsidRPr="00C9773D" w:rsidRDefault="001A4DFA" w:rsidP="00C9773D">
      <w:pPr>
        <w:spacing w:line="360" w:lineRule="auto"/>
        <w:ind w:firstLineChars="1100" w:firstLine="3962"/>
        <w:outlineLvl w:val="2"/>
        <w:rPr>
          <w:rFonts w:ascii="仿宋" w:eastAsia="仿宋" w:hAnsi="仿宋"/>
          <w:b/>
          <w:sz w:val="36"/>
          <w:szCs w:val="36"/>
        </w:rPr>
      </w:pPr>
      <w:r>
        <w:rPr>
          <w:rFonts w:ascii="仿宋" w:eastAsia="仿宋" w:hAnsi="仿宋" w:hint="eastAsia"/>
          <w:b/>
          <w:sz w:val="36"/>
          <w:szCs w:val="36"/>
        </w:rPr>
        <w:t>市场调研</w:t>
      </w:r>
    </w:p>
    <w:p w:rsidR="00F012F9" w:rsidRDefault="001A4DFA" w:rsidP="001D1663">
      <w:pPr>
        <w:spacing w:line="360" w:lineRule="auto"/>
        <w:ind w:firstLineChars="500" w:firstLine="4202"/>
        <w:outlineLvl w:val="2"/>
        <w:rPr>
          <w:rFonts w:ascii="仿宋" w:eastAsia="仿宋" w:hAnsi="仿宋"/>
          <w:b/>
          <w:sz w:val="84"/>
          <w:szCs w:val="84"/>
        </w:rPr>
      </w:pPr>
      <w:r>
        <w:rPr>
          <w:rFonts w:ascii="仿宋" w:eastAsia="仿宋" w:hAnsi="仿宋" w:hint="eastAsia"/>
          <w:b/>
          <w:sz w:val="84"/>
          <w:szCs w:val="84"/>
        </w:rPr>
        <w:t>响</w:t>
      </w:r>
    </w:p>
    <w:p w:rsidR="00F012F9" w:rsidRDefault="00F012F9" w:rsidP="001D1663">
      <w:pPr>
        <w:spacing w:line="360" w:lineRule="auto"/>
        <w:ind w:firstLineChars="500" w:firstLine="4202"/>
        <w:outlineLvl w:val="2"/>
        <w:rPr>
          <w:rFonts w:ascii="仿宋" w:eastAsia="仿宋" w:hAnsi="仿宋"/>
          <w:b/>
          <w:sz w:val="84"/>
          <w:szCs w:val="84"/>
        </w:rPr>
      </w:pPr>
    </w:p>
    <w:p w:rsidR="00F012F9" w:rsidRDefault="001A4DFA" w:rsidP="001D1663">
      <w:pPr>
        <w:spacing w:line="360" w:lineRule="auto"/>
        <w:ind w:firstLineChars="500" w:firstLine="4202"/>
        <w:outlineLvl w:val="2"/>
        <w:rPr>
          <w:rFonts w:ascii="仿宋" w:eastAsia="仿宋" w:hAnsi="仿宋"/>
          <w:b/>
          <w:sz w:val="84"/>
          <w:szCs w:val="84"/>
        </w:rPr>
      </w:pPr>
      <w:r>
        <w:rPr>
          <w:rFonts w:ascii="仿宋" w:eastAsia="仿宋" w:hAnsi="仿宋" w:hint="eastAsia"/>
          <w:b/>
          <w:sz w:val="84"/>
          <w:szCs w:val="84"/>
        </w:rPr>
        <w:t>应</w:t>
      </w:r>
    </w:p>
    <w:p w:rsidR="00F012F9" w:rsidRDefault="00F012F9" w:rsidP="001D1663">
      <w:pPr>
        <w:spacing w:line="360" w:lineRule="auto"/>
        <w:ind w:firstLineChars="500" w:firstLine="4202"/>
        <w:outlineLvl w:val="2"/>
        <w:rPr>
          <w:rFonts w:ascii="仿宋" w:eastAsia="仿宋" w:hAnsi="仿宋"/>
          <w:b/>
          <w:sz w:val="84"/>
          <w:szCs w:val="84"/>
        </w:rPr>
      </w:pPr>
    </w:p>
    <w:p w:rsidR="00F012F9" w:rsidRPr="00C9773D" w:rsidRDefault="001A4DFA" w:rsidP="00C9773D">
      <w:pPr>
        <w:spacing w:line="360" w:lineRule="auto"/>
        <w:ind w:firstLineChars="500" w:firstLine="4202"/>
        <w:outlineLvl w:val="2"/>
        <w:rPr>
          <w:rFonts w:ascii="仿宋" w:eastAsia="仿宋" w:hAnsi="仿宋"/>
          <w:b/>
          <w:sz w:val="84"/>
          <w:szCs w:val="84"/>
        </w:rPr>
      </w:pPr>
      <w:r>
        <w:rPr>
          <w:rFonts w:ascii="仿宋" w:eastAsia="仿宋" w:hAnsi="仿宋" w:hint="eastAsia"/>
          <w:b/>
          <w:sz w:val="84"/>
          <w:szCs w:val="84"/>
        </w:rPr>
        <w:t>书</w:t>
      </w:r>
    </w:p>
    <w:p w:rsidR="00F012F9" w:rsidRDefault="001A4DFA" w:rsidP="001D1663">
      <w:pPr>
        <w:adjustRightInd w:val="0"/>
        <w:snapToGrid w:val="0"/>
        <w:spacing w:line="360" w:lineRule="auto"/>
        <w:ind w:firstLineChars="300" w:firstLine="840"/>
        <w:rPr>
          <w:rFonts w:ascii="仿宋" w:eastAsia="仿宋" w:hAnsi="仿宋"/>
          <w:b/>
          <w:color w:val="000000"/>
          <w:sz w:val="28"/>
          <w:u w:val="single"/>
        </w:rPr>
      </w:pPr>
      <w:r>
        <w:rPr>
          <w:rFonts w:ascii="仿宋" w:eastAsia="仿宋" w:hAnsi="仿宋" w:hint="eastAsia"/>
          <w:b/>
          <w:color w:val="000000"/>
          <w:sz w:val="28"/>
        </w:rPr>
        <w:t>参与单位名称：</w:t>
      </w:r>
    </w:p>
    <w:p w:rsidR="00F012F9" w:rsidRDefault="001A4DFA" w:rsidP="001D1663">
      <w:pPr>
        <w:adjustRightInd w:val="0"/>
        <w:snapToGrid w:val="0"/>
        <w:spacing w:line="360" w:lineRule="auto"/>
        <w:ind w:firstLineChars="300" w:firstLine="840"/>
        <w:rPr>
          <w:rFonts w:ascii="仿宋" w:eastAsia="仿宋" w:hAnsi="仿宋"/>
          <w:b/>
          <w:color w:val="000000"/>
          <w:sz w:val="28"/>
        </w:rPr>
      </w:pPr>
      <w:r>
        <w:rPr>
          <w:rFonts w:ascii="仿宋" w:eastAsia="仿宋" w:hAnsi="仿宋" w:hint="eastAsia"/>
          <w:b/>
          <w:color w:val="000000"/>
          <w:sz w:val="28"/>
        </w:rPr>
        <w:t>联系人：</w:t>
      </w:r>
    </w:p>
    <w:p w:rsidR="00F012F9" w:rsidRDefault="001A4DFA" w:rsidP="001D1663">
      <w:pPr>
        <w:adjustRightInd w:val="0"/>
        <w:snapToGrid w:val="0"/>
        <w:spacing w:line="360" w:lineRule="auto"/>
        <w:ind w:leftChars="-194" w:left="-407" w:firstLineChars="447" w:firstLine="1252"/>
        <w:rPr>
          <w:rFonts w:ascii="仿宋" w:eastAsia="仿宋" w:hAnsi="仿宋"/>
          <w:b/>
          <w:color w:val="000000"/>
          <w:sz w:val="28"/>
        </w:rPr>
      </w:pPr>
      <w:r>
        <w:rPr>
          <w:rFonts w:ascii="仿宋" w:eastAsia="仿宋" w:hAnsi="仿宋" w:hint="eastAsia"/>
          <w:b/>
          <w:color w:val="000000"/>
          <w:sz w:val="28"/>
        </w:rPr>
        <w:t>联系电话：</w:t>
      </w:r>
    </w:p>
    <w:p w:rsidR="00F012F9" w:rsidRDefault="00AF36A1" w:rsidP="001D1663">
      <w:pPr>
        <w:adjustRightInd w:val="0"/>
        <w:snapToGrid w:val="0"/>
        <w:spacing w:line="360" w:lineRule="auto"/>
        <w:ind w:firstLineChars="300" w:firstLine="840"/>
        <w:rPr>
          <w:rFonts w:ascii="仿宋" w:eastAsia="仿宋" w:hAnsi="仿宋"/>
          <w:b/>
          <w:color w:val="000000"/>
          <w:sz w:val="28"/>
        </w:rPr>
      </w:pPr>
      <w:r>
        <w:rPr>
          <w:rFonts w:ascii="仿宋" w:eastAsia="仿宋" w:hAnsi="仿宋" w:hint="eastAsia"/>
          <w:b/>
          <w:color w:val="000000"/>
          <w:sz w:val="28"/>
        </w:rPr>
        <w:t>日期：二○二一</w:t>
      </w:r>
      <w:r w:rsidR="001A4DFA">
        <w:rPr>
          <w:rFonts w:ascii="仿宋" w:eastAsia="仿宋" w:hAnsi="仿宋" w:hint="eastAsia"/>
          <w:b/>
          <w:color w:val="000000"/>
          <w:sz w:val="28"/>
        </w:rPr>
        <w:t>年   月     日</w:t>
      </w:r>
    </w:p>
    <w:p w:rsidR="00F012F9" w:rsidRDefault="00F012F9">
      <w:pPr>
        <w:tabs>
          <w:tab w:val="left" w:pos="720"/>
        </w:tabs>
        <w:spacing w:line="360" w:lineRule="auto"/>
        <w:rPr>
          <w:rFonts w:ascii="仿宋" w:eastAsia="仿宋" w:hAnsi="仿宋"/>
          <w:b/>
          <w:szCs w:val="21"/>
        </w:rPr>
        <w:sectPr w:rsidR="00F012F9">
          <w:footerReference w:type="default" r:id="rId8"/>
          <w:pgSz w:w="11906" w:h="16838"/>
          <w:pgMar w:top="1440" w:right="1418" w:bottom="1558" w:left="1418" w:header="851" w:footer="992" w:gutter="0"/>
          <w:pgNumType w:start="1"/>
          <w:cols w:space="720"/>
          <w:docGrid w:type="lines" w:linePitch="312"/>
        </w:sectPr>
      </w:pPr>
    </w:p>
    <w:p w:rsidR="00F012F9" w:rsidRDefault="001A4DFA">
      <w:pPr>
        <w:tabs>
          <w:tab w:val="left" w:pos="720"/>
        </w:tabs>
        <w:spacing w:line="360" w:lineRule="auto"/>
        <w:jc w:val="center"/>
        <w:rPr>
          <w:rFonts w:ascii="仿宋" w:eastAsia="仿宋" w:hAnsi="仿宋"/>
          <w:b/>
          <w:bCs/>
          <w:spacing w:val="26"/>
          <w:sz w:val="28"/>
          <w:szCs w:val="28"/>
        </w:rPr>
      </w:pPr>
      <w:r>
        <w:rPr>
          <w:rFonts w:ascii="仿宋" w:eastAsia="仿宋" w:hAnsi="仿宋" w:hint="eastAsia"/>
          <w:b/>
          <w:bCs/>
          <w:spacing w:val="26"/>
          <w:sz w:val="28"/>
          <w:szCs w:val="28"/>
        </w:rPr>
        <w:lastRenderedPageBreak/>
        <w:t>南方医科大学口腔医院（广东省口腔医院）</w:t>
      </w:r>
    </w:p>
    <w:p w:rsidR="00F012F9" w:rsidRDefault="001A4DFA" w:rsidP="001D1663">
      <w:pPr>
        <w:spacing w:line="360" w:lineRule="auto"/>
        <w:ind w:firstLineChars="400" w:firstLine="1121"/>
        <w:outlineLvl w:val="2"/>
        <w:rPr>
          <w:rFonts w:ascii="仿宋" w:eastAsia="仿宋" w:hAnsi="仿宋"/>
          <w:b/>
          <w:sz w:val="28"/>
          <w:szCs w:val="28"/>
        </w:rPr>
      </w:pPr>
      <w:r>
        <w:rPr>
          <w:rFonts w:ascii="仿宋" w:eastAsia="仿宋" w:hAnsi="仿宋" w:hint="eastAsia"/>
          <w:b/>
          <w:sz w:val="28"/>
          <w:szCs w:val="28"/>
        </w:rPr>
        <w:t>采购</w:t>
      </w:r>
      <w:r w:rsidR="00AF36A1">
        <w:rPr>
          <w:rFonts w:ascii="仿宋" w:eastAsia="仿宋" w:hAnsi="仿宋" w:hint="eastAsia"/>
          <w:b/>
          <w:sz w:val="28"/>
          <w:szCs w:val="28"/>
        </w:rPr>
        <w:t>总院</w:t>
      </w:r>
      <w:r>
        <w:rPr>
          <w:rFonts w:ascii="仿宋" w:eastAsia="仿宋" w:hAnsi="仿宋" w:hint="eastAsia"/>
          <w:b/>
          <w:sz w:val="28"/>
          <w:szCs w:val="28"/>
        </w:rPr>
        <w:t>建筑物外立面装饰装修工程设计项目</w:t>
      </w:r>
    </w:p>
    <w:p w:rsidR="00F012F9" w:rsidRDefault="001A4DFA" w:rsidP="001D1663">
      <w:pPr>
        <w:spacing w:line="360" w:lineRule="auto"/>
        <w:ind w:firstLineChars="1200" w:firstLine="3362"/>
        <w:outlineLvl w:val="2"/>
        <w:rPr>
          <w:rFonts w:ascii="仿宋" w:eastAsia="仿宋" w:hAnsi="仿宋"/>
          <w:b/>
          <w:sz w:val="28"/>
          <w:szCs w:val="28"/>
        </w:rPr>
      </w:pPr>
      <w:r>
        <w:rPr>
          <w:rFonts w:ascii="仿宋" w:eastAsia="仿宋" w:hAnsi="仿宋" w:hint="eastAsia"/>
          <w:b/>
          <w:sz w:val="28"/>
          <w:szCs w:val="28"/>
        </w:rPr>
        <w:t>市场调研响应书</w:t>
      </w:r>
    </w:p>
    <w:p w:rsidR="00F012F9" w:rsidRDefault="00F012F9">
      <w:pPr>
        <w:rPr>
          <w:sz w:val="24"/>
        </w:rPr>
      </w:pPr>
    </w:p>
    <w:p w:rsidR="00F012F9" w:rsidRDefault="001A4DFA">
      <w:pPr>
        <w:rPr>
          <w:rFonts w:ascii="仿宋" w:eastAsia="仿宋" w:hAnsi="仿宋"/>
          <w:b/>
          <w:sz w:val="24"/>
        </w:rPr>
      </w:pPr>
      <w:r>
        <w:rPr>
          <w:rFonts w:ascii="仿宋" w:eastAsia="仿宋" w:hAnsi="仿宋" w:hint="eastAsia"/>
          <w:b/>
          <w:sz w:val="24"/>
        </w:rPr>
        <w:t>一、参与人单位名称</w:t>
      </w:r>
    </w:p>
    <w:p w:rsidR="00F012F9" w:rsidRDefault="00F012F9">
      <w:pPr>
        <w:rPr>
          <w:rFonts w:ascii="仿宋" w:eastAsia="仿宋" w:hAnsi="仿宋"/>
          <w:sz w:val="24"/>
        </w:rPr>
      </w:pPr>
    </w:p>
    <w:p w:rsidR="00F012F9" w:rsidRDefault="001A4DFA">
      <w:pPr>
        <w:rPr>
          <w:rFonts w:ascii="仿宋" w:eastAsia="仿宋" w:hAnsi="仿宋"/>
          <w:b/>
          <w:sz w:val="24"/>
        </w:rPr>
      </w:pPr>
      <w:r>
        <w:rPr>
          <w:rFonts w:ascii="仿宋" w:eastAsia="仿宋" w:hAnsi="仿宋" w:hint="eastAsia"/>
          <w:b/>
          <w:sz w:val="24"/>
        </w:rPr>
        <w:t>二、简述参与人单位基本情况</w:t>
      </w:r>
    </w:p>
    <w:p w:rsidR="00F012F9" w:rsidRDefault="00F012F9">
      <w:pPr>
        <w:rPr>
          <w:rFonts w:ascii="仿宋" w:eastAsia="仿宋" w:hAnsi="仿宋"/>
          <w:sz w:val="24"/>
        </w:rPr>
      </w:pPr>
    </w:p>
    <w:p w:rsidR="00F012F9" w:rsidRDefault="001A4DFA">
      <w:pPr>
        <w:rPr>
          <w:rFonts w:ascii="仿宋" w:eastAsia="仿宋" w:hAnsi="仿宋"/>
          <w:b/>
          <w:sz w:val="24"/>
        </w:rPr>
      </w:pPr>
      <w:r>
        <w:rPr>
          <w:rFonts w:ascii="仿宋" w:eastAsia="仿宋" w:hAnsi="仿宋" w:hint="eastAsia"/>
          <w:b/>
          <w:sz w:val="24"/>
        </w:rPr>
        <w:t>三、参与人是否具备本项目开展需要的资质和能力</w:t>
      </w:r>
    </w:p>
    <w:p w:rsidR="00F012F9" w:rsidRDefault="00F012F9">
      <w:pPr>
        <w:rPr>
          <w:rFonts w:ascii="仿宋" w:eastAsia="仿宋" w:hAnsi="仿宋"/>
          <w:sz w:val="24"/>
        </w:rPr>
      </w:pPr>
    </w:p>
    <w:p w:rsidR="00F012F9" w:rsidRDefault="00F012F9">
      <w:pPr>
        <w:rPr>
          <w:rFonts w:ascii="仿宋" w:eastAsia="仿宋" w:hAnsi="仿宋"/>
          <w:sz w:val="24"/>
        </w:rPr>
      </w:pPr>
    </w:p>
    <w:p w:rsidR="00F012F9" w:rsidRDefault="001A4DFA">
      <w:pPr>
        <w:rPr>
          <w:rFonts w:ascii="仿宋" w:eastAsia="仿宋" w:hAnsi="仿宋"/>
          <w:b/>
          <w:sz w:val="24"/>
        </w:rPr>
      </w:pPr>
      <w:r>
        <w:rPr>
          <w:rFonts w:ascii="仿宋" w:eastAsia="仿宋" w:hAnsi="仿宋"/>
          <w:b/>
          <w:sz w:val="24"/>
        </w:rPr>
        <w:t>四、参与人是否完全了解本项目的需求？</w:t>
      </w:r>
    </w:p>
    <w:p w:rsidR="00F012F9" w:rsidRDefault="00F012F9">
      <w:pPr>
        <w:rPr>
          <w:rFonts w:ascii="仿宋" w:eastAsia="仿宋" w:hAnsi="仿宋"/>
          <w:sz w:val="24"/>
        </w:rPr>
      </w:pPr>
    </w:p>
    <w:p w:rsidR="00F012F9" w:rsidRDefault="00F012F9">
      <w:pPr>
        <w:tabs>
          <w:tab w:val="left" w:pos="720"/>
        </w:tabs>
        <w:spacing w:line="360" w:lineRule="auto"/>
        <w:rPr>
          <w:rFonts w:ascii="仿宋" w:eastAsia="仿宋" w:hAnsi="仿宋" w:cs="宋体"/>
          <w:b/>
          <w:sz w:val="24"/>
        </w:rPr>
      </w:pPr>
    </w:p>
    <w:p w:rsidR="00F012F9" w:rsidRDefault="001A4DFA">
      <w:pPr>
        <w:tabs>
          <w:tab w:val="left" w:pos="720"/>
        </w:tabs>
        <w:spacing w:line="360" w:lineRule="auto"/>
        <w:rPr>
          <w:rFonts w:ascii="仿宋" w:eastAsia="仿宋" w:hAnsi="仿宋" w:cs="宋体"/>
          <w:b/>
          <w:sz w:val="24"/>
        </w:rPr>
      </w:pPr>
      <w:r>
        <w:rPr>
          <w:rFonts w:ascii="仿宋" w:eastAsia="仿宋" w:hAnsi="仿宋" w:cs="宋体" w:hint="eastAsia"/>
          <w:b/>
          <w:sz w:val="24"/>
        </w:rPr>
        <w:t>五、市场调研表</w:t>
      </w:r>
    </w:p>
    <w:p w:rsidR="00F012F9" w:rsidRDefault="001A4DFA">
      <w:pPr>
        <w:tabs>
          <w:tab w:val="left" w:pos="720"/>
        </w:tabs>
        <w:spacing w:line="360" w:lineRule="auto"/>
        <w:rPr>
          <w:rFonts w:ascii="仿宋" w:eastAsia="仿宋" w:hAnsi="仿宋" w:cs="宋体"/>
          <w:b/>
          <w:sz w:val="24"/>
        </w:rPr>
      </w:pPr>
      <w:r>
        <w:rPr>
          <w:rFonts w:ascii="仿宋" w:eastAsia="仿宋" w:hAnsi="仿宋" w:cs="宋体" w:hint="eastAsia"/>
          <w:b/>
          <w:sz w:val="24"/>
        </w:rPr>
        <w:t>1、采购设备项目报价表</w:t>
      </w:r>
      <w:bookmarkStart w:id="1" w:name="_GoBack"/>
      <w:bookmarkEnd w:id="1"/>
    </w:p>
    <w:tbl>
      <w:tblPr>
        <w:tblpPr w:leftFromText="180" w:rightFromText="180" w:vertAnchor="text" w:tblpX="18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4536"/>
        <w:gridCol w:w="425"/>
        <w:gridCol w:w="425"/>
        <w:gridCol w:w="1310"/>
        <w:gridCol w:w="958"/>
      </w:tblGrid>
      <w:tr w:rsidR="00F012F9">
        <w:trPr>
          <w:trHeight w:val="454"/>
        </w:trPr>
        <w:tc>
          <w:tcPr>
            <w:tcW w:w="534" w:type="dxa"/>
            <w:vAlign w:val="center"/>
          </w:tcPr>
          <w:p w:rsidR="00F012F9" w:rsidRDefault="001A4DFA">
            <w:pPr>
              <w:jc w:val="center"/>
              <w:rPr>
                <w:rFonts w:ascii="仿宋" w:eastAsia="仿宋" w:hAnsi="仿宋"/>
                <w:sz w:val="24"/>
              </w:rPr>
            </w:pPr>
            <w:r>
              <w:rPr>
                <w:rFonts w:ascii="仿宋" w:eastAsia="仿宋" w:hAnsi="仿宋" w:hint="eastAsia"/>
                <w:sz w:val="24"/>
              </w:rPr>
              <w:t>序号</w:t>
            </w:r>
          </w:p>
        </w:tc>
        <w:tc>
          <w:tcPr>
            <w:tcW w:w="4536" w:type="dxa"/>
            <w:vAlign w:val="center"/>
          </w:tcPr>
          <w:p w:rsidR="00F012F9" w:rsidRDefault="001A4DFA">
            <w:pPr>
              <w:jc w:val="center"/>
              <w:rPr>
                <w:rFonts w:ascii="仿宋" w:eastAsia="仿宋" w:hAnsi="仿宋"/>
                <w:sz w:val="24"/>
              </w:rPr>
            </w:pPr>
            <w:r>
              <w:rPr>
                <w:rFonts w:ascii="仿宋" w:eastAsia="仿宋" w:hAnsi="仿宋" w:hint="eastAsia"/>
                <w:sz w:val="24"/>
              </w:rPr>
              <w:t>设备名称</w:t>
            </w:r>
          </w:p>
        </w:tc>
        <w:tc>
          <w:tcPr>
            <w:tcW w:w="425" w:type="dxa"/>
            <w:vAlign w:val="center"/>
          </w:tcPr>
          <w:p w:rsidR="00F012F9" w:rsidRDefault="001A4DFA">
            <w:pPr>
              <w:jc w:val="center"/>
              <w:rPr>
                <w:rFonts w:ascii="仿宋" w:eastAsia="仿宋" w:hAnsi="仿宋"/>
                <w:sz w:val="24"/>
              </w:rPr>
            </w:pPr>
            <w:r>
              <w:rPr>
                <w:rFonts w:ascii="仿宋" w:eastAsia="仿宋" w:hAnsi="仿宋" w:hint="eastAsia"/>
                <w:sz w:val="24"/>
              </w:rPr>
              <w:t>单位</w:t>
            </w:r>
          </w:p>
        </w:tc>
        <w:tc>
          <w:tcPr>
            <w:tcW w:w="425" w:type="dxa"/>
            <w:vAlign w:val="center"/>
          </w:tcPr>
          <w:p w:rsidR="00F012F9" w:rsidRDefault="001A4DFA">
            <w:pPr>
              <w:jc w:val="center"/>
              <w:rPr>
                <w:rFonts w:ascii="仿宋" w:eastAsia="仿宋" w:hAnsi="仿宋"/>
                <w:sz w:val="24"/>
              </w:rPr>
            </w:pPr>
            <w:r>
              <w:rPr>
                <w:rFonts w:ascii="仿宋" w:eastAsia="仿宋" w:hAnsi="仿宋" w:hint="eastAsia"/>
                <w:sz w:val="24"/>
              </w:rPr>
              <w:t>数量</w:t>
            </w:r>
          </w:p>
        </w:tc>
        <w:tc>
          <w:tcPr>
            <w:tcW w:w="1310" w:type="dxa"/>
            <w:vAlign w:val="center"/>
          </w:tcPr>
          <w:p w:rsidR="00F012F9" w:rsidRDefault="001A4DFA">
            <w:pPr>
              <w:jc w:val="center"/>
              <w:rPr>
                <w:rFonts w:ascii="仿宋" w:eastAsia="仿宋" w:hAnsi="仿宋"/>
                <w:sz w:val="24"/>
              </w:rPr>
            </w:pPr>
            <w:r>
              <w:rPr>
                <w:rFonts w:ascii="仿宋" w:eastAsia="仿宋" w:hAnsi="仿宋" w:hint="eastAsia"/>
                <w:sz w:val="24"/>
              </w:rPr>
              <w:t>设</w:t>
            </w:r>
            <w:r>
              <w:rPr>
                <w:rFonts w:ascii="仿宋" w:eastAsia="仿宋" w:hAnsi="仿宋"/>
                <w:sz w:val="24"/>
              </w:rPr>
              <w:t>计工期（月）</w:t>
            </w:r>
          </w:p>
        </w:tc>
        <w:tc>
          <w:tcPr>
            <w:tcW w:w="958" w:type="dxa"/>
            <w:vAlign w:val="center"/>
          </w:tcPr>
          <w:p w:rsidR="00F012F9" w:rsidRDefault="001A4DFA">
            <w:pPr>
              <w:jc w:val="center"/>
              <w:rPr>
                <w:rFonts w:ascii="仿宋" w:eastAsia="仿宋" w:hAnsi="仿宋"/>
                <w:sz w:val="24"/>
              </w:rPr>
            </w:pPr>
            <w:r>
              <w:rPr>
                <w:rFonts w:ascii="仿宋" w:eastAsia="仿宋" w:hAnsi="仿宋" w:hint="eastAsia"/>
                <w:sz w:val="24"/>
              </w:rPr>
              <w:t>报价</w:t>
            </w:r>
          </w:p>
          <w:p w:rsidR="00F012F9" w:rsidRDefault="001A4DFA">
            <w:pPr>
              <w:jc w:val="center"/>
              <w:rPr>
                <w:rFonts w:ascii="仿宋" w:eastAsia="仿宋" w:hAnsi="仿宋"/>
                <w:sz w:val="24"/>
              </w:rPr>
            </w:pPr>
            <w:r>
              <w:rPr>
                <w:rFonts w:ascii="仿宋" w:eastAsia="仿宋" w:hAnsi="仿宋" w:hint="eastAsia"/>
                <w:sz w:val="24"/>
              </w:rPr>
              <w:t>（元）</w:t>
            </w:r>
          </w:p>
        </w:tc>
      </w:tr>
      <w:tr w:rsidR="00F012F9">
        <w:trPr>
          <w:trHeight w:val="228"/>
        </w:trPr>
        <w:tc>
          <w:tcPr>
            <w:tcW w:w="534" w:type="dxa"/>
            <w:vAlign w:val="center"/>
          </w:tcPr>
          <w:p w:rsidR="00F012F9" w:rsidRDefault="001A4DFA">
            <w:pPr>
              <w:jc w:val="center"/>
              <w:rPr>
                <w:rFonts w:ascii="仿宋" w:eastAsia="仿宋" w:hAnsi="仿宋"/>
                <w:sz w:val="24"/>
              </w:rPr>
            </w:pPr>
            <w:r>
              <w:rPr>
                <w:rFonts w:ascii="仿宋" w:eastAsia="仿宋" w:hAnsi="仿宋" w:hint="eastAsia"/>
                <w:sz w:val="24"/>
              </w:rPr>
              <w:t>1</w:t>
            </w:r>
          </w:p>
        </w:tc>
        <w:tc>
          <w:tcPr>
            <w:tcW w:w="4536" w:type="dxa"/>
            <w:vAlign w:val="center"/>
          </w:tcPr>
          <w:p w:rsidR="00F012F9" w:rsidRDefault="00AF36A1">
            <w:pPr>
              <w:jc w:val="center"/>
              <w:rPr>
                <w:rFonts w:ascii="仿宋" w:eastAsia="仿宋" w:hAnsi="仿宋"/>
                <w:sz w:val="24"/>
              </w:rPr>
            </w:pPr>
            <w:r>
              <w:rPr>
                <w:rFonts w:ascii="仿宋" w:eastAsia="仿宋" w:hAnsi="仿宋"/>
                <w:sz w:val="24"/>
              </w:rPr>
              <w:t>总院</w:t>
            </w:r>
            <w:r w:rsidR="001A4DFA">
              <w:rPr>
                <w:rFonts w:ascii="仿宋" w:eastAsia="仿宋" w:hAnsi="仿宋"/>
                <w:sz w:val="24"/>
              </w:rPr>
              <w:t>建筑物装饰装修工程设计项目</w:t>
            </w:r>
          </w:p>
        </w:tc>
        <w:tc>
          <w:tcPr>
            <w:tcW w:w="425" w:type="dxa"/>
            <w:vAlign w:val="center"/>
          </w:tcPr>
          <w:p w:rsidR="00F012F9" w:rsidRDefault="001A4DFA">
            <w:pPr>
              <w:jc w:val="center"/>
              <w:rPr>
                <w:rFonts w:ascii="仿宋" w:eastAsia="仿宋" w:hAnsi="仿宋"/>
                <w:sz w:val="24"/>
              </w:rPr>
            </w:pPr>
            <w:r>
              <w:rPr>
                <w:rFonts w:ascii="仿宋" w:eastAsia="仿宋" w:hAnsi="仿宋" w:hint="eastAsia"/>
                <w:sz w:val="24"/>
              </w:rPr>
              <w:t>项</w:t>
            </w:r>
          </w:p>
        </w:tc>
        <w:tc>
          <w:tcPr>
            <w:tcW w:w="425" w:type="dxa"/>
            <w:vAlign w:val="center"/>
          </w:tcPr>
          <w:p w:rsidR="00F012F9" w:rsidRDefault="001A4DFA">
            <w:pPr>
              <w:jc w:val="center"/>
              <w:rPr>
                <w:rFonts w:ascii="仿宋" w:eastAsia="仿宋" w:hAnsi="仿宋"/>
                <w:sz w:val="24"/>
              </w:rPr>
            </w:pPr>
            <w:r>
              <w:rPr>
                <w:rFonts w:ascii="仿宋" w:eastAsia="仿宋" w:hAnsi="仿宋" w:hint="eastAsia"/>
                <w:sz w:val="24"/>
              </w:rPr>
              <w:t>1</w:t>
            </w:r>
          </w:p>
        </w:tc>
        <w:tc>
          <w:tcPr>
            <w:tcW w:w="1310" w:type="dxa"/>
            <w:vAlign w:val="center"/>
          </w:tcPr>
          <w:p w:rsidR="00F012F9" w:rsidRDefault="00F012F9">
            <w:pPr>
              <w:jc w:val="center"/>
              <w:rPr>
                <w:rFonts w:ascii="仿宋" w:eastAsia="仿宋" w:hAnsi="仿宋"/>
                <w:sz w:val="24"/>
              </w:rPr>
            </w:pPr>
          </w:p>
        </w:tc>
        <w:tc>
          <w:tcPr>
            <w:tcW w:w="958" w:type="dxa"/>
            <w:vAlign w:val="center"/>
          </w:tcPr>
          <w:p w:rsidR="00F012F9" w:rsidRDefault="00F012F9">
            <w:pPr>
              <w:jc w:val="center"/>
              <w:rPr>
                <w:rFonts w:ascii="仿宋" w:eastAsia="仿宋" w:hAnsi="仿宋"/>
                <w:sz w:val="24"/>
              </w:rPr>
            </w:pPr>
          </w:p>
        </w:tc>
      </w:tr>
    </w:tbl>
    <w:p w:rsidR="00F012F9" w:rsidRDefault="001A4DFA">
      <w:pPr>
        <w:tabs>
          <w:tab w:val="left" w:pos="720"/>
        </w:tabs>
        <w:spacing w:line="360" w:lineRule="auto"/>
        <w:rPr>
          <w:rFonts w:ascii="仿宋" w:eastAsia="仿宋" w:hAnsi="仿宋" w:cs="宋体"/>
          <w:b/>
          <w:sz w:val="24"/>
        </w:rPr>
      </w:pPr>
      <w:r>
        <w:rPr>
          <w:rFonts w:ascii="仿宋" w:eastAsia="仿宋" w:hAnsi="仿宋" w:cs="宋体" w:hint="eastAsia"/>
          <w:b/>
          <w:sz w:val="24"/>
        </w:rPr>
        <w:t>七、参与人对本市场调研项目的开展提出合理化建议。</w:t>
      </w:r>
    </w:p>
    <w:p w:rsidR="00F012F9" w:rsidRDefault="001A4DFA">
      <w:pPr>
        <w:tabs>
          <w:tab w:val="left" w:pos="720"/>
        </w:tabs>
        <w:spacing w:line="360" w:lineRule="auto"/>
        <w:rPr>
          <w:rFonts w:ascii="仿宋" w:eastAsia="仿宋" w:hAnsi="仿宋" w:cs="宋体"/>
          <w:b/>
          <w:sz w:val="24"/>
        </w:rPr>
      </w:pPr>
      <w:r>
        <w:rPr>
          <w:rFonts w:ascii="仿宋" w:eastAsia="仿宋" w:hAnsi="仿宋" w:cs="宋体" w:hint="eastAsia"/>
          <w:b/>
          <w:sz w:val="24"/>
        </w:rPr>
        <w:t>1、对本项目要求资质有何意见和建议？</w:t>
      </w:r>
    </w:p>
    <w:p w:rsidR="00F012F9" w:rsidRDefault="00F012F9">
      <w:pPr>
        <w:tabs>
          <w:tab w:val="left" w:pos="720"/>
        </w:tabs>
        <w:spacing w:line="360" w:lineRule="auto"/>
        <w:rPr>
          <w:rFonts w:ascii="仿宋" w:eastAsia="仿宋" w:hAnsi="仿宋" w:cs="宋体"/>
          <w:b/>
          <w:sz w:val="24"/>
        </w:rPr>
      </w:pPr>
    </w:p>
    <w:p w:rsidR="00F012F9" w:rsidRDefault="001A4DFA">
      <w:pPr>
        <w:tabs>
          <w:tab w:val="left" w:pos="720"/>
        </w:tabs>
        <w:spacing w:line="360" w:lineRule="auto"/>
        <w:rPr>
          <w:rFonts w:ascii="仿宋" w:eastAsia="仿宋" w:hAnsi="仿宋" w:cs="宋体"/>
          <w:b/>
          <w:sz w:val="24"/>
        </w:rPr>
      </w:pPr>
      <w:r>
        <w:rPr>
          <w:rFonts w:ascii="仿宋" w:eastAsia="仿宋" w:hAnsi="仿宋" w:cs="宋体" w:hint="eastAsia"/>
          <w:b/>
          <w:sz w:val="24"/>
        </w:rPr>
        <w:lastRenderedPageBreak/>
        <w:t>2、对《用户需求书》的参数及要求有何意见和建议？</w:t>
      </w:r>
    </w:p>
    <w:p w:rsidR="00F012F9" w:rsidRDefault="00F012F9">
      <w:pPr>
        <w:tabs>
          <w:tab w:val="left" w:pos="720"/>
        </w:tabs>
        <w:spacing w:line="360" w:lineRule="auto"/>
        <w:rPr>
          <w:rFonts w:ascii="仿宋" w:eastAsia="仿宋" w:hAnsi="仿宋" w:cs="宋体"/>
          <w:b/>
          <w:sz w:val="24"/>
        </w:rPr>
      </w:pPr>
    </w:p>
    <w:p w:rsidR="00F012F9" w:rsidRDefault="001A4DFA">
      <w:pPr>
        <w:tabs>
          <w:tab w:val="left" w:pos="720"/>
        </w:tabs>
        <w:spacing w:line="360" w:lineRule="auto"/>
        <w:rPr>
          <w:rFonts w:ascii="仿宋" w:eastAsia="仿宋" w:hAnsi="仿宋" w:cs="宋体"/>
          <w:b/>
          <w:sz w:val="24"/>
        </w:rPr>
      </w:pPr>
      <w:r>
        <w:rPr>
          <w:rFonts w:ascii="仿宋" w:eastAsia="仿宋" w:hAnsi="仿宋" w:cs="宋体" w:hint="eastAsia"/>
          <w:b/>
          <w:sz w:val="24"/>
        </w:rPr>
        <w:t>3、2、对《用户需求书》的合同条款有何意见和建义？</w:t>
      </w:r>
    </w:p>
    <w:p w:rsidR="00F012F9" w:rsidRDefault="00F012F9">
      <w:pPr>
        <w:tabs>
          <w:tab w:val="left" w:pos="720"/>
        </w:tabs>
        <w:spacing w:line="360" w:lineRule="auto"/>
        <w:rPr>
          <w:rFonts w:ascii="仿宋" w:eastAsia="仿宋" w:hAnsi="仿宋" w:cs="宋体"/>
          <w:b/>
          <w:sz w:val="24"/>
        </w:rPr>
      </w:pPr>
    </w:p>
    <w:p w:rsidR="00F012F9" w:rsidRDefault="001A4DFA">
      <w:pPr>
        <w:tabs>
          <w:tab w:val="left" w:pos="720"/>
        </w:tabs>
        <w:spacing w:line="360" w:lineRule="auto"/>
        <w:rPr>
          <w:rFonts w:ascii="仿宋" w:eastAsia="仿宋" w:hAnsi="仿宋" w:cs="宋体"/>
          <w:b/>
          <w:sz w:val="24"/>
        </w:rPr>
      </w:pPr>
      <w:r>
        <w:rPr>
          <w:rFonts w:ascii="仿宋" w:eastAsia="仿宋" w:hAnsi="仿宋" w:cs="宋体" w:hint="eastAsia"/>
          <w:b/>
          <w:sz w:val="24"/>
        </w:rPr>
        <w:t>42、对《用户需求书》的评分标准有何意见和建议？</w:t>
      </w:r>
    </w:p>
    <w:p w:rsidR="00F012F9" w:rsidRDefault="00F012F9">
      <w:pPr>
        <w:tabs>
          <w:tab w:val="left" w:pos="720"/>
        </w:tabs>
        <w:spacing w:line="360" w:lineRule="auto"/>
        <w:rPr>
          <w:rFonts w:ascii="仿宋" w:eastAsia="仿宋" w:hAnsi="仿宋" w:cs="宋体"/>
          <w:sz w:val="24"/>
        </w:rPr>
      </w:pPr>
    </w:p>
    <w:p w:rsidR="00F012F9" w:rsidRDefault="001A4DFA">
      <w:pPr>
        <w:tabs>
          <w:tab w:val="left" w:pos="720"/>
        </w:tabs>
        <w:spacing w:line="360" w:lineRule="auto"/>
        <w:ind w:firstLineChars="2000" w:firstLine="4800"/>
        <w:rPr>
          <w:rFonts w:ascii="仿宋" w:eastAsia="仿宋" w:hAnsi="仿宋" w:cs="宋体"/>
          <w:sz w:val="24"/>
        </w:rPr>
      </w:pPr>
      <w:r>
        <w:rPr>
          <w:rFonts w:ascii="仿宋" w:eastAsia="仿宋" w:hAnsi="仿宋" w:cs="宋体" w:hint="eastAsia"/>
          <w:sz w:val="24"/>
        </w:rPr>
        <w:t xml:space="preserve"> 参与人单位;(盖章)</w:t>
      </w:r>
    </w:p>
    <w:p w:rsidR="00F012F9" w:rsidRDefault="00AF36A1">
      <w:pPr>
        <w:tabs>
          <w:tab w:val="left" w:pos="720"/>
        </w:tabs>
        <w:spacing w:line="360" w:lineRule="auto"/>
        <w:rPr>
          <w:rFonts w:ascii="仿宋" w:eastAsia="仿宋" w:hAnsi="仿宋" w:cs="宋体"/>
          <w:sz w:val="24"/>
        </w:rPr>
      </w:pPr>
      <w:r>
        <w:rPr>
          <w:rFonts w:ascii="仿宋" w:eastAsia="仿宋" w:hAnsi="仿宋" w:cs="宋体"/>
          <w:sz w:val="24"/>
        </w:rPr>
        <w:t>202</w:t>
      </w:r>
      <w:r>
        <w:rPr>
          <w:rFonts w:ascii="仿宋" w:eastAsia="仿宋" w:hAnsi="仿宋" w:cs="宋体" w:hint="eastAsia"/>
          <w:sz w:val="24"/>
        </w:rPr>
        <w:t>1</w:t>
      </w:r>
      <w:r w:rsidR="001A4DFA">
        <w:rPr>
          <w:rFonts w:ascii="仿宋" w:eastAsia="仿宋" w:hAnsi="仿宋" w:cs="宋体"/>
          <w:sz w:val="24"/>
        </w:rPr>
        <w:t>年</w:t>
      </w:r>
      <w:r>
        <w:rPr>
          <w:rFonts w:ascii="仿宋" w:eastAsia="仿宋" w:hAnsi="仿宋" w:cs="宋体" w:hint="eastAsia"/>
          <w:sz w:val="24"/>
        </w:rPr>
        <w:t>10</w:t>
      </w:r>
      <w:r w:rsidR="001A4DFA">
        <w:rPr>
          <w:rFonts w:ascii="仿宋" w:eastAsia="仿宋" w:hAnsi="仿宋" w:cs="宋体"/>
          <w:sz w:val="24"/>
        </w:rPr>
        <w:t>月</w:t>
      </w:r>
      <w:r>
        <w:rPr>
          <w:rFonts w:ascii="仿宋" w:eastAsia="仿宋" w:hAnsi="仿宋" w:cs="宋体" w:hint="eastAsia"/>
          <w:sz w:val="24"/>
        </w:rPr>
        <w:t>16</w:t>
      </w:r>
      <w:r w:rsidR="001A4DFA">
        <w:rPr>
          <w:rFonts w:ascii="仿宋" w:eastAsia="仿宋" w:hAnsi="仿宋" w:cs="宋体"/>
          <w:sz w:val="24"/>
        </w:rPr>
        <w:t>日</w:t>
      </w:r>
    </w:p>
    <w:p w:rsidR="00F012F9" w:rsidRPr="00AF36A1" w:rsidRDefault="00F012F9">
      <w:pPr>
        <w:rPr>
          <w:rFonts w:ascii="仿宋" w:eastAsia="仿宋" w:hAnsi="仿宋"/>
          <w:sz w:val="24"/>
        </w:rPr>
      </w:pPr>
    </w:p>
    <w:sectPr w:rsidR="00F012F9" w:rsidRPr="00AF36A1" w:rsidSect="00F012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FC0" w:rsidRDefault="009F4FC0" w:rsidP="00F012F9">
      <w:r>
        <w:separator/>
      </w:r>
    </w:p>
  </w:endnote>
  <w:endnote w:type="continuationSeparator" w:id="1">
    <w:p w:rsidR="009F4FC0" w:rsidRDefault="009F4FC0" w:rsidP="00F012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default"/>
    <w:sig w:usb0="00000000" w:usb1="38CF7CFA" w:usb2="00000016" w:usb3="00000000" w:csb0="0004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2F9" w:rsidRDefault="00F012F9">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FC0" w:rsidRDefault="009F4FC0" w:rsidP="00F012F9">
      <w:r>
        <w:separator/>
      </w:r>
    </w:p>
  </w:footnote>
  <w:footnote w:type="continuationSeparator" w:id="1">
    <w:p w:rsidR="009F4FC0" w:rsidRDefault="009F4FC0" w:rsidP="00F012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8683A"/>
    <w:multiLevelType w:val="multilevel"/>
    <w:tmpl w:val="2B18683A"/>
    <w:lvl w:ilvl="0">
      <w:start w:val="1"/>
      <w:numFmt w:val="decimal"/>
      <w:lvlText w:val="%1、"/>
      <w:lvlJc w:val="left"/>
      <w:pPr>
        <w:ind w:left="315" w:hanging="31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0031"/>
    <w:rsid w:val="0000670B"/>
    <w:rsid w:val="00040031"/>
    <w:rsid w:val="000B5DC5"/>
    <w:rsid w:val="0013013A"/>
    <w:rsid w:val="001427DA"/>
    <w:rsid w:val="001A4DFA"/>
    <w:rsid w:val="001D1663"/>
    <w:rsid w:val="001D556C"/>
    <w:rsid w:val="00201568"/>
    <w:rsid w:val="00213576"/>
    <w:rsid w:val="0028151C"/>
    <w:rsid w:val="002A6D1E"/>
    <w:rsid w:val="003074F5"/>
    <w:rsid w:val="00310E2A"/>
    <w:rsid w:val="00362D5C"/>
    <w:rsid w:val="00374D08"/>
    <w:rsid w:val="003C5897"/>
    <w:rsid w:val="004369AE"/>
    <w:rsid w:val="00447089"/>
    <w:rsid w:val="004726D0"/>
    <w:rsid w:val="004D0A13"/>
    <w:rsid w:val="004D647A"/>
    <w:rsid w:val="00572BDD"/>
    <w:rsid w:val="00575694"/>
    <w:rsid w:val="005D0026"/>
    <w:rsid w:val="00601751"/>
    <w:rsid w:val="00614531"/>
    <w:rsid w:val="00637EA4"/>
    <w:rsid w:val="006C6D46"/>
    <w:rsid w:val="007256C1"/>
    <w:rsid w:val="00727453"/>
    <w:rsid w:val="00743C04"/>
    <w:rsid w:val="00776BC6"/>
    <w:rsid w:val="007B0676"/>
    <w:rsid w:val="007D0A08"/>
    <w:rsid w:val="007F047D"/>
    <w:rsid w:val="007F0652"/>
    <w:rsid w:val="00807B29"/>
    <w:rsid w:val="00813F16"/>
    <w:rsid w:val="00867488"/>
    <w:rsid w:val="00901F07"/>
    <w:rsid w:val="009201E5"/>
    <w:rsid w:val="00970200"/>
    <w:rsid w:val="0097622C"/>
    <w:rsid w:val="0098080D"/>
    <w:rsid w:val="009B05C4"/>
    <w:rsid w:val="009C7478"/>
    <w:rsid w:val="009F4FC0"/>
    <w:rsid w:val="00A11EA3"/>
    <w:rsid w:val="00A508F9"/>
    <w:rsid w:val="00AC2393"/>
    <w:rsid w:val="00AD774A"/>
    <w:rsid w:val="00AF36A1"/>
    <w:rsid w:val="00B179EB"/>
    <w:rsid w:val="00B76512"/>
    <w:rsid w:val="00BA0794"/>
    <w:rsid w:val="00BB1FAF"/>
    <w:rsid w:val="00BE149A"/>
    <w:rsid w:val="00BF23A9"/>
    <w:rsid w:val="00BF54F7"/>
    <w:rsid w:val="00C00D80"/>
    <w:rsid w:val="00C75A87"/>
    <w:rsid w:val="00C87036"/>
    <w:rsid w:val="00C96563"/>
    <w:rsid w:val="00C9773D"/>
    <w:rsid w:val="00CD5896"/>
    <w:rsid w:val="00D24B04"/>
    <w:rsid w:val="00DB0944"/>
    <w:rsid w:val="00E11999"/>
    <w:rsid w:val="00F012F9"/>
    <w:rsid w:val="00F26CE3"/>
    <w:rsid w:val="00F27FAA"/>
    <w:rsid w:val="00F71200"/>
    <w:rsid w:val="00F7277F"/>
    <w:rsid w:val="00F932F3"/>
    <w:rsid w:val="00F9372A"/>
    <w:rsid w:val="00FA256D"/>
    <w:rsid w:val="00FB51F9"/>
    <w:rsid w:val="26F10C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2F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F012F9"/>
    <w:pPr>
      <w:ind w:leftChars="2500" w:left="100"/>
    </w:pPr>
  </w:style>
  <w:style w:type="paragraph" w:styleId="a4">
    <w:name w:val="footer"/>
    <w:basedOn w:val="a"/>
    <w:link w:val="Char0"/>
    <w:unhideWhenUsed/>
    <w:qFormat/>
    <w:rsid w:val="00F012F9"/>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F012F9"/>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rsid w:val="00F012F9"/>
    <w:pPr>
      <w:ind w:firstLineChars="200" w:firstLine="420"/>
    </w:pPr>
  </w:style>
  <w:style w:type="character" w:customStyle="1" w:styleId="Char1">
    <w:name w:val="页眉 Char"/>
    <w:basedOn w:val="a0"/>
    <w:link w:val="a5"/>
    <w:uiPriority w:val="99"/>
    <w:semiHidden/>
    <w:rsid w:val="00F012F9"/>
    <w:rPr>
      <w:rFonts w:ascii="Times New Roman" w:eastAsia="宋体" w:hAnsi="Times New Roman" w:cs="Times New Roman"/>
      <w:sz w:val="18"/>
      <w:szCs w:val="18"/>
    </w:rPr>
  </w:style>
  <w:style w:type="character" w:customStyle="1" w:styleId="Char0">
    <w:name w:val="页脚 Char"/>
    <w:basedOn w:val="a0"/>
    <w:link w:val="a4"/>
    <w:qFormat/>
    <w:rsid w:val="00F012F9"/>
    <w:rPr>
      <w:rFonts w:ascii="Times New Roman" w:eastAsia="宋体" w:hAnsi="Times New Roman" w:cs="Times New Roman"/>
      <w:sz w:val="18"/>
      <w:szCs w:val="18"/>
    </w:rPr>
  </w:style>
  <w:style w:type="character" w:customStyle="1" w:styleId="Char">
    <w:name w:val="日期 Char"/>
    <w:basedOn w:val="a0"/>
    <w:link w:val="a3"/>
    <w:uiPriority w:val="99"/>
    <w:semiHidden/>
    <w:rsid w:val="00F012F9"/>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hanguo</dc:creator>
  <cp:lastModifiedBy>刘小春</cp:lastModifiedBy>
  <cp:revision>11</cp:revision>
  <dcterms:created xsi:type="dcterms:W3CDTF">2020-11-04T08:23:00Z</dcterms:created>
  <dcterms:modified xsi:type="dcterms:W3CDTF">2021-10-18T03:18:00Z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