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3D" w:rsidRPr="002F0E10" w:rsidRDefault="00C7194A" w:rsidP="00C7194A">
      <w:pPr>
        <w:jc w:val="center"/>
        <w:rPr>
          <w:b/>
          <w:sz w:val="44"/>
          <w:szCs w:val="44"/>
        </w:rPr>
      </w:pPr>
      <w:r w:rsidRPr="002F0E10">
        <w:rPr>
          <w:rFonts w:hint="eastAsia"/>
          <w:b/>
          <w:sz w:val="44"/>
          <w:szCs w:val="44"/>
        </w:rPr>
        <w:t>南方医科大学口腔医院</w:t>
      </w:r>
    </w:p>
    <w:p w:rsidR="00C7194A" w:rsidRPr="002F0E10" w:rsidRDefault="009055F4" w:rsidP="00C7194A">
      <w:pPr>
        <w:jc w:val="center"/>
        <w:rPr>
          <w:b/>
          <w:sz w:val="44"/>
          <w:szCs w:val="44"/>
        </w:rPr>
      </w:pPr>
      <w:r>
        <w:rPr>
          <w:rFonts w:hint="eastAsia"/>
          <w:b/>
          <w:sz w:val="44"/>
          <w:szCs w:val="44"/>
        </w:rPr>
        <w:t>植物租摆及绿化管理</w:t>
      </w:r>
      <w:r w:rsidR="000A2CBF">
        <w:rPr>
          <w:rFonts w:hint="eastAsia"/>
          <w:b/>
          <w:sz w:val="44"/>
          <w:szCs w:val="44"/>
        </w:rPr>
        <w:t>服务</w:t>
      </w:r>
      <w:r w:rsidR="006E591A" w:rsidRPr="002F0E10">
        <w:rPr>
          <w:rFonts w:hint="eastAsia"/>
          <w:b/>
          <w:sz w:val="44"/>
          <w:szCs w:val="44"/>
        </w:rPr>
        <w:t>项目</w:t>
      </w:r>
      <w:r w:rsidR="00C7194A" w:rsidRPr="002F0E10">
        <w:rPr>
          <w:rFonts w:hint="eastAsia"/>
          <w:b/>
          <w:sz w:val="44"/>
          <w:szCs w:val="44"/>
        </w:rPr>
        <w:t>用户需求书</w:t>
      </w:r>
    </w:p>
    <w:p w:rsidR="00C7194A" w:rsidRPr="002F0E10" w:rsidRDefault="00C7194A"/>
    <w:p w:rsidR="00C7194A" w:rsidRPr="002F0E10" w:rsidRDefault="00C7194A" w:rsidP="00C7194A">
      <w:pPr>
        <w:spacing w:line="360" w:lineRule="auto"/>
        <w:jc w:val="center"/>
        <w:rPr>
          <w:sz w:val="30"/>
          <w:szCs w:val="30"/>
        </w:rPr>
      </w:pPr>
      <w:r w:rsidRPr="002F0E10">
        <w:rPr>
          <w:rFonts w:hint="eastAsia"/>
          <w:sz w:val="30"/>
          <w:szCs w:val="30"/>
        </w:rPr>
        <w:t>第一节</w:t>
      </w:r>
      <w:r w:rsidRPr="002F0E10">
        <w:rPr>
          <w:rFonts w:hint="eastAsia"/>
          <w:sz w:val="30"/>
          <w:szCs w:val="30"/>
        </w:rPr>
        <w:tab/>
      </w:r>
      <w:r w:rsidRPr="002F0E10">
        <w:rPr>
          <w:rFonts w:hint="eastAsia"/>
          <w:sz w:val="30"/>
          <w:szCs w:val="30"/>
        </w:rPr>
        <w:t>服务需求</w:t>
      </w:r>
    </w:p>
    <w:p w:rsidR="00C7194A" w:rsidRPr="002F0E10" w:rsidRDefault="00C7194A" w:rsidP="00C7194A">
      <w:pPr>
        <w:autoSpaceDE w:val="0"/>
        <w:autoSpaceDN w:val="0"/>
        <w:spacing w:line="360" w:lineRule="auto"/>
        <w:ind w:firstLine="420"/>
        <w:rPr>
          <w:rFonts w:ascii="宋体"/>
          <w:sz w:val="24"/>
          <w:szCs w:val="24"/>
          <w:u w:val="single"/>
        </w:rPr>
      </w:pPr>
      <w:r w:rsidRPr="002F0E10">
        <w:rPr>
          <w:rFonts w:ascii="宋体" w:hint="eastAsia"/>
          <w:sz w:val="24"/>
          <w:szCs w:val="24"/>
        </w:rPr>
        <w:t>一、项目名称：</w:t>
      </w:r>
      <w:r w:rsidRPr="002F0E10">
        <w:rPr>
          <w:rFonts w:ascii="宋体" w:hint="eastAsia"/>
          <w:sz w:val="24"/>
          <w:szCs w:val="24"/>
          <w:u w:val="single"/>
        </w:rPr>
        <w:t>南方医科大学口腔医院（广东省口腔医院）（含总院、番禺院区、海珠广场院区、连州楼）</w:t>
      </w:r>
      <w:r w:rsidR="000B6C19" w:rsidRPr="000B6C19">
        <w:rPr>
          <w:rFonts w:ascii="宋体" w:hint="eastAsia"/>
          <w:sz w:val="24"/>
          <w:szCs w:val="24"/>
          <w:u w:val="single"/>
        </w:rPr>
        <w:t>植物租摆及绿化管理</w:t>
      </w:r>
      <w:r w:rsidR="000A2CBF">
        <w:rPr>
          <w:rFonts w:ascii="宋体" w:hint="eastAsia"/>
          <w:sz w:val="24"/>
          <w:szCs w:val="24"/>
          <w:u w:val="single"/>
        </w:rPr>
        <w:t>服务</w:t>
      </w:r>
      <w:r w:rsidR="006E591A" w:rsidRPr="002F0E10">
        <w:rPr>
          <w:rFonts w:ascii="宋体" w:hint="eastAsia"/>
          <w:sz w:val="24"/>
          <w:szCs w:val="24"/>
          <w:u w:val="single"/>
        </w:rPr>
        <w:t>采购</w:t>
      </w:r>
      <w:r w:rsidRPr="002F0E10">
        <w:rPr>
          <w:rFonts w:ascii="宋体" w:hint="eastAsia"/>
          <w:sz w:val="24"/>
          <w:szCs w:val="24"/>
          <w:u w:val="single"/>
        </w:rPr>
        <w:t>招标项目。</w:t>
      </w:r>
    </w:p>
    <w:p w:rsidR="00C7194A" w:rsidRPr="002F0E10" w:rsidRDefault="00C7194A" w:rsidP="00C7194A">
      <w:pPr>
        <w:autoSpaceDE w:val="0"/>
        <w:autoSpaceDN w:val="0"/>
        <w:spacing w:line="360" w:lineRule="auto"/>
        <w:ind w:firstLine="420"/>
        <w:rPr>
          <w:rFonts w:ascii="宋体"/>
          <w:sz w:val="24"/>
          <w:szCs w:val="24"/>
        </w:rPr>
      </w:pPr>
      <w:r w:rsidRPr="002F0E10">
        <w:rPr>
          <w:rFonts w:ascii="宋体" w:hint="eastAsia"/>
          <w:sz w:val="24"/>
          <w:szCs w:val="24"/>
        </w:rPr>
        <w:t>二、资金性质/来源：非财政性资金/单位自筹资金,已落实。</w:t>
      </w:r>
    </w:p>
    <w:p w:rsidR="00C7194A" w:rsidRPr="002F0E10" w:rsidRDefault="00C7194A" w:rsidP="00C7194A">
      <w:pPr>
        <w:autoSpaceDE w:val="0"/>
        <w:autoSpaceDN w:val="0"/>
        <w:spacing w:line="360" w:lineRule="auto"/>
        <w:ind w:firstLine="420"/>
        <w:rPr>
          <w:rFonts w:ascii="宋体"/>
          <w:sz w:val="24"/>
          <w:szCs w:val="24"/>
          <w:u w:val="single"/>
        </w:rPr>
      </w:pPr>
      <w:r w:rsidRPr="002F0E10">
        <w:rPr>
          <w:rFonts w:ascii="宋体" w:hint="eastAsia"/>
          <w:sz w:val="24"/>
          <w:szCs w:val="24"/>
        </w:rPr>
        <w:t>三、项目类别：服务类</w:t>
      </w:r>
    </w:p>
    <w:p w:rsidR="00C7194A" w:rsidRPr="002F0E10" w:rsidRDefault="00C7194A" w:rsidP="00C7194A">
      <w:pPr>
        <w:autoSpaceDE w:val="0"/>
        <w:autoSpaceDN w:val="0"/>
        <w:spacing w:line="360" w:lineRule="auto"/>
        <w:ind w:firstLine="420"/>
        <w:rPr>
          <w:rFonts w:ascii="宋体"/>
          <w:sz w:val="24"/>
          <w:szCs w:val="24"/>
        </w:rPr>
      </w:pPr>
      <w:r w:rsidRPr="002F0E10">
        <w:rPr>
          <w:rFonts w:ascii="宋体" w:hint="eastAsia"/>
          <w:sz w:val="24"/>
          <w:szCs w:val="24"/>
        </w:rPr>
        <w:t>四、项目标的及服务时间、地点</w:t>
      </w:r>
    </w:p>
    <w:p w:rsidR="00C7194A" w:rsidRPr="002F0E10" w:rsidRDefault="00C7194A" w:rsidP="004A0EAF">
      <w:pPr>
        <w:autoSpaceDE w:val="0"/>
        <w:autoSpaceDN w:val="0"/>
        <w:spacing w:line="360" w:lineRule="auto"/>
        <w:rPr>
          <w:rFonts w:ascii="宋体"/>
          <w:sz w:val="24"/>
          <w:szCs w:val="24"/>
        </w:rPr>
      </w:pPr>
      <w:r w:rsidRPr="002F0E10">
        <w:rPr>
          <w:rFonts w:ascii="宋体" w:hint="eastAsia"/>
          <w:sz w:val="24"/>
          <w:szCs w:val="24"/>
        </w:rPr>
        <w:t>1、项目标的及招标限价</w:t>
      </w:r>
    </w:p>
    <w:tbl>
      <w:tblPr>
        <w:tblW w:w="9858" w:type="dxa"/>
        <w:jc w:val="center"/>
        <w:tblInd w:w="49" w:type="dxa"/>
        <w:tblLayout w:type="fixed"/>
        <w:tblCellMar>
          <w:left w:w="0" w:type="dxa"/>
          <w:right w:w="0" w:type="dxa"/>
        </w:tblCellMar>
        <w:tblLook w:val="04A0"/>
      </w:tblPr>
      <w:tblGrid>
        <w:gridCol w:w="1560"/>
        <w:gridCol w:w="1701"/>
        <w:gridCol w:w="2552"/>
        <w:gridCol w:w="4045"/>
      </w:tblGrid>
      <w:tr w:rsidR="00463079" w:rsidRPr="002F0E10" w:rsidTr="00DE693A">
        <w:trPr>
          <w:jc w:val="center"/>
        </w:trPr>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3079" w:rsidRPr="002F0E10" w:rsidRDefault="00463079" w:rsidP="00573EF0">
            <w:pPr>
              <w:spacing w:line="360" w:lineRule="auto"/>
              <w:jc w:val="center"/>
              <w:rPr>
                <w:rFonts w:ascii="宋体"/>
                <w:b/>
                <w:sz w:val="24"/>
                <w:szCs w:val="24"/>
              </w:rPr>
            </w:pPr>
            <w:r w:rsidRPr="002F0E10">
              <w:rPr>
                <w:rFonts w:ascii="宋体" w:hint="eastAsia"/>
                <w:b/>
                <w:sz w:val="24"/>
                <w:szCs w:val="24"/>
              </w:rPr>
              <w:t>服务内容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63079" w:rsidRPr="002F0E10" w:rsidRDefault="00463079" w:rsidP="00573EF0">
            <w:pPr>
              <w:spacing w:line="360" w:lineRule="auto"/>
              <w:jc w:val="center"/>
              <w:rPr>
                <w:rFonts w:ascii="宋体"/>
                <w:b/>
                <w:sz w:val="24"/>
                <w:szCs w:val="24"/>
              </w:rPr>
            </w:pPr>
            <w:r w:rsidRPr="002F0E10">
              <w:rPr>
                <w:rFonts w:ascii="宋体" w:hint="eastAsia"/>
                <w:b/>
                <w:sz w:val="24"/>
                <w:szCs w:val="24"/>
              </w:rPr>
              <w:t>服务期限</w:t>
            </w:r>
          </w:p>
        </w:tc>
        <w:tc>
          <w:tcPr>
            <w:tcW w:w="2552" w:type="dxa"/>
            <w:tcBorders>
              <w:top w:val="single" w:sz="4" w:space="0" w:color="000000"/>
              <w:left w:val="single" w:sz="4" w:space="0" w:color="000000"/>
              <w:bottom w:val="single" w:sz="4" w:space="0" w:color="auto"/>
              <w:right w:val="single" w:sz="4" w:space="0" w:color="000000"/>
            </w:tcBorders>
          </w:tcPr>
          <w:p w:rsidR="00463079" w:rsidRPr="002F0E10" w:rsidRDefault="00463079" w:rsidP="00573EF0">
            <w:pPr>
              <w:spacing w:line="360" w:lineRule="auto"/>
              <w:jc w:val="center"/>
              <w:rPr>
                <w:rFonts w:ascii="宋体"/>
                <w:b/>
                <w:sz w:val="24"/>
                <w:szCs w:val="24"/>
              </w:rPr>
            </w:pPr>
            <w:r w:rsidRPr="002F0E10">
              <w:rPr>
                <w:rFonts w:ascii="宋体" w:hint="eastAsia"/>
                <w:b/>
                <w:sz w:val="24"/>
                <w:szCs w:val="24"/>
              </w:rPr>
              <w:t>型号规格</w:t>
            </w:r>
          </w:p>
        </w:tc>
        <w:tc>
          <w:tcPr>
            <w:tcW w:w="4045" w:type="dxa"/>
            <w:tcBorders>
              <w:top w:val="single" w:sz="4" w:space="0" w:color="000000"/>
              <w:left w:val="single" w:sz="4" w:space="0" w:color="000000"/>
              <w:bottom w:val="single" w:sz="4" w:space="0" w:color="auto"/>
              <w:right w:val="single" w:sz="4" w:space="0" w:color="000000"/>
            </w:tcBorders>
          </w:tcPr>
          <w:p w:rsidR="00463079" w:rsidRPr="002F0E10" w:rsidRDefault="00463079" w:rsidP="00573EF0">
            <w:pPr>
              <w:spacing w:line="360" w:lineRule="auto"/>
              <w:jc w:val="center"/>
              <w:rPr>
                <w:rFonts w:ascii="宋体"/>
                <w:b/>
                <w:sz w:val="24"/>
                <w:szCs w:val="24"/>
              </w:rPr>
            </w:pPr>
            <w:r w:rsidRPr="002F0E10">
              <w:rPr>
                <w:rFonts w:ascii="宋体" w:hint="eastAsia"/>
                <w:b/>
                <w:sz w:val="24"/>
                <w:szCs w:val="24"/>
              </w:rPr>
              <w:t>数量</w:t>
            </w:r>
            <w:r>
              <w:rPr>
                <w:rFonts w:ascii="宋体" w:hint="eastAsia"/>
                <w:b/>
                <w:sz w:val="24"/>
                <w:szCs w:val="24"/>
              </w:rPr>
              <w:t>（不少于）</w:t>
            </w:r>
          </w:p>
        </w:tc>
      </w:tr>
      <w:tr w:rsidR="00DE693A" w:rsidRPr="002F0E10" w:rsidTr="00DE693A">
        <w:trPr>
          <w:trHeight w:val="2043"/>
          <w:jc w:val="center"/>
        </w:trPr>
        <w:tc>
          <w:tcPr>
            <w:tcW w:w="156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693A" w:rsidRPr="002F0E10" w:rsidRDefault="00DE693A" w:rsidP="00573EF0">
            <w:pPr>
              <w:spacing w:line="360" w:lineRule="auto"/>
              <w:jc w:val="center"/>
              <w:rPr>
                <w:rFonts w:ascii="宋体"/>
                <w:sz w:val="24"/>
                <w:szCs w:val="24"/>
              </w:rPr>
            </w:pPr>
            <w:r>
              <w:rPr>
                <w:rFonts w:ascii="宋体" w:hint="eastAsia"/>
                <w:sz w:val="24"/>
                <w:szCs w:val="24"/>
              </w:rPr>
              <w:t>1、植物租摆</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693A" w:rsidRPr="002F0E10" w:rsidRDefault="00DE693A" w:rsidP="00573EF0">
            <w:pPr>
              <w:spacing w:line="360" w:lineRule="auto"/>
              <w:jc w:val="center"/>
              <w:rPr>
                <w:rFonts w:ascii="宋体"/>
                <w:sz w:val="24"/>
                <w:szCs w:val="24"/>
              </w:rPr>
            </w:pPr>
            <w:r w:rsidRPr="002F0E10">
              <w:rPr>
                <w:rFonts w:ascii="宋体" w:hint="eastAsia"/>
                <w:sz w:val="24"/>
                <w:szCs w:val="24"/>
              </w:rPr>
              <w:t>三年，期间</w:t>
            </w:r>
          </w:p>
          <w:p w:rsidR="00DE693A" w:rsidRPr="002F0E10" w:rsidRDefault="00DE693A" w:rsidP="00573EF0">
            <w:pPr>
              <w:spacing w:line="360" w:lineRule="auto"/>
              <w:jc w:val="center"/>
              <w:rPr>
                <w:rFonts w:ascii="宋体"/>
                <w:sz w:val="24"/>
                <w:szCs w:val="24"/>
              </w:rPr>
            </w:pPr>
            <w:r w:rsidRPr="002F0E10">
              <w:rPr>
                <w:rFonts w:ascii="宋体" w:hint="eastAsia"/>
                <w:sz w:val="24"/>
                <w:szCs w:val="24"/>
              </w:rPr>
              <w:t>（一年一签）</w:t>
            </w:r>
          </w:p>
        </w:tc>
        <w:tc>
          <w:tcPr>
            <w:tcW w:w="2552" w:type="dxa"/>
            <w:tcBorders>
              <w:top w:val="single" w:sz="4" w:space="0" w:color="000000"/>
              <w:left w:val="single" w:sz="4" w:space="0" w:color="000000"/>
              <w:right w:val="single" w:sz="4" w:space="0" w:color="000000"/>
            </w:tcBorders>
          </w:tcPr>
          <w:p w:rsidR="00DE693A" w:rsidRDefault="00DE693A" w:rsidP="000B6C19">
            <w:pPr>
              <w:spacing w:line="360" w:lineRule="auto"/>
              <w:jc w:val="center"/>
              <w:rPr>
                <w:rFonts w:ascii="宋体"/>
                <w:sz w:val="24"/>
                <w:szCs w:val="24"/>
              </w:rPr>
            </w:pPr>
          </w:p>
          <w:p w:rsidR="00DE693A" w:rsidRPr="002F0E10" w:rsidRDefault="00DE693A" w:rsidP="000B6C19">
            <w:pPr>
              <w:spacing w:line="360" w:lineRule="auto"/>
              <w:jc w:val="center"/>
              <w:rPr>
                <w:rFonts w:ascii="宋体"/>
                <w:sz w:val="24"/>
                <w:szCs w:val="24"/>
              </w:rPr>
            </w:pPr>
            <w:r>
              <w:rPr>
                <w:rFonts w:ascii="宋体" w:hint="eastAsia"/>
                <w:sz w:val="24"/>
                <w:szCs w:val="24"/>
              </w:rPr>
              <w:t>植物高度0.3-1.6m</w:t>
            </w:r>
          </w:p>
          <w:p w:rsidR="00DE693A" w:rsidRPr="002F0E10" w:rsidRDefault="00DE693A" w:rsidP="00DE693A">
            <w:pPr>
              <w:spacing w:line="360" w:lineRule="auto"/>
              <w:jc w:val="center"/>
              <w:rPr>
                <w:rFonts w:ascii="宋体"/>
                <w:sz w:val="24"/>
                <w:szCs w:val="24"/>
              </w:rPr>
            </w:pPr>
            <w:r w:rsidRPr="00D344BA">
              <w:rPr>
                <w:rFonts w:ascii="宋体" w:hint="eastAsia"/>
                <w:b/>
                <w:sz w:val="24"/>
                <w:szCs w:val="24"/>
              </w:rPr>
              <w:t>摆放植物</w:t>
            </w:r>
            <w:r>
              <w:rPr>
                <w:rFonts w:ascii="宋体" w:hint="eastAsia"/>
                <w:sz w:val="24"/>
                <w:szCs w:val="24"/>
              </w:rPr>
              <w:t>日常维护</w:t>
            </w:r>
          </w:p>
        </w:tc>
        <w:tc>
          <w:tcPr>
            <w:tcW w:w="4045" w:type="dxa"/>
            <w:tcBorders>
              <w:top w:val="single" w:sz="4" w:space="0" w:color="000000"/>
              <w:left w:val="single" w:sz="4" w:space="0" w:color="000000"/>
              <w:right w:val="single" w:sz="4" w:space="0" w:color="000000"/>
            </w:tcBorders>
            <w:vAlign w:val="center"/>
          </w:tcPr>
          <w:p w:rsidR="00DE693A" w:rsidRPr="0074604F" w:rsidRDefault="00DE693A" w:rsidP="00C7194A">
            <w:pPr>
              <w:spacing w:line="360" w:lineRule="auto"/>
              <w:jc w:val="left"/>
              <w:rPr>
                <w:rFonts w:ascii="宋体"/>
                <w:color w:val="FF0000"/>
                <w:sz w:val="24"/>
                <w:szCs w:val="24"/>
              </w:rPr>
            </w:pPr>
            <w:r>
              <w:rPr>
                <w:rFonts w:ascii="宋体" w:hint="eastAsia"/>
                <w:sz w:val="24"/>
                <w:szCs w:val="24"/>
              </w:rPr>
              <w:t>总院：</w:t>
            </w:r>
            <w:r w:rsidRPr="00C83BB7">
              <w:rPr>
                <w:rFonts w:ascii="宋体" w:hint="eastAsia"/>
                <w:sz w:val="24"/>
                <w:szCs w:val="24"/>
              </w:rPr>
              <w:t>大盆110盆、小盆193盆</w:t>
            </w:r>
          </w:p>
          <w:p w:rsidR="00DE693A" w:rsidRDefault="00DE693A" w:rsidP="00C7194A">
            <w:pPr>
              <w:spacing w:line="360" w:lineRule="auto"/>
              <w:jc w:val="left"/>
              <w:rPr>
                <w:rFonts w:ascii="宋体"/>
                <w:sz w:val="24"/>
                <w:szCs w:val="24"/>
              </w:rPr>
            </w:pPr>
            <w:r>
              <w:rPr>
                <w:rFonts w:ascii="宋体" w:hint="eastAsia"/>
                <w:sz w:val="24"/>
                <w:szCs w:val="24"/>
              </w:rPr>
              <w:t>海珠广场院区：大盆23盆，小盆27盆</w:t>
            </w:r>
          </w:p>
          <w:p w:rsidR="00DE693A" w:rsidRDefault="00DE693A" w:rsidP="00463079">
            <w:pPr>
              <w:spacing w:line="360" w:lineRule="auto"/>
              <w:jc w:val="left"/>
              <w:rPr>
                <w:rFonts w:ascii="宋体"/>
                <w:sz w:val="24"/>
                <w:szCs w:val="24"/>
              </w:rPr>
            </w:pPr>
            <w:r>
              <w:rPr>
                <w:rFonts w:ascii="宋体" w:hint="eastAsia"/>
                <w:sz w:val="24"/>
                <w:szCs w:val="24"/>
              </w:rPr>
              <w:t>盘福院区：大盆7盆， 小盆34盆</w:t>
            </w:r>
          </w:p>
          <w:p w:rsidR="00DE693A" w:rsidRPr="00463079" w:rsidRDefault="00DE693A" w:rsidP="00C7194A">
            <w:pPr>
              <w:spacing w:line="360" w:lineRule="auto"/>
              <w:jc w:val="left"/>
              <w:rPr>
                <w:rFonts w:ascii="宋体"/>
                <w:sz w:val="24"/>
                <w:szCs w:val="24"/>
              </w:rPr>
            </w:pPr>
            <w:r>
              <w:rPr>
                <w:rFonts w:ascii="宋体" w:hint="eastAsia"/>
                <w:sz w:val="24"/>
                <w:szCs w:val="24"/>
              </w:rPr>
              <w:t>番禺院区：大盆33盆，小盆78盆</w:t>
            </w:r>
          </w:p>
        </w:tc>
      </w:tr>
      <w:tr w:rsidR="00463079" w:rsidRPr="002F0E10" w:rsidTr="00DE693A">
        <w:trPr>
          <w:jc w:val="center"/>
        </w:trPr>
        <w:tc>
          <w:tcPr>
            <w:tcW w:w="156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463079" w:rsidRPr="002F0E10" w:rsidRDefault="00DE693A" w:rsidP="00DE693A">
            <w:pPr>
              <w:spacing w:line="360" w:lineRule="auto"/>
              <w:jc w:val="center"/>
              <w:rPr>
                <w:rFonts w:ascii="宋体"/>
                <w:sz w:val="24"/>
                <w:szCs w:val="24"/>
              </w:rPr>
            </w:pPr>
            <w:r>
              <w:rPr>
                <w:rFonts w:ascii="宋体" w:hint="eastAsia"/>
                <w:sz w:val="24"/>
                <w:szCs w:val="24"/>
              </w:rPr>
              <w:t>2、绿化养护</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463079" w:rsidRPr="002F0E10" w:rsidRDefault="00463079" w:rsidP="00573EF0">
            <w:pPr>
              <w:spacing w:line="360" w:lineRule="auto"/>
              <w:jc w:val="center"/>
              <w:rPr>
                <w:rFonts w:ascii="宋体"/>
                <w:sz w:val="24"/>
                <w:szCs w:val="24"/>
              </w:rPr>
            </w:pPr>
          </w:p>
        </w:tc>
        <w:tc>
          <w:tcPr>
            <w:tcW w:w="2552" w:type="dxa"/>
            <w:tcBorders>
              <w:top w:val="single" w:sz="4" w:space="0" w:color="auto"/>
              <w:left w:val="single" w:sz="4" w:space="0" w:color="000000"/>
              <w:bottom w:val="single" w:sz="4" w:space="0" w:color="auto"/>
              <w:right w:val="single" w:sz="4" w:space="0" w:color="000000"/>
            </w:tcBorders>
          </w:tcPr>
          <w:p w:rsidR="00463079" w:rsidRPr="00D344BA" w:rsidRDefault="00463079" w:rsidP="00044A01">
            <w:pPr>
              <w:spacing w:line="360" w:lineRule="auto"/>
              <w:jc w:val="center"/>
              <w:rPr>
                <w:rFonts w:ascii="宋体"/>
                <w:b/>
                <w:sz w:val="24"/>
                <w:szCs w:val="24"/>
              </w:rPr>
            </w:pPr>
            <w:r w:rsidRPr="00D344BA">
              <w:rPr>
                <w:rFonts w:ascii="宋体" w:hint="eastAsia"/>
                <w:b/>
                <w:sz w:val="24"/>
                <w:szCs w:val="24"/>
              </w:rPr>
              <w:t>树木、草坪、花坛</w:t>
            </w:r>
          </w:p>
          <w:p w:rsidR="00463079" w:rsidRPr="002F0E10" w:rsidRDefault="00463079" w:rsidP="00044A01">
            <w:pPr>
              <w:spacing w:line="360" w:lineRule="auto"/>
              <w:jc w:val="center"/>
              <w:rPr>
                <w:rFonts w:ascii="宋体"/>
                <w:sz w:val="24"/>
                <w:szCs w:val="24"/>
              </w:rPr>
            </w:pPr>
            <w:r>
              <w:rPr>
                <w:rFonts w:ascii="宋体" w:hint="eastAsia"/>
                <w:sz w:val="24"/>
                <w:szCs w:val="24"/>
              </w:rPr>
              <w:t>日常维护</w:t>
            </w:r>
          </w:p>
        </w:tc>
        <w:tc>
          <w:tcPr>
            <w:tcW w:w="4045" w:type="dxa"/>
            <w:tcBorders>
              <w:top w:val="single" w:sz="4" w:space="0" w:color="auto"/>
              <w:left w:val="single" w:sz="4" w:space="0" w:color="000000"/>
              <w:bottom w:val="single" w:sz="4" w:space="0" w:color="auto"/>
              <w:right w:val="single" w:sz="4" w:space="0" w:color="000000"/>
            </w:tcBorders>
            <w:vAlign w:val="center"/>
          </w:tcPr>
          <w:p w:rsidR="00463079" w:rsidRDefault="00463079" w:rsidP="00463079">
            <w:pPr>
              <w:spacing w:line="360" w:lineRule="auto"/>
              <w:jc w:val="left"/>
              <w:rPr>
                <w:rFonts w:ascii="宋体"/>
                <w:sz w:val="24"/>
                <w:szCs w:val="24"/>
              </w:rPr>
            </w:pPr>
            <w:r>
              <w:rPr>
                <w:rFonts w:ascii="宋体" w:hint="eastAsia"/>
                <w:sz w:val="24"/>
                <w:szCs w:val="24"/>
              </w:rPr>
              <w:t>总院：</w:t>
            </w:r>
            <w:r w:rsidR="00717905">
              <w:rPr>
                <w:rFonts w:ascii="宋体" w:hint="eastAsia"/>
                <w:sz w:val="24"/>
                <w:szCs w:val="24"/>
              </w:rPr>
              <w:t>7棵树，</w:t>
            </w:r>
            <w:r w:rsidR="005271D2">
              <w:rPr>
                <w:rFonts w:ascii="宋体" w:hint="eastAsia"/>
                <w:sz w:val="24"/>
                <w:szCs w:val="24"/>
              </w:rPr>
              <w:t>绿化带</w:t>
            </w:r>
            <w:r w:rsidR="00717905">
              <w:rPr>
                <w:rFonts w:ascii="宋体" w:hint="eastAsia"/>
                <w:sz w:val="24"/>
                <w:szCs w:val="24"/>
              </w:rPr>
              <w:t>30平方米</w:t>
            </w:r>
          </w:p>
          <w:p w:rsidR="00463079" w:rsidRPr="002F0E10" w:rsidRDefault="00463079" w:rsidP="00463079">
            <w:pPr>
              <w:spacing w:line="360" w:lineRule="auto"/>
              <w:jc w:val="left"/>
              <w:rPr>
                <w:rFonts w:ascii="宋体"/>
                <w:sz w:val="24"/>
                <w:szCs w:val="24"/>
              </w:rPr>
            </w:pPr>
            <w:r>
              <w:rPr>
                <w:rFonts w:ascii="宋体" w:hint="eastAsia"/>
                <w:sz w:val="24"/>
                <w:szCs w:val="24"/>
              </w:rPr>
              <w:t>番禺院区：68棵树，180平方米绿地</w:t>
            </w:r>
          </w:p>
        </w:tc>
      </w:tr>
      <w:tr w:rsidR="00861C4D" w:rsidRPr="002F0E10" w:rsidTr="00DE693A">
        <w:trPr>
          <w:jc w:val="center"/>
        </w:trPr>
        <w:tc>
          <w:tcPr>
            <w:tcW w:w="15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861C4D" w:rsidRDefault="00861C4D" w:rsidP="007E1687">
            <w:pPr>
              <w:spacing w:line="360" w:lineRule="auto"/>
              <w:jc w:val="center"/>
              <w:rPr>
                <w:rFonts w:ascii="宋体"/>
                <w:b/>
                <w:sz w:val="24"/>
                <w:szCs w:val="24"/>
              </w:rPr>
            </w:pPr>
            <w:r w:rsidRPr="00861C4D">
              <w:rPr>
                <w:rFonts w:ascii="宋体" w:hint="eastAsia"/>
                <w:b/>
                <w:sz w:val="24"/>
                <w:szCs w:val="24"/>
              </w:rPr>
              <w:t>服务价格</w:t>
            </w:r>
          </w:p>
        </w:tc>
        <w:tc>
          <w:tcPr>
            <w:tcW w:w="8298"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CB60E1" w:rsidRDefault="00861C4D" w:rsidP="00463079">
            <w:pPr>
              <w:spacing w:line="360" w:lineRule="auto"/>
              <w:jc w:val="left"/>
              <w:rPr>
                <w:rFonts w:ascii="宋体"/>
                <w:b/>
                <w:color w:val="FF0000"/>
                <w:sz w:val="24"/>
                <w:szCs w:val="24"/>
              </w:rPr>
            </w:pPr>
          </w:p>
        </w:tc>
      </w:tr>
    </w:tbl>
    <w:p w:rsidR="00C7194A" w:rsidRPr="002F0E10" w:rsidRDefault="00C7194A" w:rsidP="004A0EAF">
      <w:pPr>
        <w:autoSpaceDE w:val="0"/>
        <w:autoSpaceDN w:val="0"/>
        <w:spacing w:line="360" w:lineRule="auto"/>
        <w:rPr>
          <w:rFonts w:ascii="宋体"/>
          <w:szCs w:val="21"/>
        </w:rPr>
      </w:pPr>
      <w:r w:rsidRPr="002F0E10">
        <w:rPr>
          <w:rFonts w:ascii="宋体" w:hint="eastAsia"/>
          <w:sz w:val="24"/>
          <w:szCs w:val="24"/>
        </w:rPr>
        <w:t>2、服务时间/期间：服务期</w:t>
      </w:r>
      <w:r w:rsidR="00B90F11" w:rsidRPr="002F0E10">
        <w:rPr>
          <w:rFonts w:ascii="宋体" w:hint="eastAsia"/>
          <w:sz w:val="24"/>
          <w:szCs w:val="24"/>
        </w:rPr>
        <w:t>三</w:t>
      </w:r>
      <w:r w:rsidRPr="002F0E10">
        <w:rPr>
          <w:rFonts w:ascii="宋体" w:hint="eastAsia"/>
          <w:sz w:val="24"/>
          <w:szCs w:val="24"/>
        </w:rPr>
        <w:t>年，期间每年一签。</w:t>
      </w:r>
    </w:p>
    <w:p w:rsidR="00C7194A" w:rsidRPr="002F0E10" w:rsidRDefault="00C7194A" w:rsidP="004A0EAF">
      <w:pPr>
        <w:autoSpaceDE w:val="0"/>
        <w:autoSpaceDN w:val="0"/>
        <w:spacing w:line="360" w:lineRule="auto"/>
        <w:rPr>
          <w:rFonts w:ascii="宋体"/>
          <w:sz w:val="24"/>
          <w:szCs w:val="24"/>
        </w:rPr>
      </w:pPr>
      <w:r w:rsidRPr="002F0E10">
        <w:rPr>
          <w:rFonts w:ascii="宋体" w:hint="eastAsia"/>
          <w:sz w:val="24"/>
          <w:szCs w:val="24"/>
        </w:rPr>
        <w:t>3、服务地点：南方医科大学口腔医院（广东省口腔医院）</w:t>
      </w:r>
    </w:p>
    <w:p w:rsidR="00C7194A" w:rsidRPr="002F0E10" w:rsidRDefault="00C7194A" w:rsidP="00C7194A">
      <w:pPr>
        <w:autoSpaceDE w:val="0"/>
        <w:autoSpaceDN w:val="0"/>
        <w:spacing w:line="360" w:lineRule="auto"/>
        <w:ind w:firstLineChars="325" w:firstLine="780"/>
        <w:rPr>
          <w:rFonts w:ascii="宋体"/>
          <w:sz w:val="24"/>
          <w:szCs w:val="24"/>
        </w:rPr>
      </w:pPr>
      <w:r w:rsidRPr="002F0E10">
        <w:rPr>
          <w:rFonts w:ascii="宋体" w:hint="eastAsia"/>
          <w:sz w:val="24"/>
          <w:szCs w:val="24"/>
        </w:rPr>
        <w:t>地址：广州市江南大道南366号及368-1</w:t>
      </w:r>
      <w:r w:rsidR="00B90F11" w:rsidRPr="002F0E10">
        <w:rPr>
          <w:rFonts w:ascii="宋体" w:hint="eastAsia"/>
          <w:sz w:val="24"/>
          <w:szCs w:val="24"/>
        </w:rPr>
        <w:t>号</w:t>
      </w:r>
      <w:r w:rsidRPr="002F0E10">
        <w:rPr>
          <w:rFonts w:ascii="宋体" w:hint="eastAsia"/>
          <w:sz w:val="24"/>
          <w:szCs w:val="24"/>
        </w:rPr>
        <w:t>连州楼负一至七楼；</w:t>
      </w:r>
    </w:p>
    <w:p w:rsidR="00C7194A" w:rsidRPr="002F0E10" w:rsidRDefault="00C7194A" w:rsidP="00C7194A">
      <w:pPr>
        <w:autoSpaceDE w:val="0"/>
        <w:autoSpaceDN w:val="0"/>
        <w:spacing w:line="360" w:lineRule="auto"/>
        <w:ind w:firstLineChars="625" w:firstLine="1500"/>
        <w:rPr>
          <w:rFonts w:ascii="宋体"/>
          <w:sz w:val="24"/>
          <w:szCs w:val="24"/>
          <w:lang w:val="zh-CN"/>
        </w:rPr>
      </w:pPr>
      <w:r w:rsidRPr="002F0E10">
        <w:rPr>
          <w:rFonts w:ascii="宋体" w:hint="eastAsia"/>
          <w:sz w:val="24"/>
          <w:szCs w:val="24"/>
        </w:rPr>
        <w:t>海珠广场院区地址：</w:t>
      </w:r>
      <w:r w:rsidRPr="002F0E10">
        <w:rPr>
          <w:rFonts w:ascii="宋体" w:hint="eastAsia"/>
          <w:sz w:val="24"/>
          <w:szCs w:val="24"/>
          <w:lang w:val="zh-CN"/>
        </w:rPr>
        <w:t>广州市越秀区泰康路178-180号；</w:t>
      </w:r>
    </w:p>
    <w:p w:rsidR="0074604F" w:rsidRDefault="00C7194A" w:rsidP="00C7194A">
      <w:pPr>
        <w:autoSpaceDE w:val="0"/>
        <w:autoSpaceDN w:val="0"/>
        <w:spacing w:line="360" w:lineRule="auto"/>
        <w:ind w:firstLineChars="625" w:firstLine="1500"/>
        <w:rPr>
          <w:rFonts w:ascii="宋体"/>
          <w:sz w:val="24"/>
          <w:szCs w:val="24"/>
          <w:lang w:val="zh-CN"/>
        </w:rPr>
      </w:pPr>
      <w:r w:rsidRPr="002F0E10">
        <w:rPr>
          <w:rFonts w:ascii="宋体" w:hint="eastAsia"/>
          <w:sz w:val="24"/>
          <w:szCs w:val="24"/>
          <w:lang w:val="zh-CN"/>
        </w:rPr>
        <w:t>番禺院区地址：市桥新艺路12号</w:t>
      </w:r>
      <w:r w:rsidR="0074604F">
        <w:rPr>
          <w:rFonts w:ascii="宋体" w:hint="eastAsia"/>
          <w:sz w:val="24"/>
          <w:szCs w:val="24"/>
          <w:lang w:val="zh-CN"/>
        </w:rPr>
        <w:t>；</w:t>
      </w:r>
    </w:p>
    <w:p w:rsidR="00C7194A" w:rsidRPr="002F0E10" w:rsidRDefault="0074604F" w:rsidP="00C7194A">
      <w:pPr>
        <w:autoSpaceDE w:val="0"/>
        <w:autoSpaceDN w:val="0"/>
        <w:spacing w:line="360" w:lineRule="auto"/>
        <w:ind w:firstLineChars="625" w:firstLine="1500"/>
        <w:rPr>
          <w:rFonts w:ascii="宋体"/>
          <w:sz w:val="24"/>
          <w:szCs w:val="24"/>
          <w:lang w:val="zh-CN"/>
        </w:rPr>
      </w:pPr>
      <w:r>
        <w:rPr>
          <w:rFonts w:ascii="宋体" w:hint="eastAsia"/>
          <w:sz w:val="24"/>
          <w:szCs w:val="24"/>
          <w:lang w:val="zh-CN"/>
        </w:rPr>
        <w:t>盘福院区地址：越秀区盘福路13-35号</w:t>
      </w:r>
      <w:r w:rsidR="00C7194A" w:rsidRPr="002F0E10">
        <w:rPr>
          <w:rFonts w:ascii="宋体" w:hint="eastAsia"/>
          <w:sz w:val="24"/>
          <w:szCs w:val="24"/>
          <w:lang w:val="zh-CN"/>
        </w:rPr>
        <w:t>。</w:t>
      </w:r>
    </w:p>
    <w:p w:rsidR="00C7194A" w:rsidRPr="002F0E10" w:rsidRDefault="00C7194A" w:rsidP="00C7194A">
      <w:pPr>
        <w:autoSpaceDE w:val="0"/>
        <w:autoSpaceDN w:val="0"/>
        <w:spacing w:line="360" w:lineRule="auto"/>
        <w:ind w:firstLine="420"/>
        <w:rPr>
          <w:rFonts w:ascii="宋体"/>
          <w:sz w:val="24"/>
          <w:szCs w:val="24"/>
        </w:rPr>
      </w:pPr>
      <w:r w:rsidRPr="002F0E10">
        <w:rPr>
          <w:rFonts w:ascii="宋体" w:hint="eastAsia"/>
          <w:sz w:val="24"/>
          <w:szCs w:val="24"/>
        </w:rPr>
        <w:t>五、投标人资格：</w:t>
      </w:r>
    </w:p>
    <w:p w:rsidR="00C7194A" w:rsidRPr="002F0E10" w:rsidRDefault="00C7194A" w:rsidP="004A0EAF">
      <w:pPr>
        <w:spacing w:line="360" w:lineRule="auto"/>
        <w:ind w:left="360" w:hangingChars="150" w:hanging="360"/>
        <w:rPr>
          <w:rFonts w:ascii="宋体"/>
          <w:sz w:val="24"/>
          <w:szCs w:val="24"/>
        </w:rPr>
      </w:pPr>
      <w:r w:rsidRPr="002F0E10">
        <w:rPr>
          <w:rFonts w:ascii="宋体" w:hint="eastAsia"/>
          <w:sz w:val="24"/>
          <w:szCs w:val="24"/>
        </w:rPr>
        <w:t>1. 必须是具有独立承担民事责任能力的在中华人民共和国境内注册的法人或其他组织，分公司投标的，必须由具有法人资格的总公司授权；</w:t>
      </w:r>
    </w:p>
    <w:p w:rsidR="00A45896" w:rsidRPr="002F0E10" w:rsidRDefault="00C7194A" w:rsidP="00730265">
      <w:pPr>
        <w:spacing w:line="360" w:lineRule="auto"/>
        <w:ind w:left="360" w:hangingChars="150" w:hanging="360"/>
        <w:rPr>
          <w:rFonts w:ascii="宋体"/>
          <w:sz w:val="24"/>
          <w:szCs w:val="24"/>
        </w:rPr>
      </w:pPr>
      <w:r w:rsidRPr="002F0E10">
        <w:rPr>
          <w:rFonts w:ascii="宋体" w:hint="eastAsia"/>
          <w:sz w:val="24"/>
          <w:szCs w:val="24"/>
        </w:rPr>
        <w:t xml:space="preserve">2. </w:t>
      </w:r>
      <w:r w:rsidR="00C0612D" w:rsidRPr="002F0E10">
        <w:rPr>
          <w:rFonts w:ascii="宋体" w:hint="eastAsia"/>
          <w:sz w:val="24"/>
          <w:szCs w:val="24"/>
        </w:rPr>
        <w:t>必须具有</w:t>
      </w:r>
      <w:r w:rsidR="00730265">
        <w:rPr>
          <w:rFonts w:ascii="宋体" w:hint="eastAsia"/>
          <w:sz w:val="24"/>
          <w:szCs w:val="24"/>
        </w:rPr>
        <w:t>国家相关部门核准的</w:t>
      </w:r>
      <w:r w:rsidR="00D26249">
        <w:rPr>
          <w:rFonts w:ascii="宋体" w:hint="eastAsia"/>
          <w:sz w:val="24"/>
          <w:szCs w:val="24"/>
        </w:rPr>
        <w:t>城市</w:t>
      </w:r>
      <w:r w:rsidR="00730265">
        <w:rPr>
          <w:rFonts w:ascii="宋体" w:hint="eastAsia"/>
          <w:sz w:val="24"/>
          <w:szCs w:val="24"/>
        </w:rPr>
        <w:t>园林绿化三级以上（含三级）的企业资质</w:t>
      </w:r>
      <w:r w:rsidR="00C64E2A" w:rsidRPr="002F0E10">
        <w:rPr>
          <w:rFonts w:ascii="宋体" w:hint="eastAsia"/>
          <w:bCs/>
          <w:sz w:val="24"/>
          <w:szCs w:val="24"/>
        </w:rPr>
        <w:lastRenderedPageBreak/>
        <w:t>（提供有效期内的证书复印件）。</w:t>
      </w:r>
    </w:p>
    <w:p w:rsidR="00C7194A" w:rsidRPr="002F0E10" w:rsidRDefault="00730265" w:rsidP="004A0EAF">
      <w:pPr>
        <w:spacing w:line="360" w:lineRule="auto"/>
        <w:rPr>
          <w:rFonts w:ascii="宋体"/>
          <w:sz w:val="24"/>
          <w:szCs w:val="24"/>
        </w:rPr>
      </w:pPr>
      <w:r>
        <w:rPr>
          <w:rFonts w:ascii="宋体" w:hint="eastAsia"/>
          <w:sz w:val="24"/>
          <w:szCs w:val="24"/>
        </w:rPr>
        <w:t>3</w:t>
      </w:r>
      <w:r w:rsidR="00565BE6" w:rsidRPr="002F0E10">
        <w:rPr>
          <w:rFonts w:ascii="宋体" w:hint="eastAsia"/>
          <w:sz w:val="24"/>
          <w:szCs w:val="24"/>
        </w:rPr>
        <w:t xml:space="preserve">. </w:t>
      </w:r>
      <w:r w:rsidR="00C7194A" w:rsidRPr="002F0E10">
        <w:rPr>
          <w:rFonts w:ascii="宋体" w:hint="eastAsia"/>
          <w:sz w:val="24"/>
          <w:szCs w:val="24"/>
        </w:rPr>
        <w:t>具备《中华人民共和国政府采购法》第二十二条资格条件；</w:t>
      </w:r>
    </w:p>
    <w:p w:rsidR="00C7194A" w:rsidRPr="002F0E10" w:rsidRDefault="00730265" w:rsidP="004A0EAF">
      <w:pPr>
        <w:tabs>
          <w:tab w:val="left" w:pos="1260"/>
        </w:tabs>
        <w:spacing w:line="360" w:lineRule="auto"/>
        <w:ind w:leftChars="203" w:left="906" w:hangingChars="200" w:hanging="480"/>
        <w:rPr>
          <w:rFonts w:ascii="宋体"/>
          <w:sz w:val="24"/>
          <w:szCs w:val="24"/>
        </w:rPr>
      </w:pPr>
      <w:r>
        <w:rPr>
          <w:rFonts w:ascii="宋体" w:hint="eastAsia"/>
          <w:sz w:val="24"/>
          <w:szCs w:val="24"/>
        </w:rPr>
        <w:t>3</w:t>
      </w:r>
      <w:r w:rsidR="00C7194A" w:rsidRPr="002F0E10">
        <w:rPr>
          <w:rFonts w:ascii="宋体" w:hint="eastAsia"/>
          <w:sz w:val="24"/>
          <w:szCs w:val="24"/>
        </w:rPr>
        <w:t>.1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C7194A" w:rsidRPr="002F0E10" w:rsidRDefault="00730265" w:rsidP="004A0EAF">
      <w:pPr>
        <w:tabs>
          <w:tab w:val="left" w:pos="1260"/>
        </w:tabs>
        <w:spacing w:line="360" w:lineRule="auto"/>
        <w:ind w:leftChars="203" w:left="426"/>
        <w:rPr>
          <w:rFonts w:ascii="宋体"/>
          <w:sz w:val="24"/>
          <w:szCs w:val="24"/>
        </w:rPr>
      </w:pPr>
      <w:r>
        <w:rPr>
          <w:rFonts w:ascii="宋体" w:hint="eastAsia"/>
          <w:sz w:val="24"/>
          <w:szCs w:val="24"/>
        </w:rPr>
        <w:t>3</w:t>
      </w:r>
      <w:r w:rsidR="00C7194A" w:rsidRPr="002F0E10">
        <w:rPr>
          <w:rFonts w:ascii="宋体" w:hint="eastAsia"/>
          <w:sz w:val="24"/>
          <w:szCs w:val="24"/>
        </w:rPr>
        <w:t>.2 具有履行合同所必需的设备和专业技术能力；（需提供相关证明材料复印件）</w:t>
      </w:r>
    </w:p>
    <w:p w:rsidR="00C7194A" w:rsidRPr="002F0E10" w:rsidRDefault="00730265" w:rsidP="004A0EAF">
      <w:pPr>
        <w:tabs>
          <w:tab w:val="left" w:pos="1260"/>
        </w:tabs>
        <w:spacing w:line="360" w:lineRule="auto"/>
        <w:ind w:firstLineChars="150" w:firstLine="360"/>
        <w:rPr>
          <w:rFonts w:ascii="宋体"/>
          <w:sz w:val="24"/>
          <w:szCs w:val="24"/>
        </w:rPr>
      </w:pPr>
      <w:r>
        <w:rPr>
          <w:rFonts w:ascii="宋体" w:hint="eastAsia"/>
          <w:sz w:val="24"/>
          <w:szCs w:val="24"/>
        </w:rPr>
        <w:t>3</w:t>
      </w:r>
      <w:r w:rsidR="00C7194A" w:rsidRPr="002F0E10">
        <w:rPr>
          <w:rFonts w:ascii="宋体" w:hint="eastAsia"/>
          <w:sz w:val="24"/>
          <w:szCs w:val="24"/>
        </w:rPr>
        <w:t>.3 投标人参加政府采购活动前三年内，在经营活动中没有重大违法记录；</w:t>
      </w:r>
    </w:p>
    <w:p w:rsidR="00C7194A" w:rsidRPr="002F0E10" w:rsidRDefault="00730265" w:rsidP="004A0EAF">
      <w:pPr>
        <w:tabs>
          <w:tab w:val="left" w:pos="994"/>
        </w:tabs>
        <w:spacing w:line="360" w:lineRule="auto"/>
        <w:ind w:firstLineChars="150" w:firstLine="360"/>
        <w:rPr>
          <w:rFonts w:ascii="宋体"/>
          <w:sz w:val="24"/>
          <w:szCs w:val="24"/>
        </w:rPr>
      </w:pPr>
      <w:r>
        <w:rPr>
          <w:rFonts w:ascii="宋体" w:hint="eastAsia"/>
          <w:sz w:val="24"/>
          <w:szCs w:val="24"/>
        </w:rPr>
        <w:t>3</w:t>
      </w:r>
      <w:r w:rsidR="00C7194A" w:rsidRPr="002F0E10">
        <w:rPr>
          <w:rFonts w:ascii="宋体" w:hint="eastAsia"/>
          <w:sz w:val="24"/>
          <w:szCs w:val="24"/>
        </w:rPr>
        <w:t>.4 投标人必须符合法律、行政法规规定的其他条件；</w:t>
      </w:r>
    </w:p>
    <w:p w:rsidR="004A0EAF" w:rsidRPr="002F0E10" w:rsidRDefault="00730265" w:rsidP="004A0EAF">
      <w:pPr>
        <w:spacing w:line="360" w:lineRule="auto"/>
        <w:rPr>
          <w:rFonts w:ascii="宋体"/>
          <w:sz w:val="24"/>
          <w:szCs w:val="24"/>
        </w:rPr>
      </w:pPr>
      <w:r>
        <w:rPr>
          <w:rFonts w:ascii="宋体" w:hint="eastAsia"/>
          <w:sz w:val="24"/>
          <w:szCs w:val="24"/>
        </w:rPr>
        <w:t>4</w:t>
      </w:r>
      <w:r w:rsidR="00C7194A" w:rsidRPr="002F0E10">
        <w:rPr>
          <w:rFonts w:ascii="宋体" w:hint="eastAsia"/>
          <w:sz w:val="24"/>
          <w:szCs w:val="24"/>
        </w:rPr>
        <w:t>. 不同的投标人之间有下列情形之一的，不接受作为参与同一采购项目竞争的</w:t>
      </w:r>
    </w:p>
    <w:p w:rsidR="00C7194A" w:rsidRPr="002F0E10" w:rsidRDefault="00C7194A" w:rsidP="004A0EAF">
      <w:pPr>
        <w:spacing w:line="360" w:lineRule="auto"/>
        <w:ind w:firstLineChars="150" w:firstLine="360"/>
        <w:rPr>
          <w:rFonts w:ascii="宋体"/>
          <w:sz w:val="24"/>
          <w:szCs w:val="24"/>
        </w:rPr>
      </w:pPr>
      <w:r w:rsidRPr="002F0E10">
        <w:rPr>
          <w:rFonts w:ascii="宋体" w:hint="eastAsia"/>
          <w:sz w:val="24"/>
          <w:szCs w:val="24"/>
        </w:rPr>
        <w:t>投标人：</w:t>
      </w:r>
    </w:p>
    <w:p w:rsidR="00C7194A" w:rsidRPr="002F0E10" w:rsidRDefault="00730265" w:rsidP="004A0EAF">
      <w:pPr>
        <w:spacing w:line="360" w:lineRule="auto"/>
        <w:ind w:leftChars="171" w:left="839" w:hangingChars="200" w:hanging="480"/>
        <w:rPr>
          <w:rFonts w:ascii="宋体"/>
          <w:sz w:val="24"/>
          <w:szCs w:val="24"/>
        </w:rPr>
      </w:pPr>
      <w:r>
        <w:rPr>
          <w:rFonts w:ascii="宋体" w:hint="eastAsia"/>
          <w:sz w:val="24"/>
          <w:szCs w:val="24"/>
        </w:rPr>
        <w:t>4</w:t>
      </w:r>
      <w:r w:rsidR="00C7194A" w:rsidRPr="002F0E10">
        <w:rPr>
          <w:rFonts w:ascii="宋体" w:hint="eastAsia"/>
          <w:sz w:val="24"/>
          <w:szCs w:val="24"/>
        </w:rPr>
        <w:t>.1 法定代表人或单位负责人为同一人或者存在直接控股、管理关系的投标人。</w:t>
      </w:r>
    </w:p>
    <w:p w:rsidR="00C7194A" w:rsidRPr="002F0E10" w:rsidRDefault="00730265" w:rsidP="004A0EAF">
      <w:pPr>
        <w:spacing w:line="360" w:lineRule="auto"/>
        <w:ind w:leftChars="171" w:left="839" w:hangingChars="200" w:hanging="480"/>
        <w:rPr>
          <w:rFonts w:ascii="宋体"/>
          <w:sz w:val="24"/>
          <w:szCs w:val="24"/>
        </w:rPr>
      </w:pPr>
      <w:r>
        <w:rPr>
          <w:rFonts w:ascii="宋体" w:hint="eastAsia"/>
          <w:sz w:val="24"/>
          <w:szCs w:val="24"/>
        </w:rPr>
        <w:t>4</w:t>
      </w:r>
      <w:r w:rsidR="00C7194A" w:rsidRPr="002F0E10">
        <w:rPr>
          <w:rFonts w:ascii="宋体" w:hint="eastAsia"/>
          <w:sz w:val="24"/>
          <w:szCs w:val="24"/>
        </w:rPr>
        <w:t>.2 为采购项目提供整体设计、规范编制或者项目管理、监理、检测等服务的投标人。</w:t>
      </w:r>
    </w:p>
    <w:p w:rsidR="00C7194A" w:rsidRPr="002F0E10" w:rsidRDefault="00730265" w:rsidP="004A0EAF">
      <w:pPr>
        <w:spacing w:line="360" w:lineRule="auto"/>
        <w:rPr>
          <w:rFonts w:ascii="宋体"/>
          <w:sz w:val="24"/>
          <w:szCs w:val="24"/>
        </w:rPr>
      </w:pPr>
      <w:r>
        <w:rPr>
          <w:rFonts w:ascii="宋体" w:hint="eastAsia"/>
          <w:sz w:val="24"/>
          <w:szCs w:val="24"/>
        </w:rPr>
        <w:t>5</w:t>
      </w:r>
      <w:r w:rsidR="004A0EAF" w:rsidRPr="002F0E10">
        <w:rPr>
          <w:rFonts w:ascii="宋体" w:hint="eastAsia"/>
          <w:sz w:val="24"/>
          <w:szCs w:val="24"/>
        </w:rPr>
        <w:t xml:space="preserve">. </w:t>
      </w:r>
      <w:r w:rsidR="00C7194A" w:rsidRPr="002F0E10">
        <w:rPr>
          <w:rFonts w:ascii="宋体" w:hint="eastAsia"/>
          <w:sz w:val="24"/>
          <w:szCs w:val="24"/>
        </w:rPr>
        <w:t>已成功报名并获取本次招标文件。</w:t>
      </w:r>
    </w:p>
    <w:p w:rsidR="00C7194A" w:rsidRPr="002F0E10" w:rsidRDefault="00730265" w:rsidP="004A0EAF">
      <w:pPr>
        <w:spacing w:line="360" w:lineRule="auto"/>
        <w:rPr>
          <w:rFonts w:ascii="宋体"/>
          <w:sz w:val="24"/>
          <w:szCs w:val="24"/>
        </w:rPr>
      </w:pPr>
      <w:r>
        <w:rPr>
          <w:rFonts w:ascii="宋体" w:hint="eastAsia"/>
          <w:sz w:val="24"/>
          <w:szCs w:val="24"/>
        </w:rPr>
        <w:t>6</w:t>
      </w:r>
      <w:r w:rsidR="00C7194A" w:rsidRPr="002F0E10">
        <w:rPr>
          <w:rFonts w:ascii="宋体" w:hint="eastAsia"/>
          <w:sz w:val="24"/>
          <w:szCs w:val="24"/>
        </w:rPr>
        <w:t>.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rsidR="00C7194A" w:rsidRPr="002F0E10" w:rsidRDefault="00730265" w:rsidP="004A0EAF">
      <w:pPr>
        <w:spacing w:line="360" w:lineRule="auto"/>
        <w:rPr>
          <w:rFonts w:ascii="宋体"/>
          <w:sz w:val="24"/>
          <w:szCs w:val="24"/>
        </w:rPr>
      </w:pPr>
      <w:r>
        <w:rPr>
          <w:rFonts w:ascii="宋体" w:hint="eastAsia"/>
          <w:sz w:val="24"/>
          <w:szCs w:val="24"/>
        </w:rPr>
        <w:t>7</w:t>
      </w:r>
      <w:r w:rsidR="00C7194A" w:rsidRPr="002F0E10">
        <w:rPr>
          <w:rFonts w:ascii="宋体" w:hint="eastAsia"/>
          <w:sz w:val="24"/>
          <w:szCs w:val="24"/>
        </w:rPr>
        <w:t>. 本项目不接受联合体投标。</w:t>
      </w:r>
    </w:p>
    <w:p w:rsidR="00C7194A" w:rsidRPr="002F0E10" w:rsidRDefault="00730265" w:rsidP="004A0EAF">
      <w:pPr>
        <w:autoSpaceDE w:val="0"/>
        <w:autoSpaceDN w:val="0"/>
        <w:spacing w:line="360" w:lineRule="auto"/>
        <w:rPr>
          <w:rFonts w:ascii="宋体"/>
          <w:sz w:val="24"/>
          <w:szCs w:val="24"/>
        </w:rPr>
      </w:pPr>
      <w:r>
        <w:rPr>
          <w:rFonts w:ascii="宋体" w:hint="eastAsia"/>
          <w:sz w:val="24"/>
          <w:szCs w:val="24"/>
        </w:rPr>
        <w:t>8</w:t>
      </w:r>
      <w:r w:rsidR="00C7194A" w:rsidRPr="002F0E10">
        <w:rPr>
          <w:rFonts w:ascii="宋体" w:hint="eastAsia"/>
          <w:sz w:val="24"/>
          <w:szCs w:val="24"/>
        </w:rPr>
        <w:t>、投标人只允许为独立法人，不接受联合投标体投标，不得转包、分包。</w:t>
      </w:r>
    </w:p>
    <w:p w:rsidR="00CF5FFE" w:rsidRPr="002F0E10" w:rsidRDefault="00CF5FFE" w:rsidP="00C7194A">
      <w:pPr>
        <w:spacing w:line="360" w:lineRule="auto"/>
        <w:ind w:firstLineChars="200" w:firstLine="480"/>
        <w:rPr>
          <w:sz w:val="24"/>
          <w:szCs w:val="24"/>
        </w:rPr>
      </w:pPr>
    </w:p>
    <w:p w:rsidR="004A0EAF" w:rsidRPr="002F0E10" w:rsidRDefault="0045545D" w:rsidP="004A0EAF">
      <w:pPr>
        <w:spacing w:line="360" w:lineRule="auto"/>
        <w:ind w:firstLineChars="200" w:firstLine="600"/>
        <w:jc w:val="center"/>
        <w:rPr>
          <w:sz w:val="30"/>
          <w:szCs w:val="30"/>
        </w:rPr>
      </w:pPr>
      <w:r w:rsidRPr="002F0E10">
        <w:rPr>
          <w:rFonts w:hint="eastAsia"/>
          <w:sz w:val="30"/>
          <w:szCs w:val="30"/>
        </w:rPr>
        <w:t>第二节</w:t>
      </w:r>
      <w:r w:rsidRPr="002F0E10">
        <w:rPr>
          <w:rFonts w:hint="eastAsia"/>
          <w:sz w:val="30"/>
          <w:szCs w:val="30"/>
        </w:rPr>
        <w:t xml:space="preserve">  </w:t>
      </w:r>
      <w:r w:rsidR="000A2CBF">
        <w:rPr>
          <w:rFonts w:hint="eastAsia"/>
          <w:sz w:val="30"/>
          <w:szCs w:val="30"/>
        </w:rPr>
        <w:t>服务</w:t>
      </w:r>
      <w:r w:rsidRPr="002F0E10">
        <w:rPr>
          <w:rFonts w:hint="eastAsia"/>
          <w:sz w:val="30"/>
          <w:szCs w:val="30"/>
        </w:rPr>
        <w:t>要求及规范</w:t>
      </w:r>
    </w:p>
    <w:p w:rsidR="000A2CBF" w:rsidRDefault="000A2CBF" w:rsidP="004A0EAF">
      <w:pPr>
        <w:spacing w:line="360" w:lineRule="auto"/>
        <w:ind w:firstLineChars="200" w:firstLine="480"/>
        <w:rPr>
          <w:sz w:val="24"/>
          <w:szCs w:val="24"/>
        </w:rPr>
      </w:pPr>
      <w:r>
        <w:rPr>
          <w:rFonts w:hint="eastAsia"/>
          <w:sz w:val="24"/>
          <w:szCs w:val="24"/>
        </w:rPr>
        <w:t>为进一步加强绿化服务管理工作，美化环境，给工作人员和患者提供舒适的环境，特提出绿化服务要求。</w:t>
      </w:r>
    </w:p>
    <w:p w:rsidR="000C71DA" w:rsidRDefault="00150E65" w:rsidP="004A0EAF">
      <w:pPr>
        <w:spacing w:line="360" w:lineRule="auto"/>
        <w:ind w:firstLineChars="200" w:firstLine="480"/>
        <w:rPr>
          <w:sz w:val="24"/>
          <w:szCs w:val="24"/>
        </w:rPr>
      </w:pPr>
      <w:r w:rsidRPr="002F0E10">
        <w:rPr>
          <w:rFonts w:hint="eastAsia"/>
          <w:sz w:val="24"/>
          <w:szCs w:val="24"/>
        </w:rPr>
        <w:t>一、</w:t>
      </w:r>
      <w:r w:rsidR="000C71DA">
        <w:rPr>
          <w:rFonts w:hint="eastAsia"/>
          <w:sz w:val="24"/>
          <w:szCs w:val="24"/>
        </w:rPr>
        <w:t>总体要求：</w:t>
      </w:r>
    </w:p>
    <w:p w:rsidR="000C71DA" w:rsidRDefault="000C71DA" w:rsidP="004A0EAF">
      <w:pPr>
        <w:spacing w:line="360" w:lineRule="auto"/>
        <w:ind w:firstLineChars="200" w:firstLine="480"/>
        <w:rPr>
          <w:sz w:val="24"/>
          <w:szCs w:val="24"/>
        </w:rPr>
      </w:pPr>
      <w:r>
        <w:rPr>
          <w:rFonts w:hint="eastAsia"/>
          <w:sz w:val="24"/>
          <w:szCs w:val="24"/>
        </w:rPr>
        <w:t>1</w:t>
      </w:r>
      <w:r>
        <w:rPr>
          <w:rFonts w:hint="eastAsia"/>
          <w:sz w:val="24"/>
          <w:szCs w:val="24"/>
        </w:rPr>
        <w:t>、绿化养护必须由具有相应施工资质的专业队伍来承担。</w:t>
      </w:r>
    </w:p>
    <w:p w:rsidR="000C71DA" w:rsidRDefault="000C71DA" w:rsidP="004A0EAF">
      <w:pPr>
        <w:spacing w:line="360" w:lineRule="auto"/>
        <w:ind w:firstLineChars="200" w:firstLine="480"/>
        <w:rPr>
          <w:sz w:val="24"/>
          <w:szCs w:val="24"/>
        </w:rPr>
      </w:pPr>
      <w:r>
        <w:rPr>
          <w:rFonts w:hint="eastAsia"/>
          <w:sz w:val="24"/>
          <w:szCs w:val="24"/>
        </w:rPr>
        <w:lastRenderedPageBreak/>
        <w:t>2</w:t>
      </w:r>
      <w:r>
        <w:rPr>
          <w:rFonts w:hint="eastAsia"/>
          <w:sz w:val="24"/>
          <w:szCs w:val="24"/>
        </w:rPr>
        <w:t>、养护方具有绿化养护工作必须的工具和设备，</w:t>
      </w:r>
      <w:r w:rsidR="008E3EFA">
        <w:rPr>
          <w:rFonts w:hint="eastAsia"/>
          <w:sz w:val="24"/>
          <w:szCs w:val="24"/>
        </w:rPr>
        <w:t>以及在广州市具有固定的办公场所及人员。</w:t>
      </w:r>
    </w:p>
    <w:p w:rsidR="008E3EFA" w:rsidRDefault="008E3EFA" w:rsidP="004A0EAF">
      <w:pPr>
        <w:spacing w:line="360" w:lineRule="auto"/>
        <w:ind w:firstLineChars="200" w:firstLine="480"/>
        <w:rPr>
          <w:sz w:val="24"/>
          <w:szCs w:val="24"/>
        </w:rPr>
      </w:pPr>
      <w:r>
        <w:rPr>
          <w:rFonts w:hint="eastAsia"/>
          <w:sz w:val="24"/>
          <w:szCs w:val="24"/>
        </w:rPr>
        <w:t>3</w:t>
      </w:r>
      <w:r>
        <w:rPr>
          <w:rFonts w:hint="eastAsia"/>
          <w:sz w:val="24"/>
          <w:szCs w:val="24"/>
        </w:rPr>
        <w:t>、养护方所提供的植物材料、生产资料、机械设备必须满足绿化养护的要求，并且对环境没有污染。</w:t>
      </w:r>
    </w:p>
    <w:p w:rsidR="008E3EFA" w:rsidRDefault="008E3EFA" w:rsidP="004A0EAF">
      <w:pPr>
        <w:spacing w:line="360" w:lineRule="auto"/>
        <w:ind w:firstLineChars="200" w:firstLine="480"/>
        <w:rPr>
          <w:sz w:val="24"/>
          <w:szCs w:val="24"/>
        </w:rPr>
      </w:pPr>
      <w:r>
        <w:rPr>
          <w:rFonts w:hint="eastAsia"/>
          <w:sz w:val="24"/>
          <w:szCs w:val="24"/>
        </w:rPr>
        <w:t>4</w:t>
      </w:r>
      <w:r>
        <w:rPr>
          <w:rFonts w:hint="eastAsia"/>
          <w:sz w:val="24"/>
          <w:szCs w:val="24"/>
        </w:rPr>
        <w:t>、养护后的绿地，需达到环境整洁、美观、无杂草、病虫害、枯枝败叶等垃圾，植物生长旺盛。</w:t>
      </w:r>
    </w:p>
    <w:p w:rsidR="00973320" w:rsidRDefault="008E3EFA" w:rsidP="004A0EAF">
      <w:pPr>
        <w:spacing w:line="360" w:lineRule="auto"/>
        <w:ind w:firstLineChars="200" w:firstLine="480"/>
        <w:rPr>
          <w:sz w:val="24"/>
          <w:szCs w:val="24"/>
        </w:rPr>
      </w:pPr>
      <w:r>
        <w:rPr>
          <w:rFonts w:hint="eastAsia"/>
          <w:sz w:val="24"/>
          <w:szCs w:val="24"/>
        </w:rPr>
        <w:t>5</w:t>
      </w:r>
      <w:r>
        <w:rPr>
          <w:rFonts w:hint="eastAsia"/>
          <w:sz w:val="24"/>
          <w:szCs w:val="24"/>
        </w:rPr>
        <w:t>、</w:t>
      </w:r>
      <w:r w:rsidR="00973320">
        <w:rPr>
          <w:rFonts w:hint="eastAsia"/>
          <w:sz w:val="24"/>
          <w:szCs w:val="24"/>
        </w:rPr>
        <w:t>养护后的树木，需达到植株枝叶茂盛，修剪得当，无枯枝，病枝，其本无生病虫害危害迹象。</w:t>
      </w:r>
    </w:p>
    <w:p w:rsidR="008E3EFA" w:rsidRPr="008E3EFA" w:rsidRDefault="00973320" w:rsidP="004A0EAF">
      <w:pPr>
        <w:spacing w:line="360" w:lineRule="auto"/>
        <w:ind w:firstLineChars="200" w:firstLine="480"/>
        <w:rPr>
          <w:sz w:val="24"/>
          <w:szCs w:val="24"/>
        </w:rPr>
      </w:pPr>
      <w:r>
        <w:rPr>
          <w:rFonts w:hint="eastAsia"/>
          <w:sz w:val="24"/>
          <w:szCs w:val="24"/>
        </w:rPr>
        <w:t>6</w:t>
      </w:r>
      <w:r>
        <w:rPr>
          <w:rFonts w:hint="eastAsia"/>
          <w:sz w:val="24"/>
          <w:szCs w:val="24"/>
        </w:rPr>
        <w:t>、</w:t>
      </w:r>
      <w:r w:rsidR="008E3EFA">
        <w:rPr>
          <w:rFonts w:hint="eastAsia"/>
          <w:sz w:val="24"/>
          <w:szCs w:val="24"/>
        </w:rPr>
        <w:t>养护后的</w:t>
      </w:r>
      <w:r w:rsidR="002B420F">
        <w:rPr>
          <w:rFonts w:hint="eastAsia"/>
          <w:sz w:val="24"/>
          <w:szCs w:val="24"/>
        </w:rPr>
        <w:t>租摆绿植</w:t>
      </w:r>
      <w:r>
        <w:rPr>
          <w:rFonts w:hint="eastAsia"/>
          <w:sz w:val="24"/>
          <w:szCs w:val="24"/>
        </w:rPr>
        <w:t>，</w:t>
      </w:r>
      <w:r w:rsidR="008E3EFA">
        <w:rPr>
          <w:rFonts w:hint="eastAsia"/>
          <w:sz w:val="24"/>
          <w:szCs w:val="24"/>
        </w:rPr>
        <w:t>需做到盆清、叶青，常新常绿；无枯枝败叶，盆周围无杂叶、无污泥，无水迹，保持环境整洁。</w:t>
      </w:r>
    </w:p>
    <w:p w:rsidR="00877286" w:rsidRDefault="000C71DA" w:rsidP="004A0EAF">
      <w:pPr>
        <w:spacing w:line="360" w:lineRule="auto"/>
        <w:ind w:firstLineChars="200" w:firstLine="480"/>
        <w:rPr>
          <w:sz w:val="24"/>
          <w:szCs w:val="24"/>
        </w:rPr>
      </w:pPr>
      <w:r>
        <w:rPr>
          <w:rFonts w:hint="eastAsia"/>
          <w:sz w:val="24"/>
          <w:szCs w:val="24"/>
        </w:rPr>
        <w:t>二、</w:t>
      </w:r>
      <w:r w:rsidR="00877286">
        <w:rPr>
          <w:rFonts w:hint="eastAsia"/>
          <w:sz w:val="24"/>
          <w:szCs w:val="24"/>
        </w:rPr>
        <w:t>室内植物绿化服务要求及规范</w:t>
      </w:r>
      <w:r w:rsidR="008E3EFA">
        <w:rPr>
          <w:rFonts w:hint="eastAsia"/>
          <w:sz w:val="24"/>
          <w:szCs w:val="24"/>
        </w:rPr>
        <w:t>：</w:t>
      </w:r>
    </w:p>
    <w:p w:rsidR="00A863FD" w:rsidRDefault="000A2CBF" w:rsidP="00FF19C2">
      <w:pPr>
        <w:spacing w:line="360" w:lineRule="auto"/>
        <w:ind w:firstLineChars="200" w:firstLine="480"/>
        <w:jc w:val="left"/>
        <w:rPr>
          <w:sz w:val="24"/>
          <w:szCs w:val="24"/>
        </w:rPr>
      </w:pPr>
      <w:r>
        <w:rPr>
          <w:rFonts w:hint="eastAsia"/>
          <w:sz w:val="24"/>
          <w:szCs w:val="24"/>
        </w:rPr>
        <w:t>1</w:t>
      </w:r>
      <w:r>
        <w:rPr>
          <w:rFonts w:hint="eastAsia"/>
          <w:sz w:val="24"/>
          <w:szCs w:val="24"/>
        </w:rPr>
        <w:t>、</w:t>
      </w:r>
      <w:r w:rsidR="00FF19C2">
        <w:rPr>
          <w:rFonts w:hint="eastAsia"/>
          <w:sz w:val="24"/>
          <w:szCs w:val="24"/>
        </w:rPr>
        <w:t>高标准、全方位、优质规范，确保室内绿化服务达到</w:t>
      </w:r>
      <w:r>
        <w:rPr>
          <w:rFonts w:hint="eastAsia"/>
          <w:sz w:val="24"/>
          <w:szCs w:val="24"/>
        </w:rPr>
        <w:t>当地</w:t>
      </w:r>
      <w:r w:rsidR="00FF19C2">
        <w:rPr>
          <w:rFonts w:hint="eastAsia"/>
          <w:sz w:val="24"/>
          <w:szCs w:val="24"/>
        </w:rPr>
        <w:t>一级养护标准。日常管理资料齐全。</w:t>
      </w:r>
    </w:p>
    <w:p w:rsidR="00FF19C2" w:rsidRDefault="00FF19C2" w:rsidP="00FF19C2">
      <w:pPr>
        <w:spacing w:line="360" w:lineRule="auto"/>
        <w:ind w:firstLineChars="200" w:firstLine="480"/>
        <w:jc w:val="left"/>
        <w:rPr>
          <w:sz w:val="24"/>
          <w:szCs w:val="24"/>
        </w:rPr>
      </w:pPr>
      <w:r>
        <w:rPr>
          <w:rFonts w:hint="eastAsia"/>
          <w:sz w:val="24"/>
          <w:szCs w:val="24"/>
        </w:rPr>
        <w:t>2</w:t>
      </w:r>
      <w:r>
        <w:rPr>
          <w:rFonts w:hint="eastAsia"/>
          <w:sz w:val="24"/>
          <w:szCs w:val="24"/>
        </w:rPr>
        <w:t>、摆放的</w:t>
      </w:r>
      <w:r w:rsidRPr="007A07E0">
        <w:rPr>
          <w:rFonts w:hint="eastAsia"/>
          <w:sz w:val="24"/>
          <w:szCs w:val="24"/>
        </w:rPr>
        <w:t>花卉植物</w:t>
      </w:r>
      <w:r>
        <w:rPr>
          <w:rFonts w:hint="eastAsia"/>
          <w:sz w:val="24"/>
          <w:szCs w:val="24"/>
        </w:rPr>
        <w:t>要保质保量，有较高的档次。绿化完好率</w:t>
      </w:r>
      <w:r>
        <w:rPr>
          <w:rFonts w:asciiTheme="minorEastAsia" w:hAnsiTheme="minorEastAsia" w:hint="eastAsia"/>
          <w:sz w:val="24"/>
          <w:szCs w:val="24"/>
        </w:rPr>
        <w:t>≥</w:t>
      </w:r>
      <w:r>
        <w:rPr>
          <w:rFonts w:hint="eastAsia"/>
          <w:sz w:val="24"/>
          <w:szCs w:val="24"/>
        </w:rPr>
        <w:t>98%</w:t>
      </w:r>
      <w:r>
        <w:rPr>
          <w:rFonts w:hint="eastAsia"/>
          <w:sz w:val="24"/>
          <w:szCs w:val="24"/>
        </w:rPr>
        <w:t>。</w:t>
      </w:r>
    </w:p>
    <w:p w:rsidR="00FF19C2" w:rsidRDefault="00FF19C2" w:rsidP="00FF19C2">
      <w:pPr>
        <w:spacing w:line="360" w:lineRule="auto"/>
        <w:ind w:firstLineChars="200" w:firstLine="480"/>
        <w:jc w:val="left"/>
        <w:rPr>
          <w:sz w:val="24"/>
          <w:szCs w:val="24"/>
        </w:rPr>
      </w:pPr>
      <w:r>
        <w:rPr>
          <w:rFonts w:hint="eastAsia"/>
          <w:sz w:val="24"/>
          <w:szCs w:val="24"/>
        </w:rPr>
        <w:t>3</w:t>
      </w:r>
      <w:r>
        <w:rPr>
          <w:rFonts w:hint="eastAsia"/>
          <w:sz w:val="24"/>
          <w:szCs w:val="24"/>
        </w:rPr>
        <w:t>、</w:t>
      </w:r>
      <w:r w:rsidR="000E58AB">
        <w:rPr>
          <w:rFonts w:hint="eastAsia"/>
          <w:sz w:val="24"/>
          <w:szCs w:val="24"/>
        </w:rPr>
        <w:t>按时调整，保持常新常绿；加强日常养护，及时修剪，无枯枝败叶。</w:t>
      </w:r>
    </w:p>
    <w:p w:rsidR="000E58AB" w:rsidRDefault="000E58AB" w:rsidP="00FF19C2">
      <w:pPr>
        <w:spacing w:line="360" w:lineRule="auto"/>
        <w:ind w:firstLineChars="200" w:firstLine="480"/>
        <w:jc w:val="left"/>
        <w:rPr>
          <w:sz w:val="24"/>
          <w:szCs w:val="24"/>
        </w:rPr>
      </w:pPr>
      <w:r>
        <w:rPr>
          <w:rFonts w:hint="eastAsia"/>
          <w:sz w:val="24"/>
          <w:szCs w:val="24"/>
        </w:rPr>
        <w:t>4</w:t>
      </w:r>
      <w:r>
        <w:rPr>
          <w:rFonts w:hint="eastAsia"/>
          <w:sz w:val="24"/>
          <w:szCs w:val="24"/>
        </w:rPr>
        <w:t>、在养护工作中，认真擦拭盆体、树干和叶面，做到盆底无污泥，树干和叶面无灰尘。保持周边环境整洁。</w:t>
      </w:r>
    </w:p>
    <w:p w:rsidR="000E58AB" w:rsidRDefault="000E58AB" w:rsidP="00FF19C2">
      <w:pPr>
        <w:spacing w:line="360" w:lineRule="auto"/>
        <w:ind w:firstLineChars="200" w:firstLine="480"/>
        <w:jc w:val="left"/>
        <w:rPr>
          <w:sz w:val="24"/>
          <w:szCs w:val="24"/>
        </w:rPr>
      </w:pPr>
      <w:r>
        <w:rPr>
          <w:rFonts w:hint="eastAsia"/>
          <w:sz w:val="24"/>
          <w:szCs w:val="24"/>
        </w:rPr>
        <w:t>5</w:t>
      </w:r>
      <w:r>
        <w:rPr>
          <w:rFonts w:hint="eastAsia"/>
          <w:sz w:val="24"/>
          <w:szCs w:val="24"/>
        </w:rPr>
        <w:t>、</w:t>
      </w:r>
      <w:r w:rsidR="0077137E">
        <w:rPr>
          <w:rFonts w:hint="eastAsia"/>
          <w:sz w:val="24"/>
          <w:szCs w:val="24"/>
        </w:rPr>
        <w:t>适时布置公共区域</w:t>
      </w:r>
      <w:r w:rsidR="002B420F">
        <w:rPr>
          <w:rFonts w:hint="eastAsia"/>
          <w:sz w:val="24"/>
          <w:szCs w:val="24"/>
        </w:rPr>
        <w:t>租摆绿植花卉</w:t>
      </w:r>
      <w:r w:rsidR="0077137E">
        <w:rPr>
          <w:rFonts w:hint="eastAsia"/>
          <w:sz w:val="24"/>
          <w:szCs w:val="24"/>
        </w:rPr>
        <w:t>，新颖，有创意。</w:t>
      </w:r>
    </w:p>
    <w:p w:rsidR="0077137E" w:rsidRDefault="0077137E" w:rsidP="00FF19C2">
      <w:pPr>
        <w:spacing w:line="360" w:lineRule="auto"/>
        <w:ind w:firstLineChars="200" w:firstLine="480"/>
        <w:jc w:val="left"/>
        <w:rPr>
          <w:sz w:val="24"/>
          <w:szCs w:val="24"/>
        </w:rPr>
      </w:pPr>
      <w:r>
        <w:rPr>
          <w:rFonts w:hint="eastAsia"/>
          <w:sz w:val="24"/>
          <w:szCs w:val="24"/>
        </w:rPr>
        <w:t>6</w:t>
      </w:r>
      <w:r>
        <w:rPr>
          <w:rFonts w:hint="eastAsia"/>
          <w:sz w:val="24"/>
          <w:szCs w:val="24"/>
        </w:rPr>
        <w:t>、加强安全工作，花盆轻搬轻放，不损坏地板、大理石和其他相关物品。如有物品损坏，一经核实，应予赔偿。</w:t>
      </w:r>
    </w:p>
    <w:p w:rsidR="0077137E" w:rsidRDefault="0077137E" w:rsidP="00FF19C2">
      <w:pPr>
        <w:spacing w:line="360" w:lineRule="auto"/>
        <w:ind w:firstLineChars="200" w:firstLine="480"/>
        <w:jc w:val="left"/>
        <w:rPr>
          <w:sz w:val="24"/>
          <w:szCs w:val="24"/>
        </w:rPr>
      </w:pPr>
      <w:r>
        <w:rPr>
          <w:rFonts w:hint="eastAsia"/>
          <w:sz w:val="24"/>
          <w:szCs w:val="24"/>
        </w:rPr>
        <w:t>7</w:t>
      </w:r>
      <w:r>
        <w:rPr>
          <w:rFonts w:hint="eastAsia"/>
          <w:sz w:val="24"/>
          <w:szCs w:val="24"/>
        </w:rPr>
        <w:t>、加强植物病虫害防治，做到预防为主，措施及时。使用的农药符合环保要求。</w:t>
      </w:r>
    </w:p>
    <w:p w:rsidR="008D133F" w:rsidRPr="008E3EFA" w:rsidRDefault="001F1941" w:rsidP="008D133F">
      <w:pPr>
        <w:spacing w:line="360" w:lineRule="auto"/>
        <w:ind w:firstLineChars="200" w:firstLine="480"/>
        <w:rPr>
          <w:sz w:val="24"/>
          <w:szCs w:val="24"/>
        </w:rPr>
      </w:pPr>
      <w:r>
        <w:rPr>
          <w:rFonts w:hint="eastAsia"/>
          <w:sz w:val="24"/>
          <w:szCs w:val="24"/>
        </w:rPr>
        <w:t>8</w:t>
      </w:r>
      <w:r w:rsidR="008D133F" w:rsidRPr="008D133F">
        <w:rPr>
          <w:rFonts w:hint="eastAsia"/>
          <w:sz w:val="24"/>
          <w:szCs w:val="24"/>
        </w:rPr>
        <w:t>、</w:t>
      </w:r>
      <w:r w:rsidR="002B420F">
        <w:rPr>
          <w:rFonts w:hint="eastAsia"/>
          <w:sz w:val="24"/>
          <w:szCs w:val="24"/>
        </w:rPr>
        <w:t>租摆绿植</w:t>
      </w:r>
      <w:r w:rsidR="008D133F">
        <w:rPr>
          <w:rFonts w:hint="eastAsia"/>
          <w:sz w:val="24"/>
          <w:szCs w:val="24"/>
        </w:rPr>
        <w:t>保证做到盆清、叶青，常新常绿；无枯枝败叶，盆周围无杂叶、无污泥，无水迹，保持环境整洁。</w:t>
      </w:r>
    </w:p>
    <w:p w:rsidR="00877286" w:rsidRDefault="001F1941" w:rsidP="008D133F">
      <w:pPr>
        <w:spacing w:line="360" w:lineRule="auto"/>
        <w:ind w:firstLineChars="200" w:firstLine="480"/>
        <w:rPr>
          <w:sz w:val="24"/>
          <w:szCs w:val="24"/>
        </w:rPr>
      </w:pPr>
      <w:r>
        <w:rPr>
          <w:rFonts w:hint="eastAsia"/>
          <w:sz w:val="24"/>
          <w:szCs w:val="24"/>
        </w:rPr>
        <w:t>9</w:t>
      </w:r>
      <w:r w:rsidR="008D133F">
        <w:rPr>
          <w:rFonts w:hint="eastAsia"/>
          <w:sz w:val="24"/>
          <w:szCs w:val="24"/>
        </w:rPr>
        <w:t>、</w:t>
      </w:r>
      <w:r w:rsidR="00934253">
        <w:rPr>
          <w:rFonts w:hint="eastAsia"/>
          <w:sz w:val="24"/>
          <w:szCs w:val="24"/>
        </w:rPr>
        <w:t>对</w:t>
      </w:r>
      <w:r w:rsidR="002B420F">
        <w:rPr>
          <w:rFonts w:hint="eastAsia"/>
          <w:sz w:val="24"/>
          <w:szCs w:val="24"/>
        </w:rPr>
        <w:t>租摆绿植</w:t>
      </w:r>
      <w:r w:rsidR="00934253">
        <w:rPr>
          <w:rFonts w:hint="eastAsia"/>
          <w:sz w:val="24"/>
          <w:szCs w:val="24"/>
        </w:rPr>
        <w:t>适时进行交替更换，在元旦、春节、五一、七一、十一等重大节日，增加景观效果，增添节日气氛。</w:t>
      </w:r>
    </w:p>
    <w:p w:rsidR="00934253" w:rsidRPr="007A07E0" w:rsidRDefault="001F1941" w:rsidP="008D133F">
      <w:pPr>
        <w:spacing w:line="360" w:lineRule="auto"/>
        <w:ind w:firstLineChars="200" w:firstLine="480"/>
        <w:rPr>
          <w:sz w:val="24"/>
          <w:szCs w:val="24"/>
        </w:rPr>
      </w:pPr>
      <w:r w:rsidRPr="007A07E0">
        <w:rPr>
          <w:rFonts w:hint="eastAsia"/>
          <w:sz w:val="24"/>
          <w:szCs w:val="24"/>
        </w:rPr>
        <w:t>10</w:t>
      </w:r>
      <w:r w:rsidR="00934253" w:rsidRPr="007A07E0">
        <w:rPr>
          <w:rFonts w:hint="eastAsia"/>
          <w:sz w:val="24"/>
          <w:szCs w:val="24"/>
        </w:rPr>
        <w:t>、及时、认真地完成各类会议、活动的花卉布置任务；对于医院活动用绿色植物应积极配合提供养护。</w:t>
      </w:r>
    </w:p>
    <w:p w:rsidR="00934253" w:rsidRDefault="001F1941" w:rsidP="008D133F">
      <w:pPr>
        <w:spacing w:line="360" w:lineRule="auto"/>
        <w:ind w:firstLineChars="200" w:firstLine="480"/>
        <w:rPr>
          <w:sz w:val="24"/>
          <w:szCs w:val="24"/>
        </w:rPr>
      </w:pPr>
      <w:r w:rsidRPr="007A07E0">
        <w:rPr>
          <w:rFonts w:hint="eastAsia"/>
          <w:sz w:val="24"/>
          <w:szCs w:val="24"/>
        </w:rPr>
        <w:t>11</w:t>
      </w:r>
      <w:r w:rsidR="00934253" w:rsidRPr="007A07E0">
        <w:rPr>
          <w:rFonts w:hint="eastAsia"/>
          <w:sz w:val="24"/>
          <w:szCs w:val="24"/>
        </w:rPr>
        <w:t>、</w:t>
      </w:r>
      <w:r w:rsidR="002B420F" w:rsidRPr="007A07E0">
        <w:rPr>
          <w:rFonts w:hint="eastAsia"/>
          <w:sz w:val="24"/>
          <w:szCs w:val="24"/>
        </w:rPr>
        <w:t>经常检查租摆绿植的病虫害情况</w:t>
      </w:r>
      <w:r w:rsidR="002B420F">
        <w:rPr>
          <w:rFonts w:hint="eastAsia"/>
          <w:sz w:val="24"/>
          <w:szCs w:val="24"/>
        </w:rPr>
        <w:t>，做到预防为主，措施有力。植物无病</w:t>
      </w:r>
      <w:r w:rsidR="002B420F">
        <w:rPr>
          <w:rFonts w:hint="eastAsia"/>
          <w:sz w:val="24"/>
          <w:szCs w:val="24"/>
        </w:rPr>
        <w:lastRenderedPageBreak/>
        <w:t>虫害，保证环境良好。</w:t>
      </w:r>
    </w:p>
    <w:p w:rsidR="002B420F" w:rsidRDefault="001F1941" w:rsidP="008D133F">
      <w:pPr>
        <w:spacing w:line="360" w:lineRule="auto"/>
        <w:ind w:firstLineChars="200" w:firstLine="480"/>
        <w:rPr>
          <w:sz w:val="24"/>
          <w:szCs w:val="24"/>
        </w:rPr>
      </w:pPr>
      <w:r>
        <w:rPr>
          <w:rFonts w:hint="eastAsia"/>
          <w:sz w:val="24"/>
          <w:szCs w:val="24"/>
        </w:rPr>
        <w:t>12</w:t>
      </w:r>
      <w:r w:rsidR="002B420F">
        <w:rPr>
          <w:rFonts w:hint="eastAsia"/>
          <w:sz w:val="24"/>
          <w:szCs w:val="24"/>
        </w:rPr>
        <w:t>、租摆绿植可根据季节适当调换，但所定位置绿植规格（高、冠径）不得更改。</w:t>
      </w:r>
    </w:p>
    <w:p w:rsidR="002B420F" w:rsidRDefault="002B420F" w:rsidP="008D133F">
      <w:pPr>
        <w:spacing w:line="360" w:lineRule="auto"/>
        <w:ind w:firstLineChars="200" w:firstLine="480"/>
        <w:rPr>
          <w:sz w:val="24"/>
          <w:szCs w:val="24"/>
        </w:rPr>
      </w:pPr>
      <w:r>
        <w:rPr>
          <w:rFonts w:hint="eastAsia"/>
          <w:sz w:val="24"/>
          <w:szCs w:val="24"/>
        </w:rPr>
        <w:t>三、室外绿化服务要求及规范：</w:t>
      </w:r>
    </w:p>
    <w:p w:rsidR="00877286" w:rsidRDefault="001F1941" w:rsidP="00FF19C2">
      <w:pPr>
        <w:spacing w:line="360" w:lineRule="auto"/>
        <w:ind w:firstLineChars="200" w:firstLine="480"/>
        <w:jc w:val="left"/>
        <w:rPr>
          <w:sz w:val="24"/>
          <w:szCs w:val="24"/>
        </w:rPr>
      </w:pPr>
      <w:r>
        <w:rPr>
          <w:rFonts w:hint="eastAsia"/>
          <w:sz w:val="24"/>
          <w:szCs w:val="24"/>
        </w:rPr>
        <w:t>1</w:t>
      </w:r>
      <w:r>
        <w:rPr>
          <w:rFonts w:hint="eastAsia"/>
          <w:sz w:val="24"/>
          <w:szCs w:val="24"/>
        </w:rPr>
        <w:t>、</w:t>
      </w:r>
      <w:r w:rsidR="00DD2E45">
        <w:rPr>
          <w:rFonts w:hint="eastAsia"/>
          <w:sz w:val="24"/>
          <w:szCs w:val="24"/>
        </w:rPr>
        <w:t>草坪</w:t>
      </w:r>
      <w:r w:rsidR="00DD2E45">
        <w:rPr>
          <w:rFonts w:hint="eastAsia"/>
          <w:sz w:val="24"/>
          <w:szCs w:val="24"/>
        </w:rPr>
        <w:t>5-10</w:t>
      </w:r>
      <w:r w:rsidR="00DD2E45">
        <w:rPr>
          <w:rFonts w:hint="eastAsia"/>
          <w:sz w:val="24"/>
          <w:szCs w:val="24"/>
        </w:rPr>
        <w:t>月份修剪</w:t>
      </w:r>
      <w:r w:rsidR="00DD2E45">
        <w:rPr>
          <w:rFonts w:hint="eastAsia"/>
          <w:sz w:val="24"/>
          <w:szCs w:val="24"/>
        </w:rPr>
        <w:t>1-2</w:t>
      </w:r>
      <w:r w:rsidR="00DD2E45">
        <w:rPr>
          <w:rFonts w:hint="eastAsia"/>
          <w:sz w:val="24"/>
          <w:szCs w:val="24"/>
        </w:rPr>
        <w:t>次</w:t>
      </w:r>
      <w:r w:rsidR="00DD2E45">
        <w:rPr>
          <w:rFonts w:hint="eastAsia"/>
          <w:sz w:val="24"/>
          <w:szCs w:val="24"/>
        </w:rPr>
        <w:t>/</w:t>
      </w:r>
      <w:r w:rsidR="00DD2E45">
        <w:rPr>
          <w:rFonts w:hint="eastAsia"/>
          <w:sz w:val="24"/>
          <w:szCs w:val="24"/>
        </w:rPr>
        <w:t>月，</w:t>
      </w:r>
      <w:r w:rsidR="00DD2E45">
        <w:rPr>
          <w:rFonts w:hint="eastAsia"/>
          <w:sz w:val="24"/>
          <w:szCs w:val="24"/>
        </w:rPr>
        <w:t>11-4</w:t>
      </w:r>
      <w:r w:rsidR="00DD2E45">
        <w:rPr>
          <w:rFonts w:hint="eastAsia"/>
          <w:sz w:val="24"/>
          <w:szCs w:val="24"/>
        </w:rPr>
        <w:t>月份修剪</w:t>
      </w:r>
      <w:r w:rsidR="00DD2E45">
        <w:rPr>
          <w:rFonts w:hint="eastAsia"/>
          <w:sz w:val="24"/>
          <w:szCs w:val="24"/>
        </w:rPr>
        <w:t>1</w:t>
      </w:r>
      <w:r w:rsidR="00DD2E45">
        <w:rPr>
          <w:rFonts w:hint="eastAsia"/>
          <w:sz w:val="24"/>
          <w:szCs w:val="24"/>
        </w:rPr>
        <w:t>次</w:t>
      </w:r>
      <w:r w:rsidR="00DD2E45">
        <w:rPr>
          <w:rFonts w:hint="eastAsia"/>
          <w:sz w:val="24"/>
          <w:szCs w:val="24"/>
        </w:rPr>
        <w:t>/</w:t>
      </w:r>
      <w:r w:rsidR="00DD2E45">
        <w:rPr>
          <w:rFonts w:hint="eastAsia"/>
          <w:sz w:val="24"/>
          <w:szCs w:val="24"/>
        </w:rPr>
        <w:t>月。基本保证春、夏季草皮不长于</w:t>
      </w:r>
      <w:r w:rsidR="00DD2E45">
        <w:rPr>
          <w:rFonts w:hint="eastAsia"/>
          <w:sz w:val="24"/>
          <w:szCs w:val="24"/>
        </w:rPr>
        <w:t>8</w:t>
      </w:r>
      <w:r w:rsidR="00DD2E45">
        <w:rPr>
          <w:rFonts w:hint="eastAsia"/>
          <w:sz w:val="24"/>
          <w:szCs w:val="24"/>
        </w:rPr>
        <w:t>厘米，秋、冬季不长于</w:t>
      </w:r>
      <w:r w:rsidR="00DD2E45">
        <w:rPr>
          <w:rFonts w:hint="eastAsia"/>
          <w:sz w:val="24"/>
          <w:szCs w:val="24"/>
        </w:rPr>
        <w:t>10</w:t>
      </w:r>
      <w:r w:rsidR="00DD2E45">
        <w:rPr>
          <w:rFonts w:hint="eastAsia"/>
          <w:sz w:val="24"/>
          <w:szCs w:val="24"/>
        </w:rPr>
        <w:t>厘米。</w:t>
      </w:r>
    </w:p>
    <w:p w:rsidR="00DD2E45" w:rsidRDefault="00DD2E45" w:rsidP="00FF19C2">
      <w:pPr>
        <w:spacing w:line="360" w:lineRule="auto"/>
        <w:ind w:firstLineChars="200" w:firstLine="480"/>
        <w:jc w:val="left"/>
        <w:rPr>
          <w:sz w:val="24"/>
          <w:szCs w:val="24"/>
        </w:rPr>
      </w:pPr>
      <w:r>
        <w:rPr>
          <w:rFonts w:hint="eastAsia"/>
          <w:sz w:val="24"/>
          <w:szCs w:val="24"/>
        </w:rPr>
        <w:t>2</w:t>
      </w:r>
      <w:r>
        <w:rPr>
          <w:rFonts w:hint="eastAsia"/>
          <w:sz w:val="24"/>
          <w:szCs w:val="24"/>
        </w:rPr>
        <w:t>、每次修剪后对草皮施肥一次，以氮肥为主，结合磷、钾肥和花生麸等有机肥，施肥后浇透水火灾雨后施用，保证草皮全年常绿。</w:t>
      </w:r>
    </w:p>
    <w:p w:rsidR="000903FF" w:rsidRPr="000903FF" w:rsidRDefault="000903FF" w:rsidP="000903FF">
      <w:pPr>
        <w:spacing w:line="360" w:lineRule="auto"/>
        <w:ind w:firstLineChars="200" w:firstLine="480"/>
        <w:jc w:val="left"/>
        <w:rPr>
          <w:sz w:val="24"/>
          <w:szCs w:val="24"/>
        </w:rPr>
      </w:pPr>
      <w:r>
        <w:rPr>
          <w:rFonts w:hint="eastAsia"/>
          <w:sz w:val="24"/>
          <w:szCs w:val="24"/>
        </w:rPr>
        <w:t>3</w:t>
      </w:r>
      <w:r>
        <w:rPr>
          <w:rFonts w:hint="eastAsia"/>
          <w:sz w:val="24"/>
          <w:szCs w:val="24"/>
        </w:rPr>
        <w:t>、草坪杂草每周巡查拔除，做到每平方米杂草目视不明显，</w:t>
      </w:r>
      <w:r>
        <w:rPr>
          <w:rFonts w:hint="eastAsia"/>
          <w:sz w:val="24"/>
          <w:szCs w:val="24"/>
        </w:rPr>
        <w:t>12</w:t>
      </w:r>
      <w:r>
        <w:rPr>
          <w:rFonts w:hint="eastAsia"/>
          <w:sz w:val="24"/>
          <w:szCs w:val="24"/>
        </w:rPr>
        <w:t>厘米杂草不得超过</w:t>
      </w:r>
      <w:r>
        <w:rPr>
          <w:rFonts w:hint="eastAsia"/>
          <w:sz w:val="24"/>
          <w:szCs w:val="24"/>
        </w:rPr>
        <w:t>5</w:t>
      </w:r>
      <w:r>
        <w:rPr>
          <w:rFonts w:hint="eastAsia"/>
          <w:sz w:val="24"/>
          <w:szCs w:val="24"/>
        </w:rPr>
        <w:t>棵</w:t>
      </w:r>
      <w:r>
        <w:rPr>
          <w:rFonts w:hint="eastAsia"/>
          <w:sz w:val="24"/>
          <w:szCs w:val="24"/>
        </w:rPr>
        <w:t>/100</w:t>
      </w:r>
      <w:r>
        <w:rPr>
          <w:rFonts w:hint="eastAsia"/>
          <w:sz w:val="24"/>
          <w:szCs w:val="24"/>
        </w:rPr>
        <w:t>平方米。</w:t>
      </w:r>
      <w:r w:rsidR="00FE3730">
        <w:rPr>
          <w:rFonts w:hint="eastAsia"/>
          <w:sz w:val="24"/>
          <w:szCs w:val="24"/>
        </w:rPr>
        <w:t>清除掉的杂草要马上清理，运出绿化带。</w:t>
      </w:r>
    </w:p>
    <w:p w:rsidR="000903FF" w:rsidRDefault="000903FF" w:rsidP="00FF19C2">
      <w:pPr>
        <w:spacing w:line="360" w:lineRule="auto"/>
        <w:ind w:firstLineChars="200" w:firstLine="480"/>
        <w:jc w:val="left"/>
        <w:rPr>
          <w:sz w:val="24"/>
          <w:szCs w:val="24"/>
        </w:rPr>
      </w:pPr>
      <w:r>
        <w:rPr>
          <w:rFonts w:hint="eastAsia"/>
          <w:sz w:val="24"/>
          <w:szCs w:val="24"/>
        </w:rPr>
        <w:t>4</w:t>
      </w:r>
      <w:r>
        <w:rPr>
          <w:rFonts w:hint="eastAsia"/>
          <w:sz w:val="24"/>
          <w:szCs w:val="24"/>
        </w:rPr>
        <w:t>、草坪修剪后整体效果平整，无明显漏剪痕迹，无遗漏草屑、杂物。</w:t>
      </w:r>
    </w:p>
    <w:p w:rsidR="000903FF" w:rsidRDefault="000903FF" w:rsidP="00FF19C2">
      <w:pPr>
        <w:spacing w:line="360" w:lineRule="auto"/>
        <w:ind w:firstLineChars="200" w:firstLine="480"/>
        <w:jc w:val="left"/>
        <w:rPr>
          <w:sz w:val="24"/>
          <w:szCs w:val="24"/>
        </w:rPr>
      </w:pPr>
      <w:r>
        <w:rPr>
          <w:rFonts w:hint="eastAsia"/>
          <w:sz w:val="24"/>
          <w:szCs w:val="24"/>
        </w:rPr>
        <w:t>5</w:t>
      </w:r>
      <w:r>
        <w:rPr>
          <w:rFonts w:hint="eastAsia"/>
          <w:sz w:val="24"/>
          <w:szCs w:val="24"/>
        </w:rPr>
        <w:t>、草坪生长浓绿茂盛，无缺草、枯草等斑秃现象。</w:t>
      </w:r>
    </w:p>
    <w:p w:rsidR="000903FF" w:rsidRDefault="000903FF" w:rsidP="00FF19C2">
      <w:pPr>
        <w:spacing w:line="360" w:lineRule="auto"/>
        <w:ind w:firstLineChars="200" w:firstLine="480"/>
        <w:jc w:val="left"/>
        <w:rPr>
          <w:sz w:val="24"/>
          <w:szCs w:val="24"/>
        </w:rPr>
      </w:pPr>
      <w:r>
        <w:rPr>
          <w:rFonts w:hint="eastAsia"/>
          <w:sz w:val="24"/>
          <w:szCs w:val="24"/>
        </w:rPr>
        <w:t>6</w:t>
      </w:r>
      <w:r>
        <w:rPr>
          <w:rFonts w:hint="eastAsia"/>
          <w:sz w:val="24"/>
          <w:szCs w:val="24"/>
        </w:rPr>
        <w:t>、草坪无</w:t>
      </w:r>
      <w:r>
        <w:rPr>
          <w:rFonts w:hint="eastAsia"/>
          <w:sz w:val="24"/>
          <w:szCs w:val="24"/>
        </w:rPr>
        <w:t>1</w:t>
      </w:r>
      <w:r>
        <w:rPr>
          <w:rFonts w:hint="eastAsia"/>
          <w:sz w:val="24"/>
          <w:szCs w:val="24"/>
        </w:rPr>
        <w:t>平方米以下积水。</w:t>
      </w:r>
    </w:p>
    <w:p w:rsidR="000903FF" w:rsidRDefault="000903FF" w:rsidP="00FF19C2">
      <w:pPr>
        <w:spacing w:line="360" w:lineRule="auto"/>
        <w:ind w:firstLineChars="200" w:firstLine="480"/>
        <w:jc w:val="left"/>
        <w:rPr>
          <w:sz w:val="24"/>
          <w:szCs w:val="24"/>
        </w:rPr>
      </w:pPr>
      <w:r>
        <w:rPr>
          <w:rFonts w:hint="eastAsia"/>
          <w:sz w:val="24"/>
          <w:szCs w:val="24"/>
        </w:rPr>
        <w:t>7</w:t>
      </w:r>
      <w:r>
        <w:rPr>
          <w:rFonts w:hint="eastAsia"/>
          <w:sz w:val="24"/>
          <w:szCs w:val="24"/>
        </w:rPr>
        <w:t>、草坪无明显病虫害。</w:t>
      </w:r>
    </w:p>
    <w:p w:rsidR="000903FF" w:rsidRDefault="000903FF" w:rsidP="00FF19C2">
      <w:pPr>
        <w:spacing w:line="360" w:lineRule="auto"/>
        <w:ind w:firstLineChars="200" w:firstLine="480"/>
        <w:jc w:val="left"/>
        <w:rPr>
          <w:sz w:val="24"/>
          <w:szCs w:val="24"/>
        </w:rPr>
      </w:pPr>
      <w:r>
        <w:rPr>
          <w:rFonts w:hint="eastAsia"/>
          <w:sz w:val="24"/>
          <w:szCs w:val="24"/>
        </w:rPr>
        <w:t>8</w:t>
      </w:r>
      <w:r>
        <w:rPr>
          <w:rFonts w:hint="eastAsia"/>
          <w:sz w:val="24"/>
          <w:szCs w:val="24"/>
        </w:rPr>
        <w:t>、</w:t>
      </w:r>
      <w:r w:rsidR="003145DB">
        <w:rPr>
          <w:rFonts w:hint="eastAsia"/>
          <w:sz w:val="24"/>
          <w:szCs w:val="24"/>
        </w:rPr>
        <w:t>清除草地、花丛内砖块、纸屑等杂物。</w:t>
      </w:r>
    </w:p>
    <w:p w:rsidR="003145DB" w:rsidRDefault="003145DB" w:rsidP="00FF19C2">
      <w:pPr>
        <w:spacing w:line="360" w:lineRule="auto"/>
        <w:ind w:firstLineChars="200" w:firstLine="480"/>
        <w:jc w:val="left"/>
        <w:rPr>
          <w:sz w:val="24"/>
          <w:szCs w:val="24"/>
        </w:rPr>
      </w:pPr>
      <w:r>
        <w:rPr>
          <w:rFonts w:hint="eastAsia"/>
          <w:sz w:val="24"/>
          <w:szCs w:val="24"/>
        </w:rPr>
        <w:t>9</w:t>
      </w:r>
      <w:r>
        <w:rPr>
          <w:rFonts w:hint="eastAsia"/>
          <w:sz w:val="24"/>
          <w:szCs w:val="24"/>
        </w:rPr>
        <w:t>、</w:t>
      </w:r>
      <w:r w:rsidR="00DC2E89">
        <w:rPr>
          <w:rFonts w:hint="eastAsia"/>
          <w:sz w:val="24"/>
          <w:szCs w:val="24"/>
        </w:rPr>
        <w:t>造型乔灌木株形整齐，造型轮廓清晰，修建面平直整齐，棱角分明。</w:t>
      </w:r>
    </w:p>
    <w:p w:rsidR="00DC2E89" w:rsidRPr="00DC2E89" w:rsidRDefault="00DC2E89" w:rsidP="00FF19C2">
      <w:pPr>
        <w:spacing w:line="360" w:lineRule="auto"/>
        <w:ind w:firstLineChars="200" w:firstLine="480"/>
        <w:jc w:val="left"/>
        <w:rPr>
          <w:sz w:val="24"/>
          <w:szCs w:val="24"/>
        </w:rPr>
      </w:pPr>
      <w:r>
        <w:rPr>
          <w:rFonts w:hint="eastAsia"/>
          <w:sz w:val="24"/>
          <w:szCs w:val="24"/>
        </w:rPr>
        <w:t>10</w:t>
      </w:r>
      <w:r>
        <w:rPr>
          <w:rFonts w:hint="eastAsia"/>
          <w:sz w:val="24"/>
          <w:szCs w:val="24"/>
        </w:rPr>
        <w:t>、植物无枯枝、无黄叶（冬、春季部分落叶花木除外）、不萎蔫，无缺苗、无死苗。</w:t>
      </w:r>
    </w:p>
    <w:p w:rsidR="00DD2E45" w:rsidRDefault="00DC2E89" w:rsidP="00FF19C2">
      <w:pPr>
        <w:spacing w:line="360" w:lineRule="auto"/>
        <w:ind w:firstLineChars="200" w:firstLine="480"/>
        <w:jc w:val="left"/>
        <w:rPr>
          <w:sz w:val="24"/>
          <w:szCs w:val="24"/>
        </w:rPr>
      </w:pPr>
      <w:r>
        <w:rPr>
          <w:rFonts w:hint="eastAsia"/>
          <w:sz w:val="24"/>
          <w:szCs w:val="24"/>
        </w:rPr>
        <w:t>11</w:t>
      </w:r>
      <w:r>
        <w:rPr>
          <w:rFonts w:hint="eastAsia"/>
          <w:sz w:val="24"/>
          <w:szCs w:val="24"/>
        </w:rPr>
        <w:t>、植物周围无纸屑、烟头、石块等杂物，盆内外无杂物、无污迹，灌木及室外盆栽花卉叶片目视无污渍和黑灰。</w:t>
      </w:r>
    </w:p>
    <w:p w:rsidR="00DC2E89" w:rsidRDefault="00DC2E89" w:rsidP="00FF19C2">
      <w:pPr>
        <w:spacing w:line="360" w:lineRule="auto"/>
        <w:ind w:firstLineChars="200" w:firstLine="480"/>
        <w:jc w:val="left"/>
        <w:rPr>
          <w:sz w:val="24"/>
          <w:szCs w:val="24"/>
        </w:rPr>
      </w:pPr>
      <w:r>
        <w:rPr>
          <w:rFonts w:hint="eastAsia"/>
          <w:sz w:val="24"/>
          <w:szCs w:val="24"/>
        </w:rPr>
        <w:t>12</w:t>
      </w:r>
      <w:r>
        <w:rPr>
          <w:rFonts w:hint="eastAsia"/>
          <w:sz w:val="24"/>
          <w:szCs w:val="24"/>
        </w:rPr>
        <w:t>、植物周围无明显杂草。</w:t>
      </w:r>
    </w:p>
    <w:p w:rsidR="00DC2E89" w:rsidRDefault="00DC2E89" w:rsidP="00FF19C2">
      <w:pPr>
        <w:spacing w:line="360" w:lineRule="auto"/>
        <w:ind w:firstLineChars="200" w:firstLine="480"/>
        <w:jc w:val="left"/>
        <w:rPr>
          <w:sz w:val="24"/>
          <w:szCs w:val="24"/>
        </w:rPr>
      </w:pPr>
      <w:r>
        <w:rPr>
          <w:rFonts w:hint="eastAsia"/>
          <w:sz w:val="24"/>
          <w:szCs w:val="24"/>
        </w:rPr>
        <w:t>13</w:t>
      </w:r>
      <w:r>
        <w:rPr>
          <w:rFonts w:hint="eastAsia"/>
          <w:sz w:val="24"/>
          <w:szCs w:val="24"/>
        </w:rPr>
        <w:t>、每年保证乔木修剪</w:t>
      </w:r>
      <w:r>
        <w:rPr>
          <w:rFonts w:hint="eastAsia"/>
          <w:sz w:val="24"/>
          <w:szCs w:val="24"/>
        </w:rPr>
        <w:t>2</w:t>
      </w:r>
      <w:r>
        <w:rPr>
          <w:rFonts w:hint="eastAsia"/>
          <w:sz w:val="24"/>
          <w:szCs w:val="24"/>
        </w:rPr>
        <w:t>次（台风前及入冬后），灌木生长旺盛期修剪</w:t>
      </w:r>
      <w:r>
        <w:rPr>
          <w:rFonts w:hint="eastAsia"/>
          <w:sz w:val="24"/>
          <w:szCs w:val="24"/>
        </w:rPr>
        <w:t>2-3</w:t>
      </w:r>
      <w:r>
        <w:rPr>
          <w:rFonts w:hint="eastAsia"/>
          <w:sz w:val="24"/>
          <w:szCs w:val="24"/>
        </w:rPr>
        <w:t>次</w:t>
      </w:r>
      <w:r>
        <w:rPr>
          <w:rFonts w:hint="eastAsia"/>
          <w:sz w:val="24"/>
          <w:szCs w:val="24"/>
        </w:rPr>
        <w:t>/</w:t>
      </w:r>
      <w:r>
        <w:rPr>
          <w:rFonts w:hint="eastAsia"/>
          <w:sz w:val="24"/>
          <w:szCs w:val="24"/>
        </w:rPr>
        <w:t>月，生长缓慢期修剪</w:t>
      </w:r>
      <w:r>
        <w:rPr>
          <w:rFonts w:hint="eastAsia"/>
          <w:sz w:val="24"/>
          <w:szCs w:val="24"/>
        </w:rPr>
        <w:t>1-2</w:t>
      </w:r>
      <w:r>
        <w:rPr>
          <w:rFonts w:hint="eastAsia"/>
          <w:sz w:val="24"/>
          <w:szCs w:val="24"/>
        </w:rPr>
        <w:t>次</w:t>
      </w:r>
      <w:r>
        <w:rPr>
          <w:rFonts w:hint="eastAsia"/>
          <w:sz w:val="24"/>
          <w:szCs w:val="24"/>
        </w:rPr>
        <w:t>/</w:t>
      </w:r>
      <w:r>
        <w:rPr>
          <w:rFonts w:hint="eastAsia"/>
          <w:sz w:val="24"/>
          <w:szCs w:val="24"/>
        </w:rPr>
        <w:t>月。修剪下的枝叶要立刻清除，以免影响美观及环境卫生。</w:t>
      </w:r>
    </w:p>
    <w:p w:rsidR="00FE3730" w:rsidRPr="00DD2E45" w:rsidRDefault="00FE3730" w:rsidP="00FF19C2">
      <w:pPr>
        <w:spacing w:line="360" w:lineRule="auto"/>
        <w:ind w:firstLineChars="200" w:firstLine="480"/>
        <w:jc w:val="left"/>
        <w:rPr>
          <w:sz w:val="24"/>
          <w:szCs w:val="24"/>
        </w:rPr>
      </w:pPr>
      <w:r>
        <w:rPr>
          <w:rFonts w:hint="eastAsia"/>
          <w:sz w:val="24"/>
          <w:szCs w:val="24"/>
        </w:rPr>
        <w:t>14</w:t>
      </w:r>
      <w:r>
        <w:rPr>
          <w:rFonts w:hint="eastAsia"/>
          <w:sz w:val="24"/>
          <w:szCs w:val="24"/>
        </w:rPr>
        <w:t>、每</w:t>
      </w:r>
      <w:r>
        <w:rPr>
          <w:rFonts w:hint="eastAsia"/>
          <w:sz w:val="24"/>
          <w:szCs w:val="24"/>
        </w:rPr>
        <w:t>3</w:t>
      </w:r>
      <w:r>
        <w:rPr>
          <w:rFonts w:hint="eastAsia"/>
          <w:sz w:val="24"/>
          <w:szCs w:val="24"/>
        </w:rPr>
        <w:t>个月施肥一次，施用复合肥和花生麸，保证长势旺盛。</w:t>
      </w:r>
    </w:p>
    <w:p w:rsidR="00DD2E45" w:rsidRDefault="00FE3730" w:rsidP="00FF19C2">
      <w:pPr>
        <w:spacing w:line="360" w:lineRule="auto"/>
        <w:ind w:firstLineChars="200" w:firstLine="480"/>
        <w:jc w:val="left"/>
        <w:rPr>
          <w:sz w:val="24"/>
          <w:szCs w:val="24"/>
        </w:rPr>
      </w:pPr>
      <w:r>
        <w:rPr>
          <w:rFonts w:hint="eastAsia"/>
          <w:sz w:val="24"/>
          <w:szCs w:val="24"/>
        </w:rPr>
        <w:t>四、其他要求：</w:t>
      </w:r>
    </w:p>
    <w:p w:rsidR="00D648E9" w:rsidRDefault="00FE3730" w:rsidP="00D648E9">
      <w:pPr>
        <w:spacing w:line="360" w:lineRule="auto"/>
        <w:ind w:firstLineChars="200" w:firstLine="480"/>
        <w:jc w:val="left"/>
        <w:rPr>
          <w:sz w:val="24"/>
          <w:szCs w:val="24"/>
        </w:rPr>
      </w:pPr>
      <w:r>
        <w:rPr>
          <w:rFonts w:hint="eastAsia"/>
          <w:sz w:val="24"/>
          <w:szCs w:val="24"/>
        </w:rPr>
        <w:t>1</w:t>
      </w:r>
      <w:r>
        <w:rPr>
          <w:rFonts w:hint="eastAsia"/>
          <w:sz w:val="24"/>
          <w:szCs w:val="24"/>
        </w:rPr>
        <w:t>、</w:t>
      </w:r>
      <w:r w:rsidR="00F27A35">
        <w:rPr>
          <w:rFonts w:hint="eastAsia"/>
          <w:sz w:val="24"/>
          <w:szCs w:val="24"/>
        </w:rPr>
        <w:t>浇水：</w:t>
      </w:r>
      <w:r w:rsidR="00D648E9">
        <w:rPr>
          <w:rFonts w:hint="eastAsia"/>
          <w:sz w:val="24"/>
          <w:szCs w:val="24"/>
        </w:rPr>
        <w:t>根据植物需要进行浇灌，忌出现浇灌时无工作人员在场。室内植物需做到</w:t>
      </w:r>
      <w:r w:rsidR="00D648E9" w:rsidRPr="001C68E4">
        <w:rPr>
          <w:rFonts w:hint="eastAsia"/>
          <w:sz w:val="24"/>
          <w:szCs w:val="24"/>
        </w:rPr>
        <w:t>绿化溢出水不污染台面、地面、墙面</w:t>
      </w:r>
      <w:r w:rsidR="00D648E9">
        <w:rPr>
          <w:rFonts w:hint="eastAsia"/>
          <w:sz w:val="24"/>
          <w:szCs w:val="24"/>
        </w:rPr>
        <w:t>；室外绿化浇水应根据不同的环境条件、季节差异和植物的生长情况确定浇水量，不可浪费。</w:t>
      </w:r>
    </w:p>
    <w:p w:rsidR="00D648E9" w:rsidRPr="00D648E9" w:rsidRDefault="00D648E9" w:rsidP="00D648E9">
      <w:pPr>
        <w:spacing w:line="360" w:lineRule="auto"/>
        <w:ind w:firstLineChars="200" w:firstLine="480"/>
        <w:jc w:val="left"/>
        <w:rPr>
          <w:sz w:val="24"/>
          <w:szCs w:val="24"/>
        </w:rPr>
      </w:pPr>
      <w:r>
        <w:rPr>
          <w:rFonts w:hint="eastAsia"/>
          <w:sz w:val="24"/>
          <w:szCs w:val="24"/>
        </w:rPr>
        <w:lastRenderedPageBreak/>
        <w:t>2</w:t>
      </w:r>
      <w:r>
        <w:rPr>
          <w:rFonts w:hint="eastAsia"/>
          <w:sz w:val="24"/>
          <w:szCs w:val="24"/>
        </w:rPr>
        <w:t>、</w:t>
      </w:r>
      <w:r w:rsidR="00E140DE">
        <w:rPr>
          <w:rFonts w:hint="eastAsia"/>
          <w:sz w:val="24"/>
          <w:szCs w:val="24"/>
        </w:rPr>
        <w:t>施肥：</w:t>
      </w:r>
      <w:r w:rsidR="00AF7B40">
        <w:rPr>
          <w:rFonts w:hint="eastAsia"/>
          <w:sz w:val="24"/>
          <w:szCs w:val="24"/>
        </w:rPr>
        <w:t>定期施肥，不施有异味的肥料。</w:t>
      </w:r>
    </w:p>
    <w:p w:rsidR="00DD2E45" w:rsidRDefault="00AF7B40" w:rsidP="00FF19C2">
      <w:pPr>
        <w:spacing w:line="360" w:lineRule="auto"/>
        <w:ind w:firstLineChars="200" w:firstLine="480"/>
        <w:jc w:val="left"/>
        <w:rPr>
          <w:sz w:val="24"/>
          <w:szCs w:val="24"/>
        </w:rPr>
      </w:pPr>
      <w:r>
        <w:rPr>
          <w:rFonts w:hint="eastAsia"/>
          <w:sz w:val="24"/>
          <w:szCs w:val="24"/>
        </w:rPr>
        <w:t>3</w:t>
      </w:r>
      <w:r>
        <w:rPr>
          <w:rFonts w:hint="eastAsia"/>
          <w:sz w:val="24"/>
          <w:szCs w:val="24"/>
        </w:rPr>
        <w:t>、施药：定期施药，在室外施药，待药物无异味挥发后方可搬入室内。</w:t>
      </w:r>
    </w:p>
    <w:p w:rsidR="00AF7B40" w:rsidRDefault="00AF7B40" w:rsidP="00FF19C2">
      <w:pPr>
        <w:spacing w:line="360" w:lineRule="auto"/>
        <w:ind w:firstLineChars="200" w:firstLine="480"/>
        <w:jc w:val="left"/>
        <w:rPr>
          <w:sz w:val="24"/>
          <w:szCs w:val="24"/>
        </w:rPr>
      </w:pPr>
      <w:r>
        <w:rPr>
          <w:rFonts w:hint="eastAsia"/>
          <w:sz w:val="24"/>
          <w:szCs w:val="24"/>
        </w:rPr>
        <w:t>4</w:t>
      </w:r>
      <w:r>
        <w:rPr>
          <w:rFonts w:hint="eastAsia"/>
          <w:sz w:val="24"/>
          <w:szCs w:val="24"/>
        </w:rPr>
        <w:t>、未经招标方同意不得使用任何除草剂。使用除草剂的申请应为书面的并附有有关化学药品</w:t>
      </w:r>
      <w:r w:rsidR="008D6C0D">
        <w:rPr>
          <w:rFonts w:hint="eastAsia"/>
          <w:sz w:val="24"/>
          <w:szCs w:val="24"/>
        </w:rPr>
        <w:t>的功能的详细资料，得到批准后，养护方应确保该药品的使用符合政府规定的要求。</w:t>
      </w:r>
    </w:p>
    <w:p w:rsidR="008D6C0D" w:rsidRDefault="008D6C0D" w:rsidP="00FF19C2">
      <w:pPr>
        <w:spacing w:line="360" w:lineRule="auto"/>
        <w:ind w:firstLineChars="200" w:firstLine="480"/>
        <w:jc w:val="left"/>
        <w:rPr>
          <w:sz w:val="24"/>
          <w:szCs w:val="24"/>
        </w:rPr>
      </w:pPr>
      <w:r>
        <w:rPr>
          <w:rFonts w:hint="eastAsia"/>
          <w:sz w:val="24"/>
          <w:szCs w:val="24"/>
        </w:rPr>
        <w:t>5</w:t>
      </w:r>
      <w:r>
        <w:rPr>
          <w:rFonts w:hint="eastAsia"/>
          <w:sz w:val="24"/>
          <w:szCs w:val="24"/>
        </w:rPr>
        <w:t>、</w:t>
      </w:r>
      <w:r w:rsidR="00390EAD">
        <w:rPr>
          <w:rFonts w:hint="eastAsia"/>
          <w:sz w:val="24"/>
          <w:szCs w:val="24"/>
        </w:rPr>
        <w:t>病虫害防治：做好植物病虫害的预测、预报，及时防治、控制，做到用药配比正确，安全操作，不发生危害。喷药时间宜在清早或傍晚，同时，为防止产生抗药性，应轮流使用多种药剂。</w:t>
      </w:r>
    </w:p>
    <w:p w:rsidR="00390EAD" w:rsidRDefault="00573EF0" w:rsidP="00FF19C2">
      <w:pPr>
        <w:spacing w:line="360" w:lineRule="auto"/>
        <w:ind w:firstLineChars="200" w:firstLine="480"/>
        <w:jc w:val="left"/>
        <w:rPr>
          <w:sz w:val="24"/>
          <w:szCs w:val="24"/>
        </w:rPr>
      </w:pPr>
      <w:r>
        <w:rPr>
          <w:rFonts w:hint="eastAsia"/>
          <w:sz w:val="24"/>
          <w:szCs w:val="24"/>
        </w:rPr>
        <w:t>五、养护人员要求：</w:t>
      </w:r>
    </w:p>
    <w:p w:rsidR="00F93034" w:rsidRPr="007A07E0" w:rsidRDefault="00573EF0" w:rsidP="00FF19C2">
      <w:pPr>
        <w:spacing w:line="360" w:lineRule="auto"/>
        <w:ind w:firstLineChars="200" w:firstLine="480"/>
        <w:jc w:val="left"/>
        <w:rPr>
          <w:sz w:val="24"/>
          <w:szCs w:val="24"/>
        </w:rPr>
      </w:pPr>
      <w:r w:rsidRPr="007A07E0">
        <w:rPr>
          <w:rFonts w:hint="eastAsia"/>
          <w:sz w:val="24"/>
          <w:szCs w:val="24"/>
        </w:rPr>
        <w:t>1</w:t>
      </w:r>
      <w:r w:rsidRPr="007A07E0">
        <w:rPr>
          <w:rFonts w:hint="eastAsia"/>
          <w:sz w:val="24"/>
          <w:szCs w:val="24"/>
        </w:rPr>
        <w:t>、</w:t>
      </w:r>
      <w:r w:rsidR="00F93034" w:rsidRPr="007A07E0">
        <w:rPr>
          <w:rFonts w:hint="eastAsia"/>
          <w:sz w:val="24"/>
          <w:szCs w:val="24"/>
        </w:rPr>
        <w:t>每个院区指派一名专职技术人员负责植物的摆设及绿化管理工作，派遣一名联系人与招标方保持联系，并解决日常工作中出现的问题。</w:t>
      </w:r>
    </w:p>
    <w:p w:rsidR="00573EF0" w:rsidRDefault="00F93034" w:rsidP="00FF19C2">
      <w:pPr>
        <w:spacing w:line="360" w:lineRule="auto"/>
        <w:ind w:firstLineChars="200" w:firstLine="480"/>
        <w:jc w:val="left"/>
        <w:rPr>
          <w:sz w:val="24"/>
          <w:szCs w:val="24"/>
        </w:rPr>
      </w:pPr>
      <w:r w:rsidRPr="007A07E0">
        <w:rPr>
          <w:rFonts w:hint="eastAsia"/>
          <w:sz w:val="24"/>
          <w:szCs w:val="24"/>
        </w:rPr>
        <w:t>2</w:t>
      </w:r>
      <w:r w:rsidRPr="007A07E0">
        <w:rPr>
          <w:rFonts w:hint="eastAsia"/>
          <w:sz w:val="24"/>
          <w:szCs w:val="24"/>
        </w:rPr>
        <w:t>、</w:t>
      </w:r>
      <w:r w:rsidR="00573EF0" w:rsidRPr="007A07E0">
        <w:rPr>
          <w:rFonts w:hint="eastAsia"/>
          <w:sz w:val="24"/>
          <w:szCs w:val="24"/>
        </w:rPr>
        <w:t>养护人员需经过投标方专业培训，能胜任养护工</w:t>
      </w:r>
      <w:r w:rsidR="00573EF0">
        <w:rPr>
          <w:rFonts w:hint="eastAsia"/>
          <w:sz w:val="24"/>
          <w:szCs w:val="24"/>
        </w:rPr>
        <w:t>作。</w:t>
      </w:r>
    </w:p>
    <w:p w:rsidR="002C2972" w:rsidRDefault="00F93034" w:rsidP="00FF19C2">
      <w:pPr>
        <w:spacing w:line="360" w:lineRule="auto"/>
        <w:ind w:firstLineChars="200" w:firstLine="480"/>
        <w:jc w:val="left"/>
        <w:rPr>
          <w:sz w:val="24"/>
          <w:szCs w:val="24"/>
        </w:rPr>
      </w:pPr>
      <w:r>
        <w:rPr>
          <w:rFonts w:hint="eastAsia"/>
          <w:sz w:val="24"/>
          <w:szCs w:val="24"/>
        </w:rPr>
        <w:t>3</w:t>
      </w:r>
      <w:r>
        <w:rPr>
          <w:rFonts w:hint="eastAsia"/>
          <w:sz w:val="24"/>
          <w:szCs w:val="24"/>
        </w:rPr>
        <w:t>、</w:t>
      </w:r>
      <w:r w:rsidR="0036505D">
        <w:rPr>
          <w:rFonts w:hint="eastAsia"/>
          <w:sz w:val="24"/>
          <w:szCs w:val="24"/>
        </w:rPr>
        <w:t>养护人员工作时，衣着统一、整洁，佩戴工卡，讲礼貌，守纪律，严格遵守招标方的规章制度，积极配合招标方的工作。</w:t>
      </w:r>
    </w:p>
    <w:p w:rsidR="00573EF0" w:rsidRDefault="00F93034" w:rsidP="00FF19C2">
      <w:pPr>
        <w:spacing w:line="360" w:lineRule="auto"/>
        <w:ind w:firstLineChars="200" w:firstLine="480"/>
        <w:jc w:val="left"/>
        <w:rPr>
          <w:sz w:val="24"/>
          <w:szCs w:val="24"/>
        </w:rPr>
      </w:pPr>
      <w:r>
        <w:rPr>
          <w:rFonts w:hint="eastAsia"/>
          <w:sz w:val="24"/>
          <w:szCs w:val="24"/>
        </w:rPr>
        <w:t>4</w:t>
      </w:r>
      <w:r>
        <w:rPr>
          <w:rFonts w:hint="eastAsia"/>
          <w:sz w:val="24"/>
          <w:szCs w:val="24"/>
        </w:rPr>
        <w:t>、</w:t>
      </w:r>
      <w:r w:rsidR="0036505D">
        <w:rPr>
          <w:rFonts w:hint="eastAsia"/>
          <w:sz w:val="24"/>
          <w:szCs w:val="24"/>
        </w:rPr>
        <w:t>养护人员需按操作规程安全工作，树木、花盆轻搬轻放，保证不损坏地板、大理石，不撞击大门、墙壁，爱护公共设施，节约用水。</w:t>
      </w:r>
    </w:p>
    <w:p w:rsidR="002C2972" w:rsidRDefault="00F93034" w:rsidP="00FF19C2">
      <w:pPr>
        <w:spacing w:line="360" w:lineRule="auto"/>
        <w:ind w:firstLineChars="200" w:firstLine="480"/>
        <w:jc w:val="left"/>
        <w:rPr>
          <w:color w:val="000000" w:themeColor="text1"/>
          <w:sz w:val="24"/>
          <w:szCs w:val="24"/>
        </w:rPr>
      </w:pPr>
      <w:r>
        <w:rPr>
          <w:rFonts w:hint="eastAsia"/>
          <w:color w:val="000000" w:themeColor="text1"/>
          <w:sz w:val="24"/>
          <w:szCs w:val="24"/>
        </w:rPr>
        <w:t>5</w:t>
      </w:r>
      <w:r>
        <w:rPr>
          <w:rFonts w:hint="eastAsia"/>
          <w:color w:val="000000" w:themeColor="text1"/>
          <w:sz w:val="24"/>
          <w:szCs w:val="24"/>
        </w:rPr>
        <w:t>、</w:t>
      </w:r>
      <w:r w:rsidR="00797A8F">
        <w:rPr>
          <w:rFonts w:hint="eastAsia"/>
          <w:sz w:val="24"/>
          <w:szCs w:val="24"/>
        </w:rPr>
        <w:t>养护人员需</w:t>
      </w:r>
      <w:r w:rsidR="00D95CDC">
        <w:rPr>
          <w:rFonts w:hint="eastAsia"/>
          <w:sz w:val="24"/>
          <w:szCs w:val="24"/>
        </w:rPr>
        <w:t>积极配合、完成招标方的临时任务，不得推诿。</w:t>
      </w:r>
      <w:r w:rsidR="00797A8F">
        <w:rPr>
          <w:rFonts w:hint="eastAsia"/>
          <w:sz w:val="24"/>
          <w:szCs w:val="24"/>
        </w:rPr>
        <w:t>如遇投诉等突发时间，应及时到达现场处理。</w:t>
      </w:r>
    </w:p>
    <w:p w:rsidR="00873124" w:rsidRDefault="00F93034" w:rsidP="00FF19C2">
      <w:pPr>
        <w:spacing w:line="360" w:lineRule="auto"/>
        <w:ind w:firstLineChars="200" w:firstLine="480"/>
        <w:jc w:val="left"/>
        <w:rPr>
          <w:sz w:val="24"/>
          <w:szCs w:val="24"/>
        </w:rPr>
      </w:pPr>
      <w:r>
        <w:rPr>
          <w:rFonts w:hint="eastAsia"/>
          <w:sz w:val="24"/>
          <w:szCs w:val="24"/>
        </w:rPr>
        <w:t>6</w:t>
      </w:r>
      <w:r>
        <w:rPr>
          <w:rFonts w:hint="eastAsia"/>
          <w:sz w:val="24"/>
          <w:szCs w:val="24"/>
        </w:rPr>
        <w:t>、</w:t>
      </w:r>
      <w:r w:rsidR="00D95CDC">
        <w:rPr>
          <w:rFonts w:hint="eastAsia"/>
          <w:sz w:val="24"/>
          <w:szCs w:val="24"/>
        </w:rPr>
        <w:t>中标方需为养护人员购买</w:t>
      </w:r>
      <w:r w:rsidR="00D95CDC" w:rsidRPr="004049E6">
        <w:rPr>
          <w:rFonts w:hint="eastAsia"/>
          <w:color w:val="000000" w:themeColor="text1"/>
          <w:sz w:val="24"/>
          <w:szCs w:val="24"/>
        </w:rPr>
        <w:t>社会保险</w:t>
      </w:r>
      <w:r w:rsidR="00D95CDC" w:rsidRPr="002E4BC1">
        <w:rPr>
          <w:rFonts w:hint="eastAsia"/>
          <w:sz w:val="24"/>
          <w:szCs w:val="24"/>
        </w:rPr>
        <w:t>（除必须的养老保险外，还应包括第三者责任保险和员工人身意外保险）</w:t>
      </w:r>
      <w:r w:rsidR="00D95CDC" w:rsidRPr="004049E6">
        <w:rPr>
          <w:rFonts w:hint="eastAsia"/>
          <w:color w:val="000000" w:themeColor="text1"/>
          <w:sz w:val="24"/>
          <w:szCs w:val="24"/>
        </w:rPr>
        <w:t>。</w:t>
      </w:r>
    </w:p>
    <w:p w:rsidR="00573EF0" w:rsidRPr="002B420F" w:rsidRDefault="00573EF0" w:rsidP="002C2972">
      <w:pPr>
        <w:spacing w:line="360" w:lineRule="auto"/>
        <w:jc w:val="left"/>
        <w:rPr>
          <w:sz w:val="24"/>
          <w:szCs w:val="24"/>
        </w:rPr>
      </w:pPr>
    </w:p>
    <w:p w:rsidR="003625FA" w:rsidRPr="002F0E10" w:rsidRDefault="00946DA3" w:rsidP="003625FA">
      <w:pPr>
        <w:spacing w:line="360" w:lineRule="auto"/>
        <w:jc w:val="center"/>
        <w:rPr>
          <w:sz w:val="30"/>
          <w:szCs w:val="30"/>
        </w:rPr>
      </w:pPr>
      <w:r w:rsidRPr="002F0E10">
        <w:rPr>
          <w:rFonts w:hint="eastAsia"/>
          <w:sz w:val="30"/>
          <w:szCs w:val="30"/>
        </w:rPr>
        <w:t>第三</w:t>
      </w:r>
      <w:r w:rsidR="003625FA" w:rsidRPr="002F0E10">
        <w:rPr>
          <w:rFonts w:hint="eastAsia"/>
          <w:sz w:val="30"/>
          <w:szCs w:val="30"/>
        </w:rPr>
        <w:t>节</w:t>
      </w:r>
      <w:r w:rsidR="003625FA" w:rsidRPr="002F0E10">
        <w:rPr>
          <w:rFonts w:hint="eastAsia"/>
          <w:sz w:val="30"/>
          <w:szCs w:val="30"/>
        </w:rPr>
        <w:t xml:space="preserve"> </w:t>
      </w:r>
      <w:r w:rsidR="003625FA" w:rsidRPr="002F0E10">
        <w:rPr>
          <w:rFonts w:hint="eastAsia"/>
          <w:sz w:val="30"/>
          <w:szCs w:val="30"/>
        </w:rPr>
        <w:t>最高限价及支付方式</w:t>
      </w:r>
    </w:p>
    <w:p w:rsidR="00861C4D" w:rsidRDefault="003625FA" w:rsidP="00861C4D">
      <w:pPr>
        <w:pStyle w:val="a6"/>
        <w:numPr>
          <w:ilvl w:val="0"/>
          <w:numId w:val="2"/>
        </w:numPr>
        <w:spacing w:line="360" w:lineRule="auto"/>
        <w:ind w:firstLineChars="0"/>
        <w:jc w:val="left"/>
        <w:rPr>
          <w:sz w:val="24"/>
          <w:szCs w:val="24"/>
        </w:rPr>
      </w:pPr>
      <w:r w:rsidRPr="002F0E10">
        <w:rPr>
          <w:rFonts w:hint="eastAsia"/>
          <w:sz w:val="24"/>
          <w:szCs w:val="24"/>
        </w:rPr>
        <w:t>费用的界定</w:t>
      </w:r>
    </w:p>
    <w:tbl>
      <w:tblPr>
        <w:tblW w:w="10000" w:type="dxa"/>
        <w:jc w:val="center"/>
        <w:tblInd w:w="-93" w:type="dxa"/>
        <w:tblLayout w:type="fixed"/>
        <w:tblCellMar>
          <w:left w:w="0" w:type="dxa"/>
          <w:right w:w="0" w:type="dxa"/>
        </w:tblCellMar>
        <w:tblLook w:val="04A0"/>
      </w:tblPr>
      <w:tblGrid>
        <w:gridCol w:w="1702"/>
        <w:gridCol w:w="1701"/>
        <w:gridCol w:w="2552"/>
        <w:gridCol w:w="4045"/>
      </w:tblGrid>
      <w:tr w:rsidR="00861C4D" w:rsidRPr="002F0E10" w:rsidTr="00DE693A">
        <w:trPr>
          <w:jc w:val="center"/>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2F0E10" w:rsidRDefault="00861C4D" w:rsidP="00E1395C">
            <w:pPr>
              <w:spacing w:line="360" w:lineRule="auto"/>
              <w:jc w:val="center"/>
              <w:rPr>
                <w:rFonts w:ascii="宋体"/>
                <w:b/>
                <w:sz w:val="24"/>
                <w:szCs w:val="24"/>
              </w:rPr>
            </w:pPr>
            <w:r w:rsidRPr="002F0E10">
              <w:rPr>
                <w:rFonts w:ascii="宋体" w:hint="eastAsia"/>
                <w:b/>
                <w:sz w:val="24"/>
                <w:szCs w:val="24"/>
              </w:rPr>
              <w:t>服务内容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2F0E10" w:rsidRDefault="00861C4D" w:rsidP="00E1395C">
            <w:pPr>
              <w:spacing w:line="360" w:lineRule="auto"/>
              <w:jc w:val="center"/>
              <w:rPr>
                <w:rFonts w:ascii="宋体"/>
                <w:b/>
                <w:sz w:val="24"/>
                <w:szCs w:val="24"/>
              </w:rPr>
            </w:pPr>
            <w:r w:rsidRPr="002F0E10">
              <w:rPr>
                <w:rFonts w:ascii="宋体" w:hint="eastAsia"/>
                <w:b/>
                <w:sz w:val="24"/>
                <w:szCs w:val="24"/>
              </w:rPr>
              <w:t>服务期限</w:t>
            </w:r>
          </w:p>
        </w:tc>
        <w:tc>
          <w:tcPr>
            <w:tcW w:w="2552" w:type="dxa"/>
            <w:tcBorders>
              <w:top w:val="single" w:sz="4" w:space="0" w:color="000000"/>
              <w:left w:val="single" w:sz="4" w:space="0" w:color="000000"/>
              <w:bottom w:val="single" w:sz="4" w:space="0" w:color="auto"/>
              <w:right w:val="single" w:sz="4" w:space="0" w:color="000000"/>
            </w:tcBorders>
          </w:tcPr>
          <w:p w:rsidR="00861C4D" w:rsidRPr="002F0E10" w:rsidRDefault="00861C4D" w:rsidP="00E1395C">
            <w:pPr>
              <w:spacing w:line="360" w:lineRule="auto"/>
              <w:jc w:val="center"/>
              <w:rPr>
                <w:rFonts w:ascii="宋体"/>
                <w:b/>
                <w:sz w:val="24"/>
                <w:szCs w:val="24"/>
              </w:rPr>
            </w:pPr>
            <w:r w:rsidRPr="002F0E10">
              <w:rPr>
                <w:rFonts w:ascii="宋体" w:hint="eastAsia"/>
                <w:b/>
                <w:sz w:val="24"/>
                <w:szCs w:val="24"/>
              </w:rPr>
              <w:t>型号规格</w:t>
            </w:r>
          </w:p>
        </w:tc>
        <w:tc>
          <w:tcPr>
            <w:tcW w:w="4045" w:type="dxa"/>
            <w:tcBorders>
              <w:top w:val="single" w:sz="4" w:space="0" w:color="000000"/>
              <w:left w:val="single" w:sz="4" w:space="0" w:color="000000"/>
              <w:bottom w:val="single" w:sz="4" w:space="0" w:color="auto"/>
              <w:right w:val="single" w:sz="4" w:space="0" w:color="000000"/>
            </w:tcBorders>
          </w:tcPr>
          <w:p w:rsidR="00861C4D" w:rsidRPr="002F0E10" w:rsidRDefault="00861C4D" w:rsidP="00E1395C">
            <w:pPr>
              <w:spacing w:line="360" w:lineRule="auto"/>
              <w:jc w:val="center"/>
              <w:rPr>
                <w:rFonts w:ascii="宋体"/>
                <w:b/>
                <w:sz w:val="24"/>
                <w:szCs w:val="24"/>
              </w:rPr>
            </w:pPr>
            <w:r w:rsidRPr="002F0E10">
              <w:rPr>
                <w:rFonts w:ascii="宋体" w:hint="eastAsia"/>
                <w:b/>
                <w:sz w:val="24"/>
                <w:szCs w:val="24"/>
              </w:rPr>
              <w:t>数量</w:t>
            </w:r>
            <w:r>
              <w:rPr>
                <w:rFonts w:ascii="宋体" w:hint="eastAsia"/>
                <w:b/>
                <w:sz w:val="24"/>
                <w:szCs w:val="24"/>
              </w:rPr>
              <w:t>（不少于）</w:t>
            </w:r>
          </w:p>
        </w:tc>
      </w:tr>
      <w:tr w:rsidR="00DE693A" w:rsidRPr="002F0E10" w:rsidTr="00DE693A">
        <w:trPr>
          <w:trHeight w:val="2043"/>
          <w:jc w:val="center"/>
        </w:trPr>
        <w:tc>
          <w:tcPr>
            <w:tcW w:w="170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693A" w:rsidRPr="002F0E10" w:rsidRDefault="00DE693A" w:rsidP="00E1395C">
            <w:pPr>
              <w:spacing w:line="360" w:lineRule="auto"/>
              <w:jc w:val="center"/>
              <w:rPr>
                <w:rFonts w:ascii="宋体"/>
                <w:sz w:val="24"/>
                <w:szCs w:val="24"/>
              </w:rPr>
            </w:pPr>
            <w:r>
              <w:rPr>
                <w:rFonts w:ascii="宋体" w:hint="eastAsia"/>
                <w:sz w:val="24"/>
                <w:szCs w:val="24"/>
              </w:rPr>
              <w:t>1、植物租摆</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DE693A" w:rsidRPr="002F0E10" w:rsidRDefault="00DE693A" w:rsidP="00E1395C">
            <w:pPr>
              <w:spacing w:line="360" w:lineRule="auto"/>
              <w:jc w:val="center"/>
              <w:rPr>
                <w:rFonts w:ascii="宋体"/>
                <w:sz w:val="24"/>
                <w:szCs w:val="24"/>
              </w:rPr>
            </w:pPr>
            <w:r w:rsidRPr="002F0E10">
              <w:rPr>
                <w:rFonts w:ascii="宋体" w:hint="eastAsia"/>
                <w:sz w:val="24"/>
                <w:szCs w:val="24"/>
              </w:rPr>
              <w:t>三年，期间</w:t>
            </w:r>
          </w:p>
          <w:p w:rsidR="00DE693A" w:rsidRPr="002F0E10" w:rsidRDefault="00DE693A" w:rsidP="00E1395C">
            <w:pPr>
              <w:spacing w:line="360" w:lineRule="auto"/>
              <w:jc w:val="center"/>
              <w:rPr>
                <w:rFonts w:ascii="宋体"/>
                <w:sz w:val="24"/>
                <w:szCs w:val="24"/>
              </w:rPr>
            </w:pPr>
            <w:r w:rsidRPr="002F0E10">
              <w:rPr>
                <w:rFonts w:ascii="宋体" w:hint="eastAsia"/>
                <w:sz w:val="24"/>
                <w:szCs w:val="24"/>
              </w:rPr>
              <w:t>（一年一签）</w:t>
            </w:r>
          </w:p>
        </w:tc>
        <w:tc>
          <w:tcPr>
            <w:tcW w:w="2552" w:type="dxa"/>
            <w:tcBorders>
              <w:top w:val="single" w:sz="4" w:space="0" w:color="000000"/>
              <w:left w:val="single" w:sz="4" w:space="0" w:color="000000"/>
              <w:right w:val="single" w:sz="4" w:space="0" w:color="000000"/>
            </w:tcBorders>
          </w:tcPr>
          <w:p w:rsidR="00DE693A" w:rsidRDefault="00DE693A" w:rsidP="00E1395C">
            <w:pPr>
              <w:spacing w:line="360" w:lineRule="auto"/>
              <w:jc w:val="center"/>
              <w:rPr>
                <w:rFonts w:ascii="宋体"/>
                <w:sz w:val="24"/>
                <w:szCs w:val="24"/>
              </w:rPr>
            </w:pPr>
          </w:p>
          <w:p w:rsidR="00DE693A" w:rsidRPr="002F0E10" w:rsidRDefault="00DE693A" w:rsidP="00E1395C">
            <w:pPr>
              <w:spacing w:line="360" w:lineRule="auto"/>
              <w:jc w:val="center"/>
              <w:rPr>
                <w:rFonts w:ascii="宋体"/>
                <w:sz w:val="24"/>
                <w:szCs w:val="24"/>
              </w:rPr>
            </w:pPr>
            <w:r>
              <w:rPr>
                <w:rFonts w:ascii="宋体" w:hint="eastAsia"/>
                <w:sz w:val="24"/>
                <w:szCs w:val="24"/>
              </w:rPr>
              <w:t>植物高度0.3-1.6m</w:t>
            </w:r>
          </w:p>
          <w:p w:rsidR="00DE693A" w:rsidRPr="002F0E10" w:rsidRDefault="00DE693A" w:rsidP="00E1395C">
            <w:pPr>
              <w:spacing w:line="360" w:lineRule="auto"/>
              <w:jc w:val="center"/>
              <w:rPr>
                <w:rFonts w:ascii="宋体"/>
                <w:sz w:val="24"/>
                <w:szCs w:val="24"/>
              </w:rPr>
            </w:pPr>
            <w:r w:rsidRPr="00DE693A">
              <w:rPr>
                <w:rFonts w:ascii="宋体" w:hint="eastAsia"/>
                <w:b/>
                <w:sz w:val="24"/>
                <w:szCs w:val="24"/>
              </w:rPr>
              <w:t>摆放植物</w:t>
            </w:r>
            <w:r>
              <w:rPr>
                <w:rFonts w:ascii="宋体" w:hint="eastAsia"/>
                <w:sz w:val="24"/>
                <w:szCs w:val="24"/>
              </w:rPr>
              <w:t>的日常维护</w:t>
            </w:r>
          </w:p>
        </w:tc>
        <w:tc>
          <w:tcPr>
            <w:tcW w:w="4045" w:type="dxa"/>
            <w:tcBorders>
              <w:top w:val="single" w:sz="4" w:space="0" w:color="000000"/>
              <w:left w:val="single" w:sz="4" w:space="0" w:color="000000"/>
              <w:right w:val="single" w:sz="4" w:space="0" w:color="000000"/>
            </w:tcBorders>
            <w:vAlign w:val="center"/>
          </w:tcPr>
          <w:p w:rsidR="00DE693A" w:rsidRPr="0074604F" w:rsidRDefault="00DE693A" w:rsidP="00E1395C">
            <w:pPr>
              <w:spacing w:line="360" w:lineRule="auto"/>
              <w:jc w:val="left"/>
              <w:rPr>
                <w:rFonts w:ascii="宋体"/>
                <w:color w:val="FF0000"/>
                <w:sz w:val="24"/>
                <w:szCs w:val="24"/>
              </w:rPr>
            </w:pPr>
            <w:r>
              <w:rPr>
                <w:rFonts w:ascii="宋体" w:hint="eastAsia"/>
                <w:sz w:val="24"/>
                <w:szCs w:val="24"/>
              </w:rPr>
              <w:t>总院：</w:t>
            </w:r>
            <w:r w:rsidRPr="00C83BB7">
              <w:rPr>
                <w:rFonts w:ascii="宋体" w:hint="eastAsia"/>
                <w:sz w:val="24"/>
                <w:szCs w:val="24"/>
              </w:rPr>
              <w:t>大盆110盆、小盆193盆</w:t>
            </w:r>
          </w:p>
          <w:p w:rsidR="00DE693A" w:rsidRDefault="00DE693A" w:rsidP="00E1395C">
            <w:pPr>
              <w:spacing w:line="360" w:lineRule="auto"/>
              <w:jc w:val="left"/>
              <w:rPr>
                <w:rFonts w:ascii="宋体"/>
                <w:sz w:val="24"/>
                <w:szCs w:val="24"/>
              </w:rPr>
            </w:pPr>
            <w:r>
              <w:rPr>
                <w:rFonts w:ascii="宋体" w:hint="eastAsia"/>
                <w:sz w:val="24"/>
                <w:szCs w:val="24"/>
              </w:rPr>
              <w:t>海珠广场院区：大盆23盆，小盆27盆</w:t>
            </w:r>
          </w:p>
          <w:p w:rsidR="00DE693A" w:rsidRDefault="00DE693A" w:rsidP="00E1395C">
            <w:pPr>
              <w:spacing w:line="360" w:lineRule="auto"/>
              <w:jc w:val="left"/>
              <w:rPr>
                <w:rFonts w:ascii="宋体"/>
                <w:sz w:val="24"/>
                <w:szCs w:val="24"/>
              </w:rPr>
            </w:pPr>
            <w:r>
              <w:rPr>
                <w:rFonts w:ascii="宋体" w:hint="eastAsia"/>
                <w:sz w:val="24"/>
                <w:szCs w:val="24"/>
              </w:rPr>
              <w:t>盘福院区：大盆7盆， 小盆34盆</w:t>
            </w:r>
          </w:p>
          <w:p w:rsidR="00DE693A" w:rsidRPr="00463079" w:rsidRDefault="00DE693A" w:rsidP="00E1395C">
            <w:pPr>
              <w:spacing w:line="360" w:lineRule="auto"/>
              <w:jc w:val="left"/>
              <w:rPr>
                <w:rFonts w:ascii="宋体"/>
                <w:sz w:val="24"/>
                <w:szCs w:val="24"/>
              </w:rPr>
            </w:pPr>
            <w:r>
              <w:rPr>
                <w:rFonts w:ascii="宋体" w:hint="eastAsia"/>
                <w:sz w:val="24"/>
                <w:szCs w:val="24"/>
              </w:rPr>
              <w:t>番禺院区：大盆33盆，小盆78盆</w:t>
            </w:r>
          </w:p>
        </w:tc>
      </w:tr>
      <w:tr w:rsidR="00861C4D" w:rsidRPr="002F0E10" w:rsidTr="00DE693A">
        <w:trPr>
          <w:jc w:val="center"/>
        </w:trPr>
        <w:tc>
          <w:tcPr>
            <w:tcW w:w="170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tcPr>
          <w:p w:rsidR="00861C4D" w:rsidRPr="002F0E10" w:rsidRDefault="00DE693A" w:rsidP="00E1395C">
            <w:pPr>
              <w:spacing w:line="360" w:lineRule="auto"/>
              <w:jc w:val="center"/>
              <w:rPr>
                <w:rFonts w:ascii="宋体"/>
                <w:sz w:val="24"/>
                <w:szCs w:val="24"/>
              </w:rPr>
            </w:pPr>
            <w:r>
              <w:rPr>
                <w:rFonts w:ascii="宋体" w:hint="eastAsia"/>
                <w:sz w:val="24"/>
                <w:szCs w:val="24"/>
              </w:rPr>
              <w:t>2、绿化养护</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861C4D" w:rsidRPr="002F0E10" w:rsidRDefault="00861C4D" w:rsidP="00E1395C">
            <w:pPr>
              <w:spacing w:line="360" w:lineRule="auto"/>
              <w:jc w:val="center"/>
              <w:rPr>
                <w:rFonts w:ascii="宋体"/>
                <w:sz w:val="24"/>
                <w:szCs w:val="24"/>
              </w:rPr>
            </w:pPr>
          </w:p>
        </w:tc>
        <w:tc>
          <w:tcPr>
            <w:tcW w:w="2552" w:type="dxa"/>
            <w:tcBorders>
              <w:top w:val="single" w:sz="4" w:space="0" w:color="auto"/>
              <w:left w:val="single" w:sz="4" w:space="0" w:color="000000"/>
              <w:bottom w:val="single" w:sz="4" w:space="0" w:color="auto"/>
              <w:right w:val="single" w:sz="4" w:space="0" w:color="000000"/>
            </w:tcBorders>
          </w:tcPr>
          <w:p w:rsidR="00861C4D" w:rsidRPr="00DE693A" w:rsidRDefault="00861C4D" w:rsidP="00E1395C">
            <w:pPr>
              <w:spacing w:line="360" w:lineRule="auto"/>
              <w:jc w:val="center"/>
              <w:rPr>
                <w:rFonts w:ascii="宋体"/>
                <w:b/>
                <w:sz w:val="24"/>
                <w:szCs w:val="24"/>
              </w:rPr>
            </w:pPr>
            <w:r w:rsidRPr="00DE693A">
              <w:rPr>
                <w:rFonts w:ascii="宋体" w:hint="eastAsia"/>
                <w:b/>
                <w:sz w:val="24"/>
                <w:szCs w:val="24"/>
              </w:rPr>
              <w:t>树木、草坪、花坛</w:t>
            </w:r>
          </w:p>
          <w:p w:rsidR="00861C4D" w:rsidRPr="002F0E10" w:rsidRDefault="00861C4D" w:rsidP="00E1395C">
            <w:pPr>
              <w:spacing w:line="360" w:lineRule="auto"/>
              <w:jc w:val="center"/>
              <w:rPr>
                <w:rFonts w:ascii="宋体"/>
                <w:sz w:val="24"/>
                <w:szCs w:val="24"/>
              </w:rPr>
            </w:pPr>
            <w:r>
              <w:rPr>
                <w:rFonts w:ascii="宋体" w:hint="eastAsia"/>
                <w:sz w:val="24"/>
                <w:szCs w:val="24"/>
              </w:rPr>
              <w:lastRenderedPageBreak/>
              <w:t>日常维护</w:t>
            </w:r>
          </w:p>
        </w:tc>
        <w:tc>
          <w:tcPr>
            <w:tcW w:w="4045" w:type="dxa"/>
            <w:tcBorders>
              <w:top w:val="single" w:sz="4" w:space="0" w:color="auto"/>
              <w:left w:val="single" w:sz="4" w:space="0" w:color="000000"/>
              <w:bottom w:val="single" w:sz="4" w:space="0" w:color="auto"/>
              <w:right w:val="single" w:sz="4" w:space="0" w:color="000000"/>
            </w:tcBorders>
            <w:vAlign w:val="center"/>
          </w:tcPr>
          <w:p w:rsidR="00861C4D" w:rsidRDefault="00861C4D" w:rsidP="00E1395C">
            <w:pPr>
              <w:spacing w:line="360" w:lineRule="auto"/>
              <w:jc w:val="left"/>
              <w:rPr>
                <w:rFonts w:ascii="宋体"/>
                <w:sz w:val="24"/>
                <w:szCs w:val="24"/>
              </w:rPr>
            </w:pPr>
            <w:r>
              <w:rPr>
                <w:rFonts w:ascii="宋体" w:hint="eastAsia"/>
                <w:sz w:val="24"/>
                <w:szCs w:val="24"/>
              </w:rPr>
              <w:lastRenderedPageBreak/>
              <w:t>总院：7棵树，绿化带30平方米</w:t>
            </w:r>
          </w:p>
          <w:p w:rsidR="00861C4D" w:rsidRPr="002F0E10" w:rsidRDefault="00861C4D" w:rsidP="00E1395C">
            <w:pPr>
              <w:spacing w:line="360" w:lineRule="auto"/>
              <w:jc w:val="left"/>
              <w:rPr>
                <w:rFonts w:ascii="宋体"/>
                <w:sz w:val="24"/>
                <w:szCs w:val="24"/>
              </w:rPr>
            </w:pPr>
            <w:r>
              <w:rPr>
                <w:rFonts w:ascii="宋体" w:hint="eastAsia"/>
                <w:sz w:val="24"/>
                <w:szCs w:val="24"/>
              </w:rPr>
              <w:lastRenderedPageBreak/>
              <w:t>番禺院区：68棵树，180平方米绿地</w:t>
            </w:r>
          </w:p>
        </w:tc>
      </w:tr>
      <w:tr w:rsidR="00861C4D" w:rsidRPr="002F0E10" w:rsidTr="00DE693A">
        <w:trPr>
          <w:jc w:val="center"/>
        </w:trPr>
        <w:tc>
          <w:tcPr>
            <w:tcW w:w="17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861C4D" w:rsidRDefault="00861C4D" w:rsidP="00E1395C">
            <w:pPr>
              <w:spacing w:line="360" w:lineRule="auto"/>
              <w:jc w:val="center"/>
              <w:rPr>
                <w:rFonts w:ascii="宋体"/>
                <w:b/>
                <w:sz w:val="24"/>
                <w:szCs w:val="24"/>
              </w:rPr>
            </w:pPr>
            <w:r w:rsidRPr="00861C4D">
              <w:rPr>
                <w:rFonts w:ascii="宋体" w:hint="eastAsia"/>
                <w:b/>
                <w:sz w:val="24"/>
                <w:szCs w:val="24"/>
              </w:rPr>
              <w:lastRenderedPageBreak/>
              <w:t>服务价格</w:t>
            </w:r>
          </w:p>
        </w:tc>
        <w:tc>
          <w:tcPr>
            <w:tcW w:w="8298" w:type="dxa"/>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861C4D" w:rsidRPr="00CB60E1" w:rsidRDefault="00861C4D" w:rsidP="00E1395C">
            <w:pPr>
              <w:spacing w:line="360" w:lineRule="auto"/>
              <w:jc w:val="left"/>
              <w:rPr>
                <w:rFonts w:ascii="宋体"/>
                <w:b/>
                <w:color w:val="FF0000"/>
                <w:sz w:val="24"/>
                <w:szCs w:val="24"/>
              </w:rPr>
            </w:pPr>
          </w:p>
        </w:tc>
      </w:tr>
    </w:tbl>
    <w:p w:rsidR="002A7068" w:rsidRPr="00AB7C8D" w:rsidRDefault="002A7068" w:rsidP="00AB7C8D">
      <w:pPr>
        <w:spacing w:line="360" w:lineRule="auto"/>
        <w:jc w:val="left"/>
        <w:rPr>
          <w:sz w:val="24"/>
          <w:szCs w:val="24"/>
        </w:rPr>
      </w:pPr>
    </w:p>
    <w:p w:rsidR="003625FA" w:rsidRPr="002F0E10" w:rsidRDefault="00A863FD" w:rsidP="003625FA">
      <w:pPr>
        <w:pStyle w:val="a6"/>
        <w:numPr>
          <w:ilvl w:val="0"/>
          <w:numId w:val="1"/>
        </w:numPr>
        <w:spacing w:line="360" w:lineRule="auto"/>
        <w:ind w:firstLineChars="0"/>
        <w:jc w:val="left"/>
        <w:rPr>
          <w:rFonts w:asciiTheme="minorEastAsia" w:hAnsiTheme="minorEastAsia"/>
          <w:sz w:val="24"/>
          <w:szCs w:val="24"/>
        </w:rPr>
      </w:pPr>
      <w:r w:rsidRPr="002F0E10">
        <w:rPr>
          <w:rFonts w:asciiTheme="minorEastAsia" w:hAnsiTheme="minorEastAsia" w:hint="eastAsia"/>
          <w:sz w:val="24"/>
          <w:szCs w:val="24"/>
        </w:rPr>
        <w:t>本报价</w:t>
      </w:r>
      <w:r w:rsidR="00AB7C8D">
        <w:rPr>
          <w:rFonts w:asciiTheme="minorEastAsia" w:hAnsiTheme="minorEastAsia" w:hint="eastAsia"/>
          <w:sz w:val="24"/>
          <w:szCs w:val="24"/>
        </w:rPr>
        <w:t>已包含养护人员</w:t>
      </w:r>
      <w:r w:rsidR="00DC2EDA">
        <w:rPr>
          <w:rFonts w:asciiTheme="minorEastAsia" w:hAnsiTheme="minorEastAsia" w:hint="eastAsia"/>
          <w:sz w:val="24"/>
          <w:szCs w:val="24"/>
        </w:rPr>
        <w:t>及管理人员</w:t>
      </w:r>
      <w:r w:rsidR="00AB7C8D">
        <w:rPr>
          <w:rFonts w:asciiTheme="minorEastAsia" w:hAnsiTheme="minorEastAsia" w:hint="eastAsia"/>
          <w:sz w:val="24"/>
          <w:szCs w:val="24"/>
        </w:rPr>
        <w:t>的费用，</w:t>
      </w:r>
      <w:r w:rsidR="00DC2EDA">
        <w:rPr>
          <w:rFonts w:asciiTheme="minorEastAsia" w:hAnsiTheme="minorEastAsia" w:hint="eastAsia"/>
          <w:sz w:val="24"/>
          <w:szCs w:val="24"/>
        </w:rPr>
        <w:t>不再另外支付</w:t>
      </w:r>
      <w:r w:rsidR="00AB7C8D">
        <w:rPr>
          <w:rFonts w:asciiTheme="minorEastAsia" w:hAnsiTheme="minorEastAsia" w:hint="eastAsia"/>
          <w:sz w:val="24"/>
          <w:szCs w:val="24"/>
        </w:rPr>
        <w:t>任何</w:t>
      </w:r>
      <w:r w:rsidR="00DC2EDA">
        <w:rPr>
          <w:rFonts w:asciiTheme="minorEastAsia" w:hAnsiTheme="minorEastAsia" w:hint="eastAsia"/>
          <w:sz w:val="24"/>
          <w:szCs w:val="24"/>
        </w:rPr>
        <w:t>人工成本费</w:t>
      </w:r>
      <w:r w:rsidR="009C6FF7">
        <w:rPr>
          <w:rFonts w:asciiTheme="minorEastAsia" w:hAnsiTheme="minorEastAsia" w:hint="eastAsia"/>
          <w:sz w:val="24"/>
          <w:szCs w:val="24"/>
        </w:rPr>
        <w:t>用</w:t>
      </w:r>
      <w:r w:rsidR="00AB7C8D">
        <w:rPr>
          <w:rFonts w:asciiTheme="minorEastAsia" w:hAnsiTheme="minorEastAsia" w:hint="eastAsia"/>
          <w:sz w:val="24"/>
          <w:szCs w:val="24"/>
        </w:rPr>
        <w:t>。</w:t>
      </w:r>
    </w:p>
    <w:p w:rsidR="00A863FD" w:rsidRDefault="00A863FD" w:rsidP="003625FA">
      <w:pPr>
        <w:pStyle w:val="a6"/>
        <w:numPr>
          <w:ilvl w:val="0"/>
          <w:numId w:val="1"/>
        </w:numPr>
        <w:spacing w:line="360" w:lineRule="auto"/>
        <w:ind w:firstLineChars="0"/>
        <w:jc w:val="left"/>
        <w:rPr>
          <w:rFonts w:asciiTheme="minorEastAsia" w:hAnsiTheme="minorEastAsia"/>
          <w:sz w:val="24"/>
          <w:szCs w:val="24"/>
        </w:rPr>
      </w:pPr>
      <w:r w:rsidRPr="002F0E10">
        <w:rPr>
          <w:rFonts w:asciiTheme="minorEastAsia" w:hAnsiTheme="minorEastAsia" w:hint="eastAsia"/>
          <w:sz w:val="24"/>
          <w:szCs w:val="24"/>
        </w:rPr>
        <w:t>本报价</w:t>
      </w:r>
      <w:r w:rsidR="00AB7C8D">
        <w:rPr>
          <w:rFonts w:asciiTheme="minorEastAsia" w:hAnsiTheme="minorEastAsia" w:hint="eastAsia"/>
          <w:sz w:val="24"/>
          <w:szCs w:val="24"/>
        </w:rPr>
        <w:t>已包含绿化养护工具、材料、设备、设施（如喷水、修剪、除草、治虫，清理运输残枝败叶等）、安全文明措施、管理费及服务税费等一切费用。</w:t>
      </w:r>
    </w:p>
    <w:p w:rsidR="00DC2EDA" w:rsidRPr="004049E6" w:rsidRDefault="00DC2EDA" w:rsidP="00DC2EDA">
      <w:pPr>
        <w:pStyle w:val="a6"/>
        <w:numPr>
          <w:ilvl w:val="0"/>
          <w:numId w:val="1"/>
        </w:numPr>
        <w:spacing w:line="360" w:lineRule="auto"/>
        <w:ind w:firstLineChars="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采购人因实际需要新增植物，增加费用按中标单价x实际增加植物数量</w:t>
      </w:r>
      <w:r w:rsidR="009C6FF7">
        <w:rPr>
          <w:rFonts w:asciiTheme="minorEastAsia" w:hAnsiTheme="minorEastAsia" w:hint="eastAsia"/>
          <w:color w:val="000000" w:themeColor="text1"/>
          <w:sz w:val="24"/>
          <w:szCs w:val="24"/>
        </w:rPr>
        <w:t>核算。</w:t>
      </w:r>
    </w:p>
    <w:p w:rsidR="00DC2EDA" w:rsidRPr="00DC2EDA" w:rsidRDefault="00DC2EDA" w:rsidP="00DC2EDA">
      <w:pPr>
        <w:pStyle w:val="a6"/>
        <w:numPr>
          <w:ilvl w:val="0"/>
          <w:numId w:val="1"/>
        </w:numPr>
        <w:spacing w:line="360" w:lineRule="auto"/>
        <w:ind w:firstLineChars="0"/>
        <w:jc w:val="left"/>
        <w:rPr>
          <w:rFonts w:asciiTheme="minorEastAsia" w:hAnsiTheme="minorEastAsia"/>
          <w:sz w:val="24"/>
          <w:szCs w:val="24"/>
        </w:rPr>
      </w:pPr>
      <w:r>
        <w:rPr>
          <w:rFonts w:asciiTheme="minorEastAsia" w:hAnsiTheme="minorEastAsia" w:hint="eastAsia"/>
          <w:sz w:val="24"/>
          <w:szCs w:val="24"/>
        </w:rPr>
        <w:t>本项目需整体报价，不接受拆分或单独某项报价。</w:t>
      </w:r>
    </w:p>
    <w:p w:rsidR="003625FA" w:rsidRPr="002F0E10" w:rsidRDefault="003625FA" w:rsidP="003625FA">
      <w:pPr>
        <w:spacing w:line="360" w:lineRule="auto"/>
        <w:ind w:left="720" w:hangingChars="300" w:hanging="720"/>
        <w:jc w:val="left"/>
        <w:rPr>
          <w:sz w:val="24"/>
          <w:szCs w:val="24"/>
        </w:rPr>
      </w:pPr>
      <w:r w:rsidRPr="002F0E10">
        <w:rPr>
          <w:rFonts w:hint="eastAsia"/>
          <w:sz w:val="24"/>
          <w:szCs w:val="24"/>
        </w:rPr>
        <w:t>二、服务费支付时间及方式</w:t>
      </w:r>
    </w:p>
    <w:p w:rsidR="00DC2EDA" w:rsidRDefault="003625FA" w:rsidP="004A0EAF">
      <w:pPr>
        <w:spacing w:line="360" w:lineRule="auto"/>
        <w:ind w:leftChars="228" w:left="719" w:hangingChars="100" w:hanging="240"/>
        <w:jc w:val="left"/>
        <w:rPr>
          <w:sz w:val="24"/>
          <w:szCs w:val="24"/>
        </w:rPr>
      </w:pPr>
      <w:r w:rsidRPr="002F0E10">
        <w:rPr>
          <w:rFonts w:hint="eastAsia"/>
          <w:sz w:val="24"/>
          <w:szCs w:val="24"/>
        </w:rPr>
        <w:t>1</w:t>
      </w:r>
      <w:r w:rsidRPr="002F0E10">
        <w:rPr>
          <w:rFonts w:hint="eastAsia"/>
          <w:sz w:val="24"/>
          <w:szCs w:val="24"/>
        </w:rPr>
        <w:t>、中标人每月</w:t>
      </w:r>
      <w:r w:rsidRPr="002F0E10">
        <w:rPr>
          <w:rFonts w:hint="eastAsia"/>
          <w:sz w:val="24"/>
          <w:szCs w:val="24"/>
        </w:rPr>
        <w:t>10</w:t>
      </w:r>
      <w:r w:rsidRPr="002F0E10">
        <w:rPr>
          <w:rFonts w:hint="eastAsia"/>
          <w:sz w:val="24"/>
          <w:szCs w:val="24"/>
        </w:rPr>
        <w:t>日前向</w:t>
      </w:r>
      <w:r w:rsidR="00430CA8" w:rsidRPr="002F0E10">
        <w:rPr>
          <w:rFonts w:hint="eastAsia"/>
          <w:sz w:val="24"/>
          <w:szCs w:val="24"/>
        </w:rPr>
        <w:t>招标人</w:t>
      </w:r>
      <w:r w:rsidRPr="002F0E10">
        <w:rPr>
          <w:rFonts w:hint="eastAsia"/>
          <w:sz w:val="24"/>
          <w:szCs w:val="24"/>
        </w:rPr>
        <w:t>列出上月的</w:t>
      </w:r>
      <w:r w:rsidR="00DC2EDA">
        <w:rPr>
          <w:rFonts w:hint="eastAsia"/>
          <w:sz w:val="24"/>
          <w:szCs w:val="24"/>
        </w:rPr>
        <w:t>植物租摆数量</w:t>
      </w:r>
      <w:r w:rsidRPr="002F0E10">
        <w:rPr>
          <w:rFonts w:hint="eastAsia"/>
          <w:sz w:val="24"/>
          <w:szCs w:val="24"/>
        </w:rPr>
        <w:t>清单，</w:t>
      </w:r>
      <w:r w:rsidR="00C5644C" w:rsidRPr="002F0E10">
        <w:rPr>
          <w:rFonts w:hint="eastAsia"/>
          <w:sz w:val="24"/>
          <w:szCs w:val="24"/>
        </w:rPr>
        <w:t>由招标</w:t>
      </w:r>
      <w:r w:rsidRPr="002F0E10">
        <w:rPr>
          <w:rFonts w:hint="eastAsia"/>
          <w:sz w:val="24"/>
          <w:szCs w:val="24"/>
        </w:rPr>
        <w:t>人审</w:t>
      </w:r>
    </w:p>
    <w:p w:rsidR="003625FA" w:rsidRPr="002F0E10" w:rsidRDefault="003625FA" w:rsidP="004A0EAF">
      <w:pPr>
        <w:spacing w:line="360" w:lineRule="auto"/>
        <w:jc w:val="left"/>
        <w:rPr>
          <w:sz w:val="24"/>
          <w:szCs w:val="24"/>
        </w:rPr>
      </w:pPr>
      <w:r w:rsidRPr="002F0E10">
        <w:rPr>
          <w:rFonts w:hint="eastAsia"/>
          <w:sz w:val="24"/>
          <w:szCs w:val="24"/>
        </w:rPr>
        <w:t>定后，中标人开具发票，</w:t>
      </w:r>
      <w:r w:rsidR="00C5644C" w:rsidRPr="002F0E10">
        <w:rPr>
          <w:rFonts w:hint="eastAsia"/>
          <w:sz w:val="24"/>
          <w:szCs w:val="24"/>
        </w:rPr>
        <w:t>招标</w:t>
      </w:r>
      <w:r w:rsidR="00652C3D">
        <w:rPr>
          <w:rFonts w:hint="eastAsia"/>
          <w:sz w:val="24"/>
          <w:szCs w:val="24"/>
        </w:rPr>
        <w:t>人</w:t>
      </w:r>
      <w:r w:rsidRPr="002F0E10">
        <w:rPr>
          <w:rFonts w:hint="eastAsia"/>
          <w:sz w:val="24"/>
          <w:szCs w:val="24"/>
        </w:rPr>
        <w:t>在收到发票的</w:t>
      </w:r>
      <w:r w:rsidRPr="002F0E10">
        <w:rPr>
          <w:rFonts w:hint="eastAsia"/>
          <w:sz w:val="24"/>
          <w:szCs w:val="24"/>
        </w:rPr>
        <w:t>15</w:t>
      </w:r>
      <w:r w:rsidRPr="002F0E10">
        <w:rPr>
          <w:rFonts w:hint="eastAsia"/>
          <w:sz w:val="24"/>
          <w:szCs w:val="24"/>
        </w:rPr>
        <w:t>个工作日内</w:t>
      </w:r>
      <w:r w:rsidR="00690CC7" w:rsidRPr="002F0E10">
        <w:rPr>
          <w:rFonts w:hint="eastAsia"/>
          <w:sz w:val="24"/>
          <w:szCs w:val="24"/>
        </w:rPr>
        <w:t>安排</w:t>
      </w:r>
      <w:r w:rsidRPr="002F0E10">
        <w:rPr>
          <w:rFonts w:hint="eastAsia"/>
          <w:sz w:val="24"/>
          <w:szCs w:val="24"/>
        </w:rPr>
        <w:t>向中标人支付审定后的费用。</w:t>
      </w:r>
    </w:p>
    <w:p w:rsidR="004A0EAF" w:rsidRPr="002F0E10" w:rsidRDefault="003625FA" w:rsidP="004A0EAF">
      <w:pPr>
        <w:spacing w:line="360" w:lineRule="auto"/>
        <w:ind w:leftChars="228" w:left="719" w:hangingChars="100" w:hanging="240"/>
        <w:jc w:val="left"/>
        <w:rPr>
          <w:sz w:val="24"/>
          <w:szCs w:val="24"/>
        </w:rPr>
      </w:pPr>
      <w:r w:rsidRPr="002F0E10">
        <w:rPr>
          <w:rFonts w:hint="eastAsia"/>
          <w:sz w:val="24"/>
          <w:szCs w:val="24"/>
        </w:rPr>
        <w:t>2</w:t>
      </w:r>
      <w:r w:rsidRPr="002F0E10">
        <w:rPr>
          <w:rFonts w:hint="eastAsia"/>
          <w:sz w:val="24"/>
          <w:szCs w:val="24"/>
        </w:rPr>
        <w:t>、签订</w:t>
      </w:r>
      <w:r w:rsidR="00962D91" w:rsidRPr="002F0E10">
        <w:rPr>
          <w:rFonts w:hint="eastAsia"/>
          <w:sz w:val="24"/>
          <w:szCs w:val="24"/>
        </w:rPr>
        <w:t>协议</w:t>
      </w:r>
      <w:r w:rsidRPr="002F0E10">
        <w:rPr>
          <w:rFonts w:hint="eastAsia"/>
          <w:sz w:val="24"/>
          <w:szCs w:val="24"/>
        </w:rPr>
        <w:t>后</w:t>
      </w:r>
      <w:r w:rsidRPr="002F0E10">
        <w:rPr>
          <w:rFonts w:hint="eastAsia"/>
          <w:sz w:val="24"/>
          <w:szCs w:val="24"/>
        </w:rPr>
        <w:t>10</w:t>
      </w:r>
      <w:r w:rsidRPr="002F0E10">
        <w:rPr>
          <w:rFonts w:hint="eastAsia"/>
          <w:sz w:val="24"/>
          <w:szCs w:val="24"/>
        </w:rPr>
        <w:t>日之内，</w:t>
      </w:r>
      <w:r w:rsidRPr="002F0E10">
        <w:rPr>
          <w:rFonts w:hint="eastAsia"/>
          <w:sz w:val="24"/>
          <w:szCs w:val="24"/>
          <w:u w:val="single"/>
        </w:rPr>
        <w:t>中标人将人民币</w:t>
      </w:r>
      <w:r w:rsidR="00C5644C" w:rsidRPr="002F0E10">
        <w:rPr>
          <w:rFonts w:hint="eastAsia"/>
          <w:sz w:val="24"/>
          <w:szCs w:val="24"/>
          <w:u w:val="single"/>
        </w:rPr>
        <w:t>2</w:t>
      </w:r>
      <w:r w:rsidRPr="002F0E10">
        <w:rPr>
          <w:rFonts w:hint="eastAsia"/>
          <w:sz w:val="24"/>
          <w:szCs w:val="24"/>
          <w:u w:val="single"/>
        </w:rPr>
        <w:t>万元作为履约保证金</w:t>
      </w:r>
      <w:r w:rsidRPr="002F0E10">
        <w:rPr>
          <w:rFonts w:hint="eastAsia"/>
          <w:sz w:val="24"/>
          <w:szCs w:val="24"/>
        </w:rPr>
        <w:t>交付给</w:t>
      </w:r>
      <w:r w:rsidR="00C5644C" w:rsidRPr="002F0E10">
        <w:rPr>
          <w:rFonts w:hint="eastAsia"/>
          <w:sz w:val="24"/>
          <w:szCs w:val="24"/>
        </w:rPr>
        <w:t>招</w:t>
      </w:r>
    </w:p>
    <w:p w:rsidR="003625FA" w:rsidRPr="002F0E10" w:rsidRDefault="00C5644C" w:rsidP="004A0EAF">
      <w:pPr>
        <w:spacing w:line="360" w:lineRule="auto"/>
        <w:jc w:val="left"/>
        <w:rPr>
          <w:sz w:val="24"/>
          <w:szCs w:val="24"/>
        </w:rPr>
      </w:pPr>
      <w:r w:rsidRPr="002F0E10">
        <w:rPr>
          <w:rFonts w:hint="eastAsia"/>
          <w:sz w:val="24"/>
          <w:szCs w:val="24"/>
        </w:rPr>
        <w:t>标</w:t>
      </w:r>
      <w:r w:rsidR="003625FA" w:rsidRPr="002F0E10">
        <w:rPr>
          <w:rFonts w:hint="eastAsia"/>
          <w:sz w:val="24"/>
          <w:szCs w:val="24"/>
        </w:rPr>
        <w:t>人，</w:t>
      </w:r>
      <w:r w:rsidR="00962D91" w:rsidRPr="002F0E10">
        <w:rPr>
          <w:rFonts w:hint="eastAsia"/>
          <w:sz w:val="24"/>
          <w:szCs w:val="24"/>
        </w:rPr>
        <w:t>协议</w:t>
      </w:r>
      <w:r w:rsidR="003625FA" w:rsidRPr="002F0E10">
        <w:rPr>
          <w:rFonts w:hint="eastAsia"/>
          <w:sz w:val="24"/>
          <w:szCs w:val="24"/>
        </w:rPr>
        <w:t>期满且能完成下期合同正常交接后，</w:t>
      </w:r>
      <w:r w:rsidRPr="002F0E10">
        <w:rPr>
          <w:rFonts w:hint="eastAsia"/>
          <w:sz w:val="24"/>
          <w:szCs w:val="24"/>
        </w:rPr>
        <w:t>招标</w:t>
      </w:r>
      <w:r w:rsidR="003625FA" w:rsidRPr="002F0E10">
        <w:rPr>
          <w:rFonts w:hint="eastAsia"/>
          <w:sz w:val="24"/>
          <w:szCs w:val="24"/>
        </w:rPr>
        <w:t>人一次性无息返还给中标人；</w:t>
      </w:r>
      <w:r w:rsidR="00962D91" w:rsidRPr="002F0E10">
        <w:rPr>
          <w:rFonts w:hint="eastAsia"/>
          <w:sz w:val="24"/>
          <w:szCs w:val="24"/>
        </w:rPr>
        <w:t>协议</w:t>
      </w:r>
      <w:r w:rsidR="003625FA" w:rsidRPr="002F0E10">
        <w:rPr>
          <w:rFonts w:hint="eastAsia"/>
          <w:sz w:val="24"/>
          <w:szCs w:val="24"/>
        </w:rPr>
        <w:t>期间如履约保证金有部分款项被扣除，中标人须在</w:t>
      </w:r>
      <w:r w:rsidR="003625FA" w:rsidRPr="002F0E10">
        <w:rPr>
          <w:rFonts w:hint="eastAsia"/>
          <w:sz w:val="24"/>
          <w:szCs w:val="24"/>
        </w:rPr>
        <w:t>5</w:t>
      </w:r>
      <w:r w:rsidR="003625FA" w:rsidRPr="002F0E10">
        <w:rPr>
          <w:rFonts w:hint="eastAsia"/>
          <w:sz w:val="24"/>
          <w:szCs w:val="24"/>
        </w:rPr>
        <w:t>个工作日内将扣除的部分补齐以保证履约保证金的完整性。</w:t>
      </w:r>
    </w:p>
    <w:p w:rsidR="006B3C9A" w:rsidRPr="002F0E10" w:rsidRDefault="006B3C9A" w:rsidP="00C5644C">
      <w:pPr>
        <w:spacing w:line="360" w:lineRule="auto"/>
        <w:ind w:left="720" w:hangingChars="300" w:hanging="720"/>
        <w:jc w:val="left"/>
        <w:rPr>
          <w:sz w:val="24"/>
          <w:szCs w:val="24"/>
        </w:rPr>
      </w:pPr>
    </w:p>
    <w:p w:rsidR="00B31D4D" w:rsidRDefault="00B31D4D" w:rsidP="00743EE2">
      <w:pPr>
        <w:spacing w:line="360" w:lineRule="auto"/>
        <w:ind w:left="900" w:hangingChars="300" w:hanging="900"/>
        <w:jc w:val="center"/>
        <w:rPr>
          <w:sz w:val="30"/>
          <w:szCs w:val="30"/>
        </w:rPr>
      </w:pPr>
      <w:r w:rsidRPr="002F0E10">
        <w:rPr>
          <w:rFonts w:hint="eastAsia"/>
          <w:sz w:val="30"/>
          <w:szCs w:val="30"/>
        </w:rPr>
        <w:t>第四节</w:t>
      </w:r>
      <w:r w:rsidRPr="002F0E10">
        <w:rPr>
          <w:rFonts w:hint="eastAsia"/>
          <w:sz w:val="30"/>
          <w:szCs w:val="30"/>
        </w:rPr>
        <w:t xml:space="preserve">  </w:t>
      </w:r>
      <w:r w:rsidR="00743EE2" w:rsidRPr="006754B8">
        <w:rPr>
          <w:rFonts w:hint="eastAsia"/>
          <w:sz w:val="30"/>
          <w:szCs w:val="30"/>
        </w:rPr>
        <w:t>拟签订的合同文本</w:t>
      </w:r>
    </w:p>
    <w:p w:rsidR="00743EE2" w:rsidRPr="00743EE2" w:rsidRDefault="00743EE2" w:rsidP="00743EE2">
      <w:pPr>
        <w:spacing w:line="360" w:lineRule="auto"/>
        <w:jc w:val="center"/>
        <w:rPr>
          <w:b/>
          <w:bCs/>
          <w:sz w:val="32"/>
          <w:szCs w:val="32"/>
        </w:rPr>
      </w:pPr>
      <w:r w:rsidRPr="00743EE2">
        <w:rPr>
          <w:rFonts w:hint="eastAsia"/>
          <w:b/>
          <w:bCs/>
          <w:sz w:val="32"/>
          <w:szCs w:val="32"/>
        </w:rPr>
        <w:t>植物租摆及绿化管理合同</w:t>
      </w:r>
    </w:p>
    <w:p w:rsidR="00743EE2" w:rsidRDefault="00743EE2" w:rsidP="00743EE2">
      <w:pPr>
        <w:spacing w:line="360" w:lineRule="auto"/>
        <w:jc w:val="center"/>
        <w:rPr>
          <w:sz w:val="24"/>
        </w:rPr>
      </w:pPr>
      <w:r>
        <w:rPr>
          <w:rFonts w:hint="eastAsia"/>
          <w:sz w:val="24"/>
        </w:rPr>
        <w:t xml:space="preserve">                         </w:t>
      </w:r>
    </w:p>
    <w:p w:rsidR="00743EE2" w:rsidRDefault="00743EE2" w:rsidP="00743EE2">
      <w:pPr>
        <w:spacing w:line="360" w:lineRule="auto"/>
        <w:rPr>
          <w:rFonts w:ascii="楷体_GB2312" w:eastAsia="楷体_GB2312"/>
          <w:color w:val="000000"/>
          <w:sz w:val="24"/>
        </w:rPr>
      </w:pPr>
      <w:r>
        <w:rPr>
          <w:rFonts w:ascii="楷体_GB2312" w:eastAsia="楷体_GB2312" w:hint="eastAsia"/>
          <w:color w:val="000000"/>
          <w:sz w:val="24"/>
        </w:rPr>
        <w:t>甲方：</w:t>
      </w:r>
    </w:p>
    <w:p w:rsidR="00743EE2" w:rsidRDefault="00743EE2" w:rsidP="00743EE2">
      <w:pPr>
        <w:spacing w:line="360" w:lineRule="auto"/>
        <w:rPr>
          <w:rFonts w:ascii="楷体_GB2312" w:eastAsia="楷体_GB2312"/>
          <w:color w:val="000000"/>
          <w:sz w:val="24"/>
        </w:rPr>
      </w:pPr>
      <w:r>
        <w:rPr>
          <w:rFonts w:ascii="楷体_GB2312" w:eastAsia="楷体_GB2312" w:hint="eastAsia"/>
          <w:color w:val="000000"/>
          <w:sz w:val="24"/>
        </w:rPr>
        <w:t>乙方：</w:t>
      </w:r>
    </w:p>
    <w:p w:rsidR="00743EE2" w:rsidRPr="0012470A" w:rsidRDefault="00743EE2" w:rsidP="00743EE2">
      <w:pPr>
        <w:spacing w:line="360" w:lineRule="auto"/>
        <w:ind w:firstLineChars="200" w:firstLine="480"/>
        <w:rPr>
          <w:rFonts w:ascii="楷体_GB2312" w:eastAsia="楷体_GB2312"/>
          <w:color w:val="000000"/>
          <w:sz w:val="24"/>
        </w:rPr>
      </w:pPr>
      <w:r>
        <w:rPr>
          <w:rFonts w:ascii="楷体_GB2312" w:eastAsia="楷体_GB2312" w:hint="eastAsia"/>
          <w:color w:val="000000"/>
          <w:sz w:val="24"/>
        </w:rPr>
        <w:t>甲方</w:t>
      </w:r>
      <w:r w:rsidRPr="0012470A">
        <w:rPr>
          <w:rFonts w:ascii="楷体_GB2312" w:eastAsia="楷体_GB2312" w:hint="eastAsia"/>
          <w:color w:val="000000"/>
          <w:sz w:val="24"/>
        </w:rPr>
        <w:t>委托</w:t>
      </w:r>
      <w:r>
        <w:rPr>
          <w:rFonts w:ascii="楷体_GB2312" w:eastAsia="楷体_GB2312" w:hint="eastAsia"/>
          <w:color w:val="000000"/>
          <w:sz w:val="24"/>
        </w:rPr>
        <w:t>乙方</w:t>
      </w:r>
      <w:r w:rsidRPr="0012470A">
        <w:rPr>
          <w:rFonts w:ascii="楷体_GB2312" w:eastAsia="楷体_GB2312" w:hint="eastAsia"/>
          <w:color w:val="000000"/>
          <w:sz w:val="24"/>
        </w:rPr>
        <w:t>为</w:t>
      </w:r>
      <w:r w:rsidR="008B5523">
        <w:rPr>
          <w:rFonts w:ascii="楷体_GB2312" w:eastAsia="楷体_GB2312" w:hint="eastAsia"/>
          <w:color w:val="000000"/>
          <w:sz w:val="24"/>
        </w:rPr>
        <w:t>其</w:t>
      </w:r>
      <w:r>
        <w:rPr>
          <w:rFonts w:ascii="楷体_GB2312" w:eastAsia="楷体_GB2312" w:hint="eastAsia"/>
          <w:b/>
          <w:bCs/>
          <w:color w:val="000000"/>
          <w:sz w:val="24"/>
          <w:u w:val="single"/>
        </w:rPr>
        <w:t>总院、</w:t>
      </w:r>
      <w:r w:rsidRPr="00D84BF0">
        <w:rPr>
          <w:rFonts w:ascii="楷体_GB2312" w:eastAsia="楷体_GB2312" w:hint="eastAsia"/>
          <w:b/>
          <w:bCs/>
          <w:color w:val="000000"/>
          <w:sz w:val="24"/>
          <w:u w:val="single"/>
        </w:rPr>
        <w:t>海珠广场院区</w:t>
      </w:r>
      <w:r>
        <w:rPr>
          <w:rFonts w:ascii="楷体_GB2312" w:eastAsia="楷体_GB2312" w:hint="eastAsia"/>
          <w:b/>
          <w:bCs/>
          <w:color w:val="000000"/>
          <w:sz w:val="24"/>
          <w:u w:val="single"/>
        </w:rPr>
        <w:t>、</w:t>
      </w:r>
      <w:r w:rsidRPr="00C164C7">
        <w:rPr>
          <w:rFonts w:ascii="楷体_GB2312" w:eastAsia="楷体_GB2312" w:hint="eastAsia"/>
          <w:b/>
          <w:bCs/>
          <w:color w:val="000000"/>
          <w:sz w:val="24"/>
          <w:u w:val="single"/>
        </w:rPr>
        <w:t>番禺</w:t>
      </w:r>
      <w:r>
        <w:rPr>
          <w:rFonts w:ascii="楷体_GB2312" w:eastAsia="楷体_GB2312" w:hint="eastAsia"/>
          <w:b/>
          <w:bCs/>
          <w:color w:val="000000"/>
          <w:sz w:val="24"/>
          <w:u w:val="single"/>
        </w:rPr>
        <w:t>院区</w:t>
      </w:r>
      <w:r w:rsidR="007A07E0">
        <w:rPr>
          <w:rFonts w:ascii="楷体_GB2312" w:eastAsia="楷体_GB2312" w:hint="eastAsia"/>
          <w:b/>
          <w:bCs/>
          <w:color w:val="000000"/>
          <w:sz w:val="24"/>
          <w:u w:val="single"/>
        </w:rPr>
        <w:t>、盘福院区</w:t>
      </w:r>
      <w:r w:rsidRPr="0012470A">
        <w:rPr>
          <w:rFonts w:ascii="楷体_GB2312" w:eastAsia="楷体_GB2312" w:hint="eastAsia"/>
          <w:color w:val="000000"/>
          <w:sz w:val="24"/>
        </w:rPr>
        <w:t>提供植物租摆及</w:t>
      </w:r>
      <w:r>
        <w:rPr>
          <w:rFonts w:ascii="楷体_GB2312" w:eastAsia="楷体_GB2312" w:hint="eastAsia"/>
          <w:color w:val="000000"/>
          <w:sz w:val="24"/>
        </w:rPr>
        <w:t>绿化</w:t>
      </w:r>
      <w:r w:rsidRPr="0012470A">
        <w:rPr>
          <w:rFonts w:ascii="楷体_GB2312" w:eastAsia="楷体_GB2312" w:hint="eastAsia"/>
          <w:color w:val="000000"/>
          <w:sz w:val="24"/>
        </w:rPr>
        <w:t>管理服务，经双方友好协商，同意从</w:t>
      </w:r>
      <w:r w:rsidRPr="00743EE2">
        <w:rPr>
          <w:rFonts w:ascii="楷体_GB2312" w:eastAsia="楷体_GB2312" w:hint="eastAsia"/>
          <w:color w:val="000000"/>
          <w:sz w:val="24"/>
          <w:u w:val="single"/>
        </w:rPr>
        <w:t xml:space="preserve">   </w:t>
      </w:r>
      <w:r w:rsidRPr="0012470A">
        <w:rPr>
          <w:rFonts w:ascii="楷体_GB2312" w:eastAsia="楷体_GB2312" w:hint="eastAsia"/>
          <w:color w:val="000000"/>
          <w:sz w:val="24"/>
        </w:rPr>
        <w:t>年</w:t>
      </w:r>
      <w:r>
        <w:rPr>
          <w:rFonts w:ascii="楷体_GB2312" w:eastAsia="楷体_GB2312" w:hint="eastAsia"/>
          <w:color w:val="000000"/>
          <w:sz w:val="24"/>
          <w:u w:val="single"/>
        </w:rPr>
        <w:t xml:space="preserve">   </w:t>
      </w:r>
      <w:r w:rsidRPr="0012470A">
        <w:rPr>
          <w:rFonts w:ascii="楷体_GB2312" w:eastAsia="楷体_GB2312" w:hint="eastAsia"/>
          <w:color w:val="000000"/>
          <w:sz w:val="24"/>
        </w:rPr>
        <w:t>月</w:t>
      </w:r>
      <w:r>
        <w:rPr>
          <w:rFonts w:ascii="楷体_GB2312" w:eastAsia="楷体_GB2312" w:hint="eastAsia"/>
          <w:color w:val="000000"/>
          <w:sz w:val="24"/>
          <w:u w:val="single"/>
        </w:rPr>
        <w:t xml:space="preserve">   </w:t>
      </w:r>
      <w:r w:rsidRPr="0012470A">
        <w:rPr>
          <w:rFonts w:ascii="楷体_GB2312" w:eastAsia="楷体_GB2312" w:hint="eastAsia"/>
          <w:color w:val="000000"/>
          <w:sz w:val="24"/>
        </w:rPr>
        <w:t>日起，甲方将其管辖范围内的植物租摆及绿化管理交给乙方，具体摆设办法按乙方提供的经甲方认可的方案进行（见附表），为了促使双方更好地履行自己的责任和义务，保证服务</w:t>
      </w:r>
      <w:r w:rsidRPr="0012470A">
        <w:rPr>
          <w:rFonts w:ascii="楷体_GB2312" w:eastAsia="楷体_GB2312" w:hint="eastAsia"/>
          <w:color w:val="000000"/>
          <w:sz w:val="24"/>
        </w:rPr>
        <w:lastRenderedPageBreak/>
        <w:t>的质量和水平，达成以下协议：</w:t>
      </w:r>
    </w:p>
    <w:p w:rsidR="00743EE2" w:rsidRPr="00743EE2" w:rsidRDefault="00743EE2" w:rsidP="00743EE2">
      <w:pPr>
        <w:spacing w:line="360" w:lineRule="auto"/>
        <w:ind w:left="720" w:hangingChars="300" w:hanging="720"/>
        <w:jc w:val="center"/>
        <w:rPr>
          <w:sz w:val="24"/>
          <w:szCs w:val="24"/>
        </w:rPr>
      </w:pPr>
    </w:p>
    <w:p w:rsidR="00743EE2" w:rsidRPr="0012470A" w:rsidRDefault="00743EE2" w:rsidP="00743EE2">
      <w:pPr>
        <w:numPr>
          <w:ilvl w:val="0"/>
          <w:numId w:val="7"/>
        </w:numPr>
        <w:spacing w:line="360" w:lineRule="auto"/>
        <w:rPr>
          <w:rFonts w:ascii="楷体_GB2312" w:eastAsia="楷体_GB2312"/>
          <w:color w:val="000000"/>
          <w:sz w:val="24"/>
        </w:rPr>
      </w:pPr>
      <w:r w:rsidRPr="0012470A">
        <w:rPr>
          <w:rFonts w:ascii="楷体_GB2312" w:eastAsia="楷体_GB2312" w:hint="eastAsia"/>
          <w:color w:val="000000"/>
          <w:sz w:val="24"/>
        </w:rPr>
        <w:t>甲方的责任和义务：</w:t>
      </w:r>
    </w:p>
    <w:p w:rsidR="00743EE2" w:rsidRPr="0012470A" w:rsidRDefault="00743EE2" w:rsidP="00743EE2">
      <w:pPr>
        <w:numPr>
          <w:ilvl w:val="1"/>
          <w:numId w:val="7"/>
        </w:numPr>
        <w:spacing w:line="360" w:lineRule="auto"/>
        <w:rPr>
          <w:rFonts w:ascii="楷体_GB2312" w:eastAsia="楷体_GB2312"/>
          <w:color w:val="000000"/>
          <w:sz w:val="24"/>
        </w:rPr>
      </w:pPr>
      <w:r w:rsidRPr="0012470A">
        <w:rPr>
          <w:rFonts w:ascii="楷体_GB2312" w:eastAsia="楷体_GB2312" w:hint="eastAsia"/>
          <w:color w:val="000000"/>
          <w:sz w:val="24"/>
        </w:rPr>
        <w:t>提供租摆植物保养所需的场地、水源及储物室一间，解决汽车装卸植物时使用的停车位置；</w:t>
      </w:r>
    </w:p>
    <w:p w:rsidR="00743EE2" w:rsidRPr="0012470A" w:rsidRDefault="00743EE2" w:rsidP="00743EE2">
      <w:pPr>
        <w:numPr>
          <w:ilvl w:val="1"/>
          <w:numId w:val="7"/>
        </w:numPr>
        <w:spacing w:line="360" w:lineRule="auto"/>
        <w:rPr>
          <w:rFonts w:ascii="楷体_GB2312" w:eastAsia="楷体_GB2312"/>
          <w:color w:val="000000"/>
          <w:sz w:val="24"/>
        </w:rPr>
      </w:pPr>
      <w:r>
        <w:rPr>
          <w:rFonts w:ascii="楷体_GB2312" w:eastAsia="楷体_GB2312" w:hint="eastAsia"/>
          <w:color w:val="000000"/>
          <w:sz w:val="24"/>
        </w:rPr>
        <w:t>指派一名负责人</w:t>
      </w:r>
      <w:r w:rsidRPr="0012470A">
        <w:rPr>
          <w:rFonts w:ascii="楷体_GB2312" w:eastAsia="楷体_GB2312" w:hint="eastAsia"/>
          <w:color w:val="000000"/>
          <w:sz w:val="24"/>
        </w:rPr>
        <w:t>作为联络人，保持与乙方的绿化负责人联系，以解决日常的有关事宜；</w:t>
      </w:r>
    </w:p>
    <w:p w:rsidR="00743EE2" w:rsidRPr="0012470A" w:rsidRDefault="00743EE2" w:rsidP="00743EE2">
      <w:pPr>
        <w:numPr>
          <w:ilvl w:val="1"/>
          <w:numId w:val="7"/>
        </w:numPr>
        <w:spacing w:line="360" w:lineRule="auto"/>
        <w:rPr>
          <w:rFonts w:ascii="楷体_GB2312" w:eastAsia="楷体_GB2312"/>
          <w:color w:val="000000"/>
          <w:sz w:val="24"/>
        </w:rPr>
      </w:pPr>
      <w:r w:rsidRPr="0012470A">
        <w:rPr>
          <w:rFonts w:ascii="楷体_GB2312" w:eastAsia="楷体_GB2312" w:hint="eastAsia"/>
          <w:color w:val="000000"/>
          <w:sz w:val="24"/>
        </w:rPr>
        <w:t>提醒、教育各部门员工爱护乙方负责管理的所有植物，不得擅取和转移。需要临时使用者，必须先通过甲方的联络人与乙方的绿化负责人联系，经同意后方可进行；</w:t>
      </w:r>
    </w:p>
    <w:p w:rsidR="00743EE2" w:rsidRPr="0012470A" w:rsidRDefault="00743EE2" w:rsidP="00743EE2">
      <w:pPr>
        <w:numPr>
          <w:ilvl w:val="1"/>
          <w:numId w:val="7"/>
        </w:numPr>
        <w:spacing w:line="360" w:lineRule="auto"/>
        <w:rPr>
          <w:rFonts w:ascii="楷体_GB2312" w:eastAsia="楷体_GB2312"/>
          <w:color w:val="000000"/>
          <w:sz w:val="24"/>
        </w:rPr>
      </w:pPr>
      <w:r w:rsidRPr="0012470A">
        <w:rPr>
          <w:rFonts w:ascii="楷体_GB2312" w:eastAsia="楷体_GB2312" w:hint="eastAsia"/>
          <w:color w:val="000000"/>
          <w:sz w:val="24"/>
        </w:rPr>
        <w:t>协助乙方的绿化管理人员在甲方的员工饭堂解决膳食；</w:t>
      </w:r>
    </w:p>
    <w:p w:rsidR="00743EE2" w:rsidRPr="0012470A" w:rsidRDefault="00743EE2" w:rsidP="00743EE2">
      <w:pPr>
        <w:numPr>
          <w:ilvl w:val="1"/>
          <w:numId w:val="7"/>
        </w:numPr>
        <w:spacing w:line="360" w:lineRule="auto"/>
        <w:rPr>
          <w:rFonts w:ascii="楷体_GB2312" w:eastAsia="楷体_GB2312"/>
          <w:color w:val="000000"/>
          <w:sz w:val="24"/>
        </w:rPr>
      </w:pPr>
      <w:r w:rsidRPr="0012470A">
        <w:rPr>
          <w:rFonts w:ascii="楷体_GB2312" w:eastAsia="楷体_GB2312" w:hint="eastAsia"/>
          <w:color w:val="000000"/>
          <w:sz w:val="24"/>
        </w:rPr>
        <w:t>按时支付乙方的植物租摆及</w:t>
      </w:r>
      <w:r>
        <w:rPr>
          <w:rFonts w:ascii="楷体_GB2312" w:eastAsia="楷体_GB2312" w:hint="eastAsia"/>
          <w:color w:val="000000"/>
          <w:sz w:val="24"/>
        </w:rPr>
        <w:t>绿化</w:t>
      </w:r>
      <w:r w:rsidRPr="0012470A">
        <w:rPr>
          <w:rFonts w:ascii="楷体_GB2312" w:eastAsia="楷体_GB2312" w:hint="eastAsia"/>
          <w:color w:val="000000"/>
          <w:sz w:val="24"/>
        </w:rPr>
        <w:t>管理的服务费用。</w:t>
      </w:r>
    </w:p>
    <w:p w:rsidR="000B33F0" w:rsidRDefault="00743EE2" w:rsidP="000B33F0">
      <w:pPr>
        <w:numPr>
          <w:ilvl w:val="0"/>
          <w:numId w:val="7"/>
        </w:numPr>
        <w:spacing w:line="360" w:lineRule="auto"/>
        <w:rPr>
          <w:rFonts w:ascii="楷体_GB2312" w:eastAsia="楷体_GB2312"/>
          <w:color w:val="000000"/>
          <w:sz w:val="24"/>
        </w:rPr>
      </w:pPr>
      <w:r w:rsidRPr="0012470A">
        <w:rPr>
          <w:rFonts w:ascii="楷体_GB2312" w:eastAsia="楷体_GB2312" w:hint="eastAsia"/>
          <w:color w:val="000000"/>
          <w:sz w:val="24"/>
        </w:rPr>
        <w:t>乙方的责任和义务：</w:t>
      </w:r>
    </w:p>
    <w:p w:rsidR="00743EE2" w:rsidRPr="000B33F0" w:rsidRDefault="000B33F0" w:rsidP="000B33F0">
      <w:pPr>
        <w:spacing w:line="360" w:lineRule="auto"/>
        <w:ind w:left="840" w:hangingChars="350" w:hanging="840"/>
        <w:rPr>
          <w:rFonts w:ascii="楷体_GB2312" w:eastAsia="楷体_GB2312"/>
          <w:color w:val="000000"/>
          <w:sz w:val="24"/>
        </w:rPr>
      </w:pPr>
      <w:r w:rsidRPr="000B33F0">
        <w:rPr>
          <w:rFonts w:ascii="楷体_GB2312" w:eastAsia="楷体_GB2312" w:hint="eastAsia"/>
          <w:color w:val="000000"/>
          <w:sz w:val="24"/>
        </w:rPr>
        <w:t>（一）、</w:t>
      </w:r>
      <w:r w:rsidR="00743EE2" w:rsidRPr="000B33F0">
        <w:rPr>
          <w:rFonts w:ascii="楷体_GB2312" w:eastAsia="楷体_GB2312" w:hint="eastAsia"/>
          <w:color w:val="000000"/>
          <w:sz w:val="24"/>
        </w:rPr>
        <w:t>负责提供本合约确认的范围内的植物摆设及管理</w:t>
      </w:r>
      <w:r w:rsidR="00743EE2" w:rsidRPr="000B33F0">
        <w:rPr>
          <w:rFonts w:ascii="楷体_GB2312" w:eastAsia="楷体_GB2312" w:hint="eastAsia"/>
          <w:color w:val="000000"/>
          <w:spacing w:val="-20"/>
          <w:sz w:val="24"/>
        </w:rPr>
        <w:t>，</w:t>
      </w:r>
      <w:r w:rsidR="00743EE2" w:rsidRPr="000B33F0">
        <w:rPr>
          <w:rFonts w:ascii="楷体_GB2312" w:eastAsia="楷体_GB2312" w:hint="eastAsia"/>
          <w:color w:val="000000"/>
          <w:sz w:val="24"/>
        </w:rPr>
        <w:t>保证服务的质量和水平；</w:t>
      </w:r>
    </w:p>
    <w:p w:rsidR="00743EE2" w:rsidRPr="007A07E0" w:rsidRDefault="000B33F0" w:rsidP="000B33F0">
      <w:pPr>
        <w:spacing w:line="360" w:lineRule="auto"/>
        <w:ind w:left="840" w:hangingChars="350" w:hanging="840"/>
        <w:rPr>
          <w:rFonts w:ascii="楷体_GB2312" w:eastAsia="楷体_GB2312"/>
          <w:sz w:val="24"/>
        </w:rPr>
      </w:pPr>
      <w:r>
        <w:rPr>
          <w:rFonts w:ascii="楷体_GB2312" w:eastAsia="楷体_GB2312" w:hint="eastAsia"/>
          <w:color w:val="000000"/>
          <w:sz w:val="24"/>
        </w:rPr>
        <w:t>（二）、</w:t>
      </w:r>
      <w:r w:rsidR="00743EE2" w:rsidRPr="007A07E0">
        <w:rPr>
          <w:rFonts w:ascii="楷体_GB2312" w:eastAsia="楷体_GB2312" w:hint="eastAsia"/>
          <w:sz w:val="24"/>
        </w:rPr>
        <w:t>每个院区指派一名专职技术人员负责植物的摆设及绿化管理工作，派遣一名联系人与甲方保持联系，并解决日常工作中出现的问题；</w:t>
      </w:r>
    </w:p>
    <w:p w:rsidR="00743EE2" w:rsidRPr="0012470A" w:rsidRDefault="000B33F0" w:rsidP="000B33F0">
      <w:pPr>
        <w:spacing w:line="360" w:lineRule="auto"/>
        <w:rPr>
          <w:rFonts w:ascii="楷体_GB2312" w:eastAsia="楷体_GB2312"/>
          <w:color w:val="000000"/>
          <w:sz w:val="24"/>
        </w:rPr>
      </w:pPr>
      <w:r>
        <w:rPr>
          <w:rFonts w:ascii="楷体_GB2312" w:eastAsia="楷体_GB2312" w:hint="eastAsia"/>
          <w:color w:val="000000"/>
          <w:sz w:val="24"/>
        </w:rPr>
        <w:t>（三）、</w:t>
      </w:r>
      <w:r w:rsidR="00743EE2" w:rsidRPr="0012470A">
        <w:rPr>
          <w:rFonts w:ascii="楷体_GB2312" w:eastAsia="楷体_GB2312" w:hint="eastAsia"/>
          <w:color w:val="000000"/>
          <w:sz w:val="24"/>
        </w:rPr>
        <w:t>督促派驻的员工在工作期间严格遵守甲方的有关制度；</w:t>
      </w:r>
    </w:p>
    <w:p w:rsidR="00743EE2" w:rsidRDefault="000B33F0" w:rsidP="000B33F0">
      <w:pPr>
        <w:spacing w:line="360" w:lineRule="auto"/>
        <w:ind w:left="840" w:hangingChars="350" w:hanging="840"/>
        <w:rPr>
          <w:rFonts w:ascii="楷体_GB2312" w:eastAsia="楷体_GB2312"/>
          <w:color w:val="000000"/>
          <w:sz w:val="24"/>
        </w:rPr>
      </w:pPr>
      <w:r>
        <w:rPr>
          <w:rFonts w:ascii="楷体_GB2312" w:eastAsia="楷体_GB2312" w:hint="eastAsia"/>
          <w:color w:val="000000"/>
          <w:sz w:val="24"/>
        </w:rPr>
        <w:t>（四）、</w:t>
      </w:r>
      <w:r w:rsidR="00743EE2" w:rsidRPr="0012470A">
        <w:rPr>
          <w:rFonts w:ascii="楷体_GB2312" w:eastAsia="楷体_GB2312" w:hint="eastAsia"/>
          <w:color w:val="000000"/>
          <w:sz w:val="24"/>
        </w:rPr>
        <w:t>解决植物摆设所需配套的盆具，以及保养所需的肥料、农药、水管、工具等；</w:t>
      </w:r>
    </w:p>
    <w:p w:rsidR="00743EE2" w:rsidRPr="00743EE2" w:rsidRDefault="000B33F0" w:rsidP="000B33F0">
      <w:pPr>
        <w:tabs>
          <w:tab w:val="left" w:pos="900"/>
        </w:tabs>
        <w:spacing w:line="360" w:lineRule="auto"/>
        <w:rPr>
          <w:rFonts w:ascii="楷体_GB2312" w:eastAsia="楷体_GB2312"/>
          <w:color w:val="000000"/>
          <w:sz w:val="24"/>
        </w:rPr>
      </w:pPr>
      <w:r>
        <w:rPr>
          <w:rFonts w:ascii="楷体_GB2312" w:eastAsia="楷体_GB2312" w:hint="eastAsia"/>
          <w:color w:val="000000"/>
          <w:sz w:val="24"/>
        </w:rPr>
        <w:t>（五）</w:t>
      </w:r>
      <w:r w:rsidR="008B5523">
        <w:rPr>
          <w:rFonts w:ascii="楷体_GB2312" w:eastAsia="楷体_GB2312" w:hint="eastAsia"/>
          <w:color w:val="000000"/>
          <w:sz w:val="24"/>
        </w:rPr>
        <w:t>设花卉植物、绿化草地树木的质量要求：</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1、绿化养护必须由具有相应施工资质的专业队伍来承担。</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2、</w:t>
      </w:r>
      <w:r w:rsidR="000B33F0" w:rsidRPr="00743EE2">
        <w:rPr>
          <w:rFonts w:ascii="楷体_GB2312" w:eastAsia="楷体_GB2312" w:hint="eastAsia"/>
          <w:sz w:val="24"/>
          <w:szCs w:val="24"/>
        </w:rPr>
        <w:t>所提供的植物材料、生产资料、机械设备必须满足绿化养护的要求，并且对环境没有污染。</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3、</w:t>
      </w:r>
      <w:r w:rsidR="000B33F0" w:rsidRPr="00743EE2">
        <w:rPr>
          <w:rFonts w:ascii="楷体_GB2312" w:eastAsia="楷体_GB2312" w:hint="eastAsia"/>
          <w:sz w:val="24"/>
          <w:szCs w:val="24"/>
        </w:rPr>
        <w:t>养护后的绿地，需达到环境整洁、美观、无杂草、病虫害、枯枝败叶等垃圾，植物生长旺盛。</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4、</w:t>
      </w:r>
      <w:r w:rsidR="000B33F0" w:rsidRPr="00743EE2">
        <w:rPr>
          <w:rFonts w:ascii="楷体_GB2312" w:eastAsia="楷体_GB2312" w:hint="eastAsia"/>
          <w:sz w:val="24"/>
          <w:szCs w:val="24"/>
        </w:rPr>
        <w:t>养护后的树木，需达到植株枝叶茂盛，修剪得当，无枯枝，病枝，其本无生病虫害危害迹象。</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5、</w:t>
      </w:r>
      <w:r w:rsidR="000B33F0" w:rsidRPr="00743EE2">
        <w:rPr>
          <w:rFonts w:ascii="楷体_GB2312" w:eastAsia="楷体_GB2312" w:hint="eastAsia"/>
          <w:sz w:val="24"/>
          <w:szCs w:val="24"/>
        </w:rPr>
        <w:t>养护后的租摆绿植，需做到盆清、叶青，常新常绿；无枯枝败叶，盆周</w:t>
      </w:r>
      <w:r w:rsidR="000B33F0" w:rsidRPr="00743EE2">
        <w:rPr>
          <w:rFonts w:ascii="楷体_GB2312" w:eastAsia="楷体_GB2312" w:hint="eastAsia"/>
          <w:sz w:val="24"/>
          <w:szCs w:val="24"/>
        </w:rPr>
        <w:lastRenderedPageBreak/>
        <w:t>围无杂叶、无污泥，无水迹，保持环境整洁。</w:t>
      </w:r>
    </w:p>
    <w:p w:rsidR="00743EE2" w:rsidRPr="00743EE2" w:rsidRDefault="00743EE2" w:rsidP="00743EE2">
      <w:pPr>
        <w:spacing w:line="360" w:lineRule="auto"/>
        <w:ind w:firstLineChars="200" w:firstLine="480"/>
        <w:rPr>
          <w:rFonts w:ascii="楷体_GB2312" w:eastAsia="楷体_GB2312"/>
          <w:sz w:val="24"/>
          <w:szCs w:val="24"/>
        </w:rPr>
      </w:pPr>
      <w:r w:rsidRPr="00743EE2">
        <w:rPr>
          <w:rFonts w:ascii="楷体_GB2312" w:eastAsia="楷体_GB2312" w:hint="eastAsia"/>
          <w:sz w:val="24"/>
          <w:szCs w:val="24"/>
        </w:rPr>
        <w:t>6、</w:t>
      </w:r>
      <w:r w:rsidR="000B33F0" w:rsidRPr="00743EE2">
        <w:rPr>
          <w:rFonts w:ascii="楷体_GB2312" w:eastAsia="楷体_GB2312" w:hint="eastAsia"/>
          <w:sz w:val="24"/>
          <w:szCs w:val="24"/>
        </w:rPr>
        <w:t>室内植物绿化</w:t>
      </w:r>
    </w:p>
    <w:p w:rsidR="00743EE2" w:rsidRPr="00743EE2"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w:t>
      </w:r>
      <w:r w:rsidR="00743EE2" w:rsidRPr="00743EE2">
        <w:rPr>
          <w:rFonts w:ascii="楷体_GB2312" w:eastAsia="楷体_GB2312" w:hint="eastAsia"/>
          <w:sz w:val="24"/>
          <w:szCs w:val="24"/>
        </w:rPr>
        <w:t>、高标准、全方位、优质规范，确保室内绿化服务达到当地一级养护标准。日常管理资料齐全。</w:t>
      </w:r>
    </w:p>
    <w:p w:rsidR="00743EE2" w:rsidRPr="007A07E0"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（2）</w:t>
      </w:r>
      <w:r w:rsidRPr="00743EE2">
        <w:rPr>
          <w:rFonts w:ascii="楷体_GB2312" w:eastAsia="楷体_GB2312" w:hint="eastAsia"/>
          <w:sz w:val="24"/>
          <w:szCs w:val="24"/>
        </w:rPr>
        <w:t>、</w:t>
      </w:r>
      <w:r w:rsidR="00743EE2" w:rsidRPr="00743EE2">
        <w:rPr>
          <w:rFonts w:ascii="楷体_GB2312" w:eastAsia="楷体_GB2312" w:hint="eastAsia"/>
          <w:sz w:val="24"/>
          <w:szCs w:val="24"/>
        </w:rPr>
        <w:t>摆放的</w:t>
      </w:r>
      <w:r w:rsidR="00743EE2" w:rsidRPr="007A07E0">
        <w:rPr>
          <w:rFonts w:ascii="楷体_GB2312" w:eastAsia="楷体_GB2312" w:hint="eastAsia"/>
          <w:sz w:val="24"/>
          <w:szCs w:val="24"/>
        </w:rPr>
        <w:t>花卉植物要保质保量，有较高的档次。绿化完好率</w:t>
      </w:r>
      <w:r w:rsidR="00743EE2" w:rsidRPr="007A07E0">
        <w:rPr>
          <w:rFonts w:ascii="楷体_GB2312" w:eastAsia="楷体_GB2312" w:hAnsiTheme="minorEastAsia" w:hint="eastAsia"/>
          <w:sz w:val="24"/>
          <w:szCs w:val="24"/>
        </w:rPr>
        <w:t>≥</w:t>
      </w:r>
      <w:r w:rsidR="00743EE2" w:rsidRPr="007A07E0">
        <w:rPr>
          <w:rFonts w:ascii="楷体_GB2312" w:eastAsia="楷体_GB2312" w:hint="eastAsia"/>
          <w:sz w:val="24"/>
          <w:szCs w:val="24"/>
        </w:rPr>
        <w:t>98%。</w:t>
      </w:r>
    </w:p>
    <w:p w:rsidR="00743EE2" w:rsidRPr="00743EE2" w:rsidRDefault="000B33F0" w:rsidP="00743EE2">
      <w:pPr>
        <w:spacing w:line="360" w:lineRule="auto"/>
        <w:ind w:firstLineChars="200" w:firstLine="480"/>
        <w:jc w:val="left"/>
        <w:rPr>
          <w:rFonts w:ascii="楷体_GB2312" w:eastAsia="楷体_GB2312"/>
          <w:sz w:val="24"/>
          <w:szCs w:val="24"/>
        </w:rPr>
      </w:pPr>
      <w:r w:rsidRPr="007A07E0">
        <w:rPr>
          <w:rFonts w:ascii="楷体_GB2312" w:eastAsia="楷体_GB2312" w:hint="eastAsia"/>
          <w:sz w:val="24"/>
          <w:szCs w:val="24"/>
        </w:rPr>
        <w:t>（3）、</w:t>
      </w:r>
      <w:r w:rsidR="00743EE2" w:rsidRPr="007A07E0">
        <w:rPr>
          <w:rFonts w:ascii="楷体_GB2312" w:eastAsia="楷体_GB2312" w:hint="eastAsia"/>
          <w:sz w:val="24"/>
          <w:szCs w:val="24"/>
        </w:rPr>
        <w:t>按时调整，保持常新常</w:t>
      </w:r>
      <w:r w:rsidR="00743EE2" w:rsidRPr="00743EE2">
        <w:rPr>
          <w:rFonts w:ascii="楷体_GB2312" w:eastAsia="楷体_GB2312" w:hint="eastAsia"/>
          <w:sz w:val="24"/>
          <w:szCs w:val="24"/>
        </w:rPr>
        <w:t>绿；加强日常养护，及时修剪，无枯枝败叶。</w:t>
      </w:r>
    </w:p>
    <w:p w:rsidR="00743EE2" w:rsidRPr="00743EE2"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（4）</w:t>
      </w:r>
      <w:r w:rsidRPr="00743EE2">
        <w:rPr>
          <w:rFonts w:ascii="楷体_GB2312" w:eastAsia="楷体_GB2312" w:hint="eastAsia"/>
          <w:sz w:val="24"/>
          <w:szCs w:val="24"/>
        </w:rPr>
        <w:t>、</w:t>
      </w:r>
      <w:r w:rsidR="00743EE2" w:rsidRPr="00743EE2">
        <w:rPr>
          <w:rFonts w:ascii="楷体_GB2312" w:eastAsia="楷体_GB2312" w:hint="eastAsia"/>
          <w:sz w:val="24"/>
          <w:szCs w:val="24"/>
        </w:rPr>
        <w:t>在养护工作中，认真擦拭盆体、树干和叶面，做到盆底无污泥，树干和叶面无灰尘。保持周边环境整洁。</w:t>
      </w:r>
    </w:p>
    <w:p w:rsidR="00743EE2" w:rsidRPr="00743EE2"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（5）</w:t>
      </w:r>
      <w:r w:rsidRPr="00743EE2">
        <w:rPr>
          <w:rFonts w:ascii="楷体_GB2312" w:eastAsia="楷体_GB2312" w:hint="eastAsia"/>
          <w:sz w:val="24"/>
          <w:szCs w:val="24"/>
        </w:rPr>
        <w:t>、</w:t>
      </w:r>
      <w:r w:rsidR="00743EE2" w:rsidRPr="00743EE2">
        <w:rPr>
          <w:rFonts w:ascii="楷体_GB2312" w:eastAsia="楷体_GB2312" w:hint="eastAsia"/>
          <w:sz w:val="24"/>
          <w:szCs w:val="24"/>
        </w:rPr>
        <w:t>适时布置公共区域租摆绿植花卉，新颖，有创意。</w:t>
      </w:r>
    </w:p>
    <w:p w:rsidR="00743EE2" w:rsidRPr="00743EE2"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（6）</w:t>
      </w:r>
      <w:r w:rsidRPr="00743EE2">
        <w:rPr>
          <w:rFonts w:ascii="楷体_GB2312" w:eastAsia="楷体_GB2312" w:hint="eastAsia"/>
          <w:sz w:val="24"/>
          <w:szCs w:val="24"/>
        </w:rPr>
        <w:t>、</w:t>
      </w:r>
      <w:r w:rsidR="00743EE2" w:rsidRPr="00743EE2">
        <w:rPr>
          <w:rFonts w:ascii="楷体_GB2312" w:eastAsia="楷体_GB2312" w:hint="eastAsia"/>
          <w:sz w:val="24"/>
          <w:szCs w:val="24"/>
        </w:rPr>
        <w:t>加强安全工作，花盆轻搬轻放，不损坏地板、大理石和其他相关物品。如有物品损坏，一经核实，应予赔偿。</w:t>
      </w:r>
    </w:p>
    <w:p w:rsidR="00743EE2" w:rsidRPr="00743EE2" w:rsidRDefault="000B33F0"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（7）</w:t>
      </w:r>
      <w:r w:rsidRPr="00743EE2">
        <w:rPr>
          <w:rFonts w:ascii="楷体_GB2312" w:eastAsia="楷体_GB2312" w:hint="eastAsia"/>
          <w:sz w:val="24"/>
          <w:szCs w:val="24"/>
        </w:rPr>
        <w:t>、</w:t>
      </w:r>
      <w:r w:rsidR="00743EE2" w:rsidRPr="00743EE2">
        <w:rPr>
          <w:rFonts w:ascii="楷体_GB2312" w:eastAsia="楷体_GB2312" w:hint="eastAsia"/>
          <w:sz w:val="24"/>
          <w:szCs w:val="24"/>
        </w:rPr>
        <w:t>加强植物病虫害防治，做到预防为主，措施及时。使用的农药符合环保要求。</w:t>
      </w:r>
    </w:p>
    <w:p w:rsidR="00743EE2" w:rsidRPr="00743EE2" w:rsidRDefault="000B33F0" w:rsidP="00743EE2">
      <w:pPr>
        <w:spacing w:line="360" w:lineRule="auto"/>
        <w:ind w:firstLineChars="200" w:firstLine="480"/>
        <w:rPr>
          <w:rFonts w:ascii="楷体_GB2312" w:eastAsia="楷体_GB2312"/>
          <w:sz w:val="24"/>
          <w:szCs w:val="24"/>
        </w:rPr>
      </w:pPr>
      <w:r>
        <w:rPr>
          <w:rFonts w:ascii="楷体_GB2312" w:eastAsia="楷体_GB2312" w:hint="eastAsia"/>
          <w:sz w:val="24"/>
          <w:szCs w:val="24"/>
        </w:rPr>
        <w:t>（8）</w:t>
      </w:r>
      <w:r w:rsidRPr="00743EE2">
        <w:rPr>
          <w:rFonts w:ascii="楷体_GB2312" w:eastAsia="楷体_GB2312" w:hint="eastAsia"/>
          <w:sz w:val="24"/>
          <w:szCs w:val="24"/>
        </w:rPr>
        <w:t>、</w:t>
      </w:r>
      <w:r w:rsidR="00743EE2" w:rsidRPr="00743EE2">
        <w:rPr>
          <w:rFonts w:ascii="楷体_GB2312" w:eastAsia="楷体_GB2312" w:hint="eastAsia"/>
          <w:sz w:val="24"/>
          <w:szCs w:val="24"/>
        </w:rPr>
        <w:t>租摆绿植保证做到盆清、叶青，常新常绿；无枯枝败叶，盆周围无杂叶、无污泥，无水迹，保持环境整洁。</w:t>
      </w:r>
    </w:p>
    <w:p w:rsidR="00743EE2" w:rsidRPr="00743EE2" w:rsidRDefault="000B33F0" w:rsidP="00743EE2">
      <w:pPr>
        <w:spacing w:line="360" w:lineRule="auto"/>
        <w:ind w:firstLineChars="200" w:firstLine="480"/>
        <w:rPr>
          <w:rFonts w:ascii="楷体_GB2312" w:eastAsia="楷体_GB2312"/>
          <w:sz w:val="24"/>
          <w:szCs w:val="24"/>
        </w:rPr>
      </w:pPr>
      <w:r>
        <w:rPr>
          <w:rFonts w:ascii="楷体_GB2312" w:eastAsia="楷体_GB2312" w:hint="eastAsia"/>
          <w:sz w:val="24"/>
          <w:szCs w:val="24"/>
        </w:rPr>
        <w:t>（9）</w:t>
      </w:r>
      <w:r w:rsidRPr="00743EE2">
        <w:rPr>
          <w:rFonts w:ascii="楷体_GB2312" w:eastAsia="楷体_GB2312" w:hint="eastAsia"/>
          <w:sz w:val="24"/>
          <w:szCs w:val="24"/>
        </w:rPr>
        <w:t>、</w:t>
      </w:r>
      <w:r w:rsidR="00743EE2" w:rsidRPr="00743EE2">
        <w:rPr>
          <w:rFonts w:ascii="楷体_GB2312" w:eastAsia="楷体_GB2312" w:hint="eastAsia"/>
          <w:sz w:val="24"/>
          <w:szCs w:val="24"/>
        </w:rPr>
        <w:t>对租摆绿植适时进行交替更换，在元旦、春节、五一、七一、十一等重大节日，增加景观效果，增添节日气氛。</w:t>
      </w:r>
    </w:p>
    <w:p w:rsidR="00743EE2" w:rsidRPr="007A07E0" w:rsidRDefault="000B33F0" w:rsidP="00743EE2">
      <w:pPr>
        <w:spacing w:line="360" w:lineRule="auto"/>
        <w:ind w:firstLineChars="200" w:firstLine="480"/>
        <w:rPr>
          <w:rFonts w:ascii="楷体_GB2312" w:eastAsia="楷体_GB2312"/>
          <w:sz w:val="24"/>
          <w:szCs w:val="24"/>
        </w:rPr>
      </w:pPr>
      <w:r w:rsidRPr="007A07E0">
        <w:rPr>
          <w:rFonts w:ascii="楷体_GB2312" w:eastAsia="楷体_GB2312" w:hint="eastAsia"/>
          <w:sz w:val="24"/>
          <w:szCs w:val="24"/>
        </w:rPr>
        <w:t>（10）、</w:t>
      </w:r>
      <w:r w:rsidR="00743EE2" w:rsidRPr="007A07E0">
        <w:rPr>
          <w:rFonts w:ascii="楷体_GB2312" w:eastAsia="楷体_GB2312" w:hint="eastAsia"/>
          <w:sz w:val="24"/>
          <w:szCs w:val="24"/>
        </w:rPr>
        <w:t>及时、认真地完成各类会议、活动的花卉布置任务；对于医院活动用绿色植物应积极配合提供养护。</w:t>
      </w:r>
    </w:p>
    <w:p w:rsidR="00743EE2" w:rsidRPr="00743EE2" w:rsidRDefault="000B33F0" w:rsidP="00743EE2">
      <w:pPr>
        <w:spacing w:line="360" w:lineRule="auto"/>
        <w:ind w:firstLineChars="200" w:firstLine="480"/>
        <w:rPr>
          <w:rFonts w:ascii="楷体_GB2312" w:eastAsia="楷体_GB2312"/>
          <w:sz w:val="24"/>
          <w:szCs w:val="24"/>
        </w:rPr>
      </w:pPr>
      <w:r w:rsidRPr="007A07E0">
        <w:rPr>
          <w:rFonts w:ascii="楷体_GB2312" w:eastAsia="楷体_GB2312" w:hint="eastAsia"/>
          <w:sz w:val="24"/>
          <w:szCs w:val="24"/>
        </w:rPr>
        <w:t>（11）、</w:t>
      </w:r>
      <w:r w:rsidR="00743EE2" w:rsidRPr="007A07E0">
        <w:rPr>
          <w:rFonts w:ascii="楷体_GB2312" w:eastAsia="楷体_GB2312" w:hint="eastAsia"/>
          <w:sz w:val="24"/>
          <w:szCs w:val="24"/>
        </w:rPr>
        <w:t>经常检查租摆绿植的病虫</w:t>
      </w:r>
      <w:r w:rsidR="00743EE2" w:rsidRPr="00743EE2">
        <w:rPr>
          <w:rFonts w:ascii="楷体_GB2312" w:eastAsia="楷体_GB2312" w:hint="eastAsia"/>
          <w:sz w:val="24"/>
          <w:szCs w:val="24"/>
        </w:rPr>
        <w:t>害情况，做到预防为主，措施有力。植物无病虫害，保证环境良好。</w:t>
      </w:r>
    </w:p>
    <w:p w:rsidR="00743EE2" w:rsidRPr="00743EE2" w:rsidRDefault="000B33F0" w:rsidP="00743EE2">
      <w:pPr>
        <w:spacing w:line="360" w:lineRule="auto"/>
        <w:ind w:firstLineChars="200" w:firstLine="480"/>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2）</w:t>
      </w:r>
      <w:r w:rsidRPr="00743EE2">
        <w:rPr>
          <w:rFonts w:ascii="楷体_GB2312" w:eastAsia="楷体_GB2312" w:hint="eastAsia"/>
          <w:sz w:val="24"/>
          <w:szCs w:val="24"/>
        </w:rPr>
        <w:t>、</w:t>
      </w:r>
      <w:r w:rsidR="00743EE2" w:rsidRPr="00743EE2">
        <w:rPr>
          <w:rFonts w:ascii="楷体_GB2312" w:eastAsia="楷体_GB2312" w:hint="eastAsia"/>
          <w:sz w:val="24"/>
          <w:szCs w:val="24"/>
        </w:rPr>
        <w:t>租摆绿植可根据季节适当调换，但所定位置绿植规格（高、冠径）不得更改。</w:t>
      </w:r>
    </w:p>
    <w:p w:rsidR="00743EE2" w:rsidRPr="00743EE2" w:rsidRDefault="008B5523" w:rsidP="00743EE2">
      <w:pPr>
        <w:spacing w:line="360" w:lineRule="auto"/>
        <w:ind w:firstLineChars="200" w:firstLine="480"/>
        <w:rPr>
          <w:rFonts w:ascii="楷体_GB2312" w:eastAsia="楷体_GB2312"/>
          <w:sz w:val="24"/>
          <w:szCs w:val="24"/>
        </w:rPr>
      </w:pPr>
      <w:r>
        <w:rPr>
          <w:rFonts w:ascii="楷体_GB2312" w:eastAsia="楷体_GB2312" w:hint="eastAsia"/>
          <w:sz w:val="24"/>
          <w:szCs w:val="24"/>
        </w:rPr>
        <w:t>7</w:t>
      </w:r>
      <w:r w:rsidR="00743EE2" w:rsidRPr="00743EE2">
        <w:rPr>
          <w:rFonts w:ascii="楷体_GB2312" w:eastAsia="楷体_GB2312" w:hint="eastAsia"/>
          <w:sz w:val="24"/>
          <w:szCs w:val="24"/>
        </w:rPr>
        <w:t>、室外绿化服务：</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w:t>
      </w:r>
      <w:r w:rsidR="00743EE2" w:rsidRPr="00743EE2">
        <w:rPr>
          <w:rFonts w:ascii="楷体_GB2312" w:eastAsia="楷体_GB2312" w:hint="eastAsia"/>
          <w:sz w:val="24"/>
          <w:szCs w:val="24"/>
        </w:rPr>
        <w:t>、草坪5-10月份修剪1-2次/月，11-4月份修剪1次/月。基本保证春、夏季草皮不长于8厘米，秋、冬季不长于10厘米。</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（2）</w:t>
      </w:r>
      <w:r w:rsidR="00743EE2" w:rsidRPr="00743EE2">
        <w:rPr>
          <w:rFonts w:ascii="楷体_GB2312" w:eastAsia="楷体_GB2312" w:hint="eastAsia"/>
          <w:sz w:val="24"/>
          <w:szCs w:val="24"/>
        </w:rPr>
        <w:t>、每次修剪后对草皮施肥一次，以氮肥为主，结合磷、钾肥和花生麸等有机肥，施肥后浇透水火灾雨后施用，保证草皮全年常绿。</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（3）</w:t>
      </w:r>
      <w:r w:rsidR="00743EE2" w:rsidRPr="00743EE2">
        <w:rPr>
          <w:rFonts w:ascii="楷体_GB2312" w:eastAsia="楷体_GB2312" w:hint="eastAsia"/>
          <w:sz w:val="24"/>
          <w:szCs w:val="24"/>
        </w:rPr>
        <w:t>、草坪杂草每周巡查拔除，做到每平方米杂草目视不明显，12厘米杂</w:t>
      </w:r>
      <w:r w:rsidR="00743EE2" w:rsidRPr="00743EE2">
        <w:rPr>
          <w:rFonts w:ascii="楷体_GB2312" w:eastAsia="楷体_GB2312" w:hint="eastAsia"/>
          <w:sz w:val="24"/>
          <w:szCs w:val="24"/>
        </w:rPr>
        <w:lastRenderedPageBreak/>
        <w:t>草不得超过5棵/100平方米。清除掉的杂草要马上清理，运出绿化带。</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（4）</w:t>
      </w:r>
      <w:r w:rsidR="00743EE2" w:rsidRPr="00743EE2">
        <w:rPr>
          <w:rFonts w:ascii="楷体_GB2312" w:eastAsia="楷体_GB2312" w:hint="eastAsia"/>
          <w:sz w:val="24"/>
          <w:szCs w:val="24"/>
        </w:rPr>
        <w:t>、草坪修剪后整体效果平整，无明显漏剪痕迹，无遗漏草屑、杂物。</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（5）</w:t>
      </w:r>
      <w:r w:rsidR="00743EE2" w:rsidRPr="00743EE2">
        <w:rPr>
          <w:rFonts w:ascii="楷体_GB2312" w:eastAsia="楷体_GB2312" w:hint="eastAsia"/>
          <w:sz w:val="24"/>
          <w:szCs w:val="24"/>
        </w:rPr>
        <w:t>、草坪生长浓绿茂盛，无缺草、枯草等斑秃现象。</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（6）</w:t>
      </w:r>
      <w:r w:rsidR="00743EE2" w:rsidRPr="00743EE2">
        <w:rPr>
          <w:rFonts w:ascii="楷体_GB2312" w:eastAsia="楷体_GB2312" w:hint="eastAsia"/>
          <w:sz w:val="24"/>
          <w:szCs w:val="24"/>
        </w:rPr>
        <w:t>、草坪无1平方米以下积水。</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（7）</w:t>
      </w:r>
      <w:r w:rsidR="00743EE2" w:rsidRPr="00743EE2">
        <w:rPr>
          <w:rFonts w:ascii="楷体_GB2312" w:eastAsia="楷体_GB2312" w:hint="eastAsia"/>
          <w:sz w:val="24"/>
          <w:szCs w:val="24"/>
        </w:rPr>
        <w:t>、草坪无明显病虫害。</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（8）</w:t>
      </w:r>
      <w:r w:rsidR="00743EE2" w:rsidRPr="00743EE2">
        <w:rPr>
          <w:rFonts w:ascii="楷体_GB2312" w:eastAsia="楷体_GB2312" w:hint="eastAsia"/>
          <w:sz w:val="24"/>
          <w:szCs w:val="24"/>
        </w:rPr>
        <w:t>、清除草地、花丛内砖块、纸屑等杂物。</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（9）</w:t>
      </w:r>
      <w:r w:rsidR="00743EE2" w:rsidRPr="00743EE2">
        <w:rPr>
          <w:rFonts w:ascii="楷体_GB2312" w:eastAsia="楷体_GB2312" w:hint="eastAsia"/>
          <w:sz w:val="24"/>
          <w:szCs w:val="24"/>
        </w:rPr>
        <w:t>、造型乔灌木株形整齐，造型轮廓清晰，修建面平直整齐，棱角分明。</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0）</w:t>
      </w:r>
      <w:r w:rsidR="00743EE2" w:rsidRPr="00743EE2">
        <w:rPr>
          <w:rFonts w:ascii="楷体_GB2312" w:eastAsia="楷体_GB2312" w:hint="eastAsia"/>
          <w:sz w:val="24"/>
          <w:szCs w:val="24"/>
        </w:rPr>
        <w:t>、植物无枯枝、无黄叶（冬、春季部分落叶花木除外）、不萎蔫，无缺苗、无死苗。</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1）</w:t>
      </w:r>
      <w:r w:rsidR="00743EE2" w:rsidRPr="00743EE2">
        <w:rPr>
          <w:rFonts w:ascii="楷体_GB2312" w:eastAsia="楷体_GB2312" w:hint="eastAsia"/>
          <w:sz w:val="24"/>
          <w:szCs w:val="24"/>
        </w:rPr>
        <w:t>、植物周围无纸屑、烟头、石块等杂物，盆内外无杂物、无污迹，灌木及室外盆栽花卉叶片目视无污渍和黑灰。</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2）</w:t>
      </w:r>
      <w:r w:rsidR="00743EE2" w:rsidRPr="00743EE2">
        <w:rPr>
          <w:rFonts w:ascii="楷体_GB2312" w:eastAsia="楷体_GB2312" w:hint="eastAsia"/>
          <w:sz w:val="24"/>
          <w:szCs w:val="24"/>
        </w:rPr>
        <w:t>、植物周围无明显杂草。</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3）</w:t>
      </w:r>
      <w:r w:rsidR="00743EE2" w:rsidRPr="00743EE2">
        <w:rPr>
          <w:rFonts w:ascii="楷体_GB2312" w:eastAsia="楷体_GB2312" w:hint="eastAsia"/>
          <w:sz w:val="24"/>
          <w:szCs w:val="24"/>
        </w:rPr>
        <w:t>、每年保证乔木修剪2次（台风前及入冬后），灌木生长旺盛期修剪2-3次/月，生长缓慢期修剪1-2次/月。修剪下的枝叶要立刻清除，以免影响美观及环境卫生。</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4）</w:t>
      </w:r>
      <w:r w:rsidR="00743EE2" w:rsidRPr="00743EE2">
        <w:rPr>
          <w:rFonts w:ascii="楷体_GB2312" w:eastAsia="楷体_GB2312" w:hint="eastAsia"/>
          <w:sz w:val="24"/>
          <w:szCs w:val="24"/>
        </w:rPr>
        <w:t>、每3个月施肥一次，施用复合肥和花生麸，保证长势旺盛。</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8</w:t>
      </w:r>
      <w:r w:rsidR="00743EE2" w:rsidRPr="00743EE2">
        <w:rPr>
          <w:rFonts w:ascii="楷体_GB2312" w:eastAsia="楷体_GB2312" w:hint="eastAsia"/>
          <w:sz w:val="24"/>
          <w:szCs w:val="24"/>
        </w:rPr>
        <w:t>、其他：</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w:t>
      </w:r>
      <w:r w:rsidRPr="00743EE2">
        <w:rPr>
          <w:rFonts w:ascii="楷体_GB2312" w:eastAsia="楷体_GB2312" w:hint="eastAsia"/>
          <w:sz w:val="24"/>
          <w:szCs w:val="24"/>
        </w:rPr>
        <w:t>1</w:t>
      </w:r>
      <w:r>
        <w:rPr>
          <w:rFonts w:ascii="楷体_GB2312" w:eastAsia="楷体_GB2312" w:hint="eastAsia"/>
          <w:sz w:val="24"/>
          <w:szCs w:val="24"/>
        </w:rPr>
        <w:t>）</w:t>
      </w:r>
      <w:r w:rsidR="00743EE2" w:rsidRPr="00743EE2">
        <w:rPr>
          <w:rFonts w:ascii="楷体_GB2312" w:eastAsia="楷体_GB2312" w:hint="eastAsia"/>
          <w:sz w:val="24"/>
          <w:szCs w:val="24"/>
        </w:rPr>
        <w:t>、浇水：根据植物需要进行浇灌，忌出现浇灌时无工作人员在场。室内植物需做到绿化溢出水不污染台面、地面、墙面；室外绿化浇水应根据不同的环境条件、季节差异和植物的生长情况确定浇水量，不可浪费。</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（2）</w:t>
      </w:r>
      <w:r w:rsidR="00743EE2" w:rsidRPr="00743EE2">
        <w:rPr>
          <w:rFonts w:ascii="楷体_GB2312" w:eastAsia="楷体_GB2312" w:hint="eastAsia"/>
          <w:sz w:val="24"/>
          <w:szCs w:val="24"/>
        </w:rPr>
        <w:t>、施肥：定期施肥，不施有异味的肥料。</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（3）</w:t>
      </w:r>
      <w:r w:rsidR="00743EE2" w:rsidRPr="00743EE2">
        <w:rPr>
          <w:rFonts w:ascii="楷体_GB2312" w:eastAsia="楷体_GB2312" w:hint="eastAsia"/>
          <w:sz w:val="24"/>
          <w:szCs w:val="24"/>
        </w:rPr>
        <w:t>、施药：定期施药，在室外施药，待药物无异味挥发后方可搬入室内。</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（4）</w:t>
      </w:r>
      <w:r w:rsidR="00743EE2" w:rsidRPr="00743EE2">
        <w:rPr>
          <w:rFonts w:ascii="楷体_GB2312" w:eastAsia="楷体_GB2312" w:hint="eastAsia"/>
          <w:sz w:val="24"/>
          <w:szCs w:val="24"/>
        </w:rPr>
        <w:t>、未经招标方同意不得使用任何除草剂。使用除草剂的申请应为书面的并附有有关化学药品的功能的详细资料，得到批准后，养护方应确保该药品的使用符合政府规定的要求。</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（5）</w:t>
      </w:r>
      <w:r w:rsidR="00743EE2" w:rsidRPr="00743EE2">
        <w:rPr>
          <w:rFonts w:ascii="楷体_GB2312" w:eastAsia="楷体_GB2312" w:hint="eastAsia"/>
          <w:sz w:val="24"/>
          <w:szCs w:val="24"/>
        </w:rPr>
        <w:t>、病虫害防治：做好植物病虫害的预测、预报，及时防治、控制，做到用药配比正确，安全操作，不发生危害。喷药时间宜在清早或傍晚，同时，为防止产生抗药性，应轮流使用多种药剂。</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9</w:t>
      </w:r>
      <w:r w:rsidR="00743EE2" w:rsidRPr="00743EE2">
        <w:rPr>
          <w:rFonts w:ascii="楷体_GB2312" w:eastAsia="楷体_GB2312" w:hint="eastAsia"/>
          <w:sz w:val="24"/>
          <w:szCs w:val="24"/>
        </w:rPr>
        <w:t>、养护人员：</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lastRenderedPageBreak/>
        <w:t>（</w:t>
      </w:r>
      <w:r w:rsidRPr="00743EE2">
        <w:rPr>
          <w:rFonts w:ascii="楷体_GB2312" w:eastAsia="楷体_GB2312" w:hint="eastAsia"/>
          <w:sz w:val="24"/>
          <w:szCs w:val="24"/>
        </w:rPr>
        <w:t>1</w:t>
      </w:r>
      <w:r>
        <w:rPr>
          <w:rFonts w:ascii="楷体_GB2312" w:eastAsia="楷体_GB2312" w:hint="eastAsia"/>
          <w:sz w:val="24"/>
          <w:szCs w:val="24"/>
        </w:rPr>
        <w:t>）</w:t>
      </w:r>
      <w:r w:rsidR="00743EE2" w:rsidRPr="00743EE2">
        <w:rPr>
          <w:rFonts w:ascii="楷体_GB2312" w:eastAsia="楷体_GB2312" w:hint="eastAsia"/>
          <w:sz w:val="24"/>
          <w:szCs w:val="24"/>
        </w:rPr>
        <w:t>、养护人员需经过投标方专业培训，能胜任养护工作。</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（2）</w:t>
      </w:r>
      <w:r w:rsidR="00743EE2" w:rsidRPr="00743EE2">
        <w:rPr>
          <w:rFonts w:ascii="楷体_GB2312" w:eastAsia="楷体_GB2312" w:hint="eastAsia"/>
          <w:sz w:val="24"/>
          <w:szCs w:val="24"/>
        </w:rPr>
        <w:t>、养护人员工作时，衣着统一、整洁，佩戴工卡，讲礼貌，守纪律，严格遵守</w:t>
      </w:r>
      <w:r>
        <w:rPr>
          <w:rFonts w:ascii="楷体_GB2312" w:eastAsia="楷体_GB2312" w:hint="eastAsia"/>
          <w:sz w:val="24"/>
          <w:szCs w:val="24"/>
        </w:rPr>
        <w:t>甲</w:t>
      </w:r>
      <w:r w:rsidR="00743EE2" w:rsidRPr="00743EE2">
        <w:rPr>
          <w:rFonts w:ascii="楷体_GB2312" w:eastAsia="楷体_GB2312" w:hint="eastAsia"/>
          <w:sz w:val="24"/>
          <w:szCs w:val="24"/>
        </w:rPr>
        <w:t>方</w:t>
      </w:r>
      <w:r>
        <w:rPr>
          <w:rFonts w:ascii="楷体_GB2312" w:eastAsia="楷体_GB2312" w:hint="eastAsia"/>
          <w:sz w:val="24"/>
          <w:szCs w:val="24"/>
        </w:rPr>
        <w:t>的规章制度，积极配合甲</w:t>
      </w:r>
      <w:r w:rsidR="00743EE2" w:rsidRPr="00743EE2">
        <w:rPr>
          <w:rFonts w:ascii="楷体_GB2312" w:eastAsia="楷体_GB2312" w:hint="eastAsia"/>
          <w:sz w:val="24"/>
          <w:szCs w:val="24"/>
        </w:rPr>
        <w:t>方的工作。</w:t>
      </w:r>
    </w:p>
    <w:p w:rsidR="00743EE2" w:rsidRPr="00743EE2" w:rsidRDefault="008B5523" w:rsidP="00743EE2">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（3）</w:t>
      </w:r>
      <w:r w:rsidR="00743EE2" w:rsidRPr="00743EE2">
        <w:rPr>
          <w:rFonts w:ascii="楷体_GB2312" w:eastAsia="楷体_GB2312" w:hint="eastAsia"/>
          <w:sz w:val="24"/>
          <w:szCs w:val="24"/>
        </w:rPr>
        <w:t>、养护人员需按操作规程安全工作，树木、花盆轻搬轻放，保证不损坏地板、大理石，不撞击大门、墙壁，爱护公共设施，</w:t>
      </w:r>
      <w:r>
        <w:rPr>
          <w:rFonts w:ascii="楷体_GB2312" w:eastAsia="楷体_GB2312" w:hint="eastAsia"/>
          <w:sz w:val="24"/>
          <w:szCs w:val="24"/>
        </w:rPr>
        <w:t>做到</w:t>
      </w:r>
      <w:r w:rsidR="00743EE2" w:rsidRPr="00743EE2">
        <w:rPr>
          <w:rFonts w:ascii="楷体_GB2312" w:eastAsia="楷体_GB2312" w:hint="eastAsia"/>
          <w:sz w:val="24"/>
          <w:szCs w:val="24"/>
        </w:rPr>
        <w:t>节约用水。</w:t>
      </w:r>
    </w:p>
    <w:p w:rsidR="00743EE2" w:rsidRPr="00743EE2" w:rsidRDefault="008B5523" w:rsidP="00743EE2">
      <w:pPr>
        <w:spacing w:line="360" w:lineRule="auto"/>
        <w:ind w:firstLineChars="200" w:firstLine="480"/>
        <w:jc w:val="left"/>
        <w:rPr>
          <w:rFonts w:ascii="楷体_GB2312" w:eastAsia="楷体_GB2312"/>
          <w:color w:val="000000" w:themeColor="text1"/>
          <w:sz w:val="24"/>
          <w:szCs w:val="24"/>
        </w:rPr>
      </w:pPr>
      <w:r>
        <w:rPr>
          <w:rFonts w:ascii="楷体_GB2312" w:eastAsia="楷体_GB2312" w:hint="eastAsia"/>
          <w:sz w:val="24"/>
          <w:szCs w:val="24"/>
        </w:rPr>
        <w:t>（4）</w:t>
      </w:r>
      <w:r w:rsidR="00743EE2" w:rsidRPr="00743EE2">
        <w:rPr>
          <w:rFonts w:ascii="楷体_GB2312" w:eastAsia="楷体_GB2312" w:hint="eastAsia"/>
          <w:sz w:val="24"/>
          <w:szCs w:val="24"/>
        </w:rPr>
        <w:t>、养护人员需积极配合、完成</w:t>
      </w:r>
      <w:r>
        <w:rPr>
          <w:rFonts w:ascii="楷体_GB2312" w:eastAsia="楷体_GB2312" w:hint="eastAsia"/>
          <w:sz w:val="24"/>
          <w:szCs w:val="24"/>
        </w:rPr>
        <w:t>甲</w:t>
      </w:r>
      <w:r w:rsidR="00743EE2" w:rsidRPr="00743EE2">
        <w:rPr>
          <w:rFonts w:ascii="楷体_GB2312" w:eastAsia="楷体_GB2312" w:hint="eastAsia"/>
          <w:sz w:val="24"/>
          <w:szCs w:val="24"/>
        </w:rPr>
        <w:t>方</w:t>
      </w:r>
      <w:r>
        <w:rPr>
          <w:rFonts w:ascii="楷体_GB2312" w:eastAsia="楷体_GB2312" w:hint="eastAsia"/>
          <w:sz w:val="24"/>
          <w:szCs w:val="24"/>
        </w:rPr>
        <w:t>安排</w:t>
      </w:r>
      <w:r w:rsidR="00743EE2" w:rsidRPr="00743EE2">
        <w:rPr>
          <w:rFonts w:ascii="楷体_GB2312" w:eastAsia="楷体_GB2312" w:hint="eastAsia"/>
          <w:sz w:val="24"/>
          <w:szCs w:val="24"/>
        </w:rPr>
        <w:t>的临时任务，不得推诿。</w:t>
      </w:r>
      <w:r>
        <w:rPr>
          <w:rFonts w:ascii="楷体_GB2312" w:eastAsia="楷体_GB2312" w:hint="eastAsia"/>
          <w:sz w:val="24"/>
          <w:szCs w:val="24"/>
        </w:rPr>
        <w:t>如遇投诉等突发事件</w:t>
      </w:r>
      <w:r w:rsidR="00743EE2" w:rsidRPr="00743EE2">
        <w:rPr>
          <w:rFonts w:ascii="楷体_GB2312" w:eastAsia="楷体_GB2312" w:hint="eastAsia"/>
          <w:sz w:val="24"/>
          <w:szCs w:val="24"/>
        </w:rPr>
        <w:t>，应及时到达现场处理。</w:t>
      </w:r>
    </w:p>
    <w:p w:rsidR="00743EE2" w:rsidRPr="008B5523" w:rsidRDefault="008B5523" w:rsidP="008B5523">
      <w:pPr>
        <w:spacing w:line="360" w:lineRule="auto"/>
        <w:ind w:firstLineChars="200" w:firstLine="480"/>
        <w:jc w:val="left"/>
        <w:rPr>
          <w:rFonts w:ascii="楷体_GB2312" w:eastAsia="楷体_GB2312"/>
          <w:sz w:val="24"/>
          <w:szCs w:val="24"/>
        </w:rPr>
      </w:pPr>
      <w:r>
        <w:rPr>
          <w:rFonts w:ascii="楷体_GB2312" w:eastAsia="楷体_GB2312" w:hint="eastAsia"/>
          <w:sz w:val="24"/>
          <w:szCs w:val="24"/>
        </w:rPr>
        <w:t>（5）</w:t>
      </w:r>
      <w:r w:rsidR="00743EE2" w:rsidRPr="00743EE2">
        <w:rPr>
          <w:rFonts w:ascii="楷体_GB2312" w:eastAsia="楷体_GB2312" w:hint="eastAsia"/>
          <w:color w:val="000000" w:themeColor="text1"/>
          <w:sz w:val="24"/>
          <w:szCs w:val="24"/>
        </w:rPr>
        <w:t>、</w:t>
      </w:r>
      <w:r>
        <w:rPr>
          <w:rFonts w:ascii="楷体_GB2312" w:eastAsia="楷体_GB2312" w:hint="eastAsia"/>
          <w:sz w:val="24"/>
          <w:szCs w:val="24"/>
        </w:rPr>
        <w:t>乙方</w:t>
      </w:r>
      <w:r w:rsidR="00743EE2" w:rsidRPr="00743EE2">
        <w:rPr>
          <w:rFonts w:ascii="楷体_GB2312" w:eastAsia="楷体_GB2312" w:hint="eastAsia"/>
          <w:sz w:val="24"/>
          <w:szCs w:val="24"/>
        </w:rPr>
        <w:t>需为养护人员购买</w:t>
      </w:r>
      <w:r w:rsidR="00743EE2" w:rsidRPr="00743EE2">
        <w:rPr>
          <w:rFonts w:ascii="楷体_GB2312" w:eastAsia="楷体_GB2312" w:hint="eastAsia"/>
          <w:color w:val="000000" w:themeColor="text1"/>
          <w:sz w:val="24"/>
          <w:szCs w:val="24"/>
        </w:rPr>
        <w:t>社会保险</w:t>
      </w:r>
      <w:r w:rsidR="00743EE2" w:rsidRPr="00743EE2">
        <w:rPr>
          <w:rFonts w:ascii="楷体_GB2312" w:eastAsia="楷体_GB2312" w:hint="eastAsia"/>
          <w:sz w:val="24"/>
          <w:szCs w:val="24"/>
        </w:rPr>
        <w:t>（除必须的养老保险外，还应包括第三者责任保险和员工人身意外保险）</w:t>
      </w:r>
      <w:r w:rsidR="00743EE2" w:rsidRPr="00743EE2">
        <w:rPr>
          <w:rFonts w:ascii="楷体_GB2312" w:eastAsia="楷体_GB2312" w:hint="eastAsia"/>
          <w:color w:val="000000" w:themeColor="text1"/>
          <w:sz w:val="24"/>
          <w:szCs w:val="24"/>
        </w:rPr>
        <w:t>。</w:t>
      </w:r>
    </w:p>
    <w:p w:rsidR="00AC4801" w:rsidRPr="0012470A" w:rsidRDefault="008B5523" w:rsidP="00AC4801">
      <w:pPr>
        <w:tabs>
          <w:tab w:val="left" w:pos="540"/>
          <w:tab w:val="left" w:pos="1080"/>
        </w:tabs>
        <w:spacing w:line="360" w:lineRule="auto"/>
        <w:ind w:leftChars="1" w:left="2" w:firstLineChars="150" w:firstLine="420"/>
        <w:rPr>
          <w:rFonts w:ascii="楷体_GB2312" w:eastAsia="楷体_GB2312"/>
          <w:color w:val="000000"/>
          <w:spacing w:val="20"/>
          <w:sz w:val="24"/>
        </w:rPr>
      </w:pPr>
      <w:r>
        <w:rPr>
          <w:rFonts w:ascii="楷体_GB2312" w:eastAsia="楷体_GB2312" w:hint="eastAsia"/>
          <w:color w:val="000000"/>
          <w:spacing w:val="20"/>
          <w:sz w:val="24"/>
        </w:rPr>
        <w:t>10</w:t>
      </w:r>
      <w:r w:rsidR="00743EE2" w:rsidRPr="0012470A">
        <w:rPr>
          <w:rFonts w:ascii="楷体_GB2312" w:eastAsia="楷体_GB2312" w:hint="eastAsia"/>
          <w:color w:val="000000"/>
          <w:spacing w:val="20"/>
          <w:sz w:val="24"/>
        </w:rPr>
        <w:t>、如乙方摆放的花卉植物不符合</w:t>
      </w:r>
      <w:r>
        <w:rPr>
          <w:rFonts w:ascii="楷体_GB2312" w:eastAsia="楷体_GB2312" w:hint="eastAsia"/>
          <w:color w:val="000000"/>
          <w:spacing w:val="20"/>
          <w:sz w:val="24"/>
        </w:rPr>
        <w:t>以上条款</w:t>
      </w:r>
      <w:r w:rsidR="00743EE2" w:rsidRPr="0012470A">
        <w:rPr>
          <w:rFonts w:ascii="楷体_GB2312" w:eastAsia="楷体_GB2312" w:hint="eastAsia"/>
          <w:color w:val="000000"/>
          <w:spacing w:val="20"/>
          <w:sz w:val="24"/>
        </w:rPr>
        <w:t>的规定，甲方要求</w:t>
      </w:r>
      <w:r>
        <w:rPr>
          <w:rFonts w:ascii="楷体_GB2312" w:eastAsia="楷体_GB2312" w:hint="eastAsia"/>
          <w:color w:val="000000"/>
          <w:spacing w:val="20"/>
          <w:sz w:val="24"/>
        </w:rPr>
        <w:t>乙方更换，乙方一周内未能达到要求，甲方有权扣减相应数量的租摆费。</w:t>
      </w:r>
    </w:p>
    <w:p w:rsidR="00743EE2" w:rsidRPr="0012470A" w:rsidRDefault="00743EE2" w:rsidP="00743EE2">
      <w:pPr>
        <w:numPr>
          <w:ilvl w:val="0"/>
          <w:numId w:val="7"/>
        </w:numPr>
        <w:tabs>
          <w:tab w:val="clear" w:pos="420"/>
          <w:tab w:val="left" w:pos="540"/>
          <w:tab w:val="num" w:pos="720"/>
          <w:tab w:val="left" w:pos="1080"/>
        </w:tabs>
        <w:spacing w:line="360" w:lineRule="auto"/>
        <w:rPr>
          <w:rFonts w:ascii="楷体_GB2312" w:eastAsia="楷体_GB2312"/>
          <w:color w:val="000000"/>
          <w:spacing w:val="20"/>
          <w:sz w:val="24"/>
        </w:rPr>
      </w:pPr>
      <w:r w:rsidRPr="0012470A">
        <w:rPr>
          <w:rFonts w:ascii="楷体_GB2312" w:eastAsia="楷体_GB2312" w:hint="eastAsia"/>
          <w:color w:val="000000"/>
          <w:spacing w:val="20"/>
          <w:sz w:val="24"/>
        </w:rPr>
        <w:t>费用及付款方式：</w:t>
      </w:r>
    </w:p>
    <w:p w:rsidR="00743EE2" w:rsidRPr="00DE693A" w:rsidRDefault="00743EE2" w:rsidP="00DE693A">
      <w:pPr>
        <w:numPr>
          <w:ilvl w:val="1"/>
          <w:numId w:val="7"/>
        </w:numPr>
        <w:tabs>
          <w:tab w:val="left" w:pos="540"/>
          <w:tab w:val="left" w:pos="1080"/>
        </w:tabs>
        <w:spacing w:line="360" w:lineRule="auto"/>
        <w:rPr>
          <w:rFonts w:ascii="楷体_GB2312" w:eastAsia="楷体_GB2312"/>
          <w:sz w:val="24"/>
        </w:rPr>
      </w:pPr>
      <w:r w:rsidRPr="00DE693A">
        <w:rPr>
          <w:rFonts w:ascii="楷体_GB2312" w:eastAsia="楷体_GB2312" w:hint="eastAsia"/>
          <w:spacing w:val="20"/>
          <w:sz w:val="24"/>
        </w:rPr>
        <w:t>乙方收取的租摆费用</w:t>
      </w:r>
      <w:r w:rsidR="00DE693A">
        <w:rPr>
          <w:rFonts w:ascii="楷体_GB2312" w:eastAsia="楷体_GB2312" w:hint="eastAsia"/>
          <w:spacing w:val="20"/>
          <w:sz w:val="24"/>
        </w:rPr>
        <w:t>和绿化养护费用</w:t>
      </w:r>
      <w:r w:rsidRPr="00DE693A">
        <w:rPr>
          <w:rFonts w:ascii="楷体_GB2312" w:eastAsia="楷体_GB2312" w:hint="eastAsia"/>
          <w:spacing w:val="20"/>
          <w:sz w:val="24"/>
        </w:rPr>
        <w:t>，按本合约附表所列的双方确认的植物数量及规格，经核实乙方每月应收取的服务</w:t>
      </w:r>
      <w:r w:rsidRPr="00DE693A">
        <w:rPr>
          <w:rFonts w:ascii="楷体_GB2312" w:eastAsia="楷体_GB2312" w:hint="eastAsia"/>
          <w:sz w:val="24"/>
        </w:rPr>
        <w:t>费</w:t>
      </w:r>
      <w:r w:rsidRPr="00DE693A">
        <w:rPr>
          <w:rFonts w:ascii="楷体_GB2312" w:eastAsia="楷体_GB2312" w:hint="eastAsia"/>
          <w:b/>
          <w:sz w:val="24"/>
        </w:rPr>
        <w:t>总院</w:t>
      </w:r>
      <w:r w:rsidRPr="00DE693A">
        <w:rPr>
          <w:rFonts w:ascii="楷体_GB2312" w:eastAsia="楷体_GB2312" w:hint="eastAsia"/>
          <w:sz w:val="24"/>
        </w:rPr>
        <w:t>为人民币：</w:t>
      </w:r>
      <w:r w:rsidR="00C07B87" w:rsidRPr="00DE693A">
        <w:rPr>
          <w:rFonts w:ascii="楷体_GB2312" w:eastAsia="楷体_GB2312" w:hint="eastAsia"/>
          <w:b/>
          <w:sz w:val="24"/>
          <w:u w:val="single"/>
        </w:rPr>
        <w:t xml:space="preserve">  </w:t>
      </w:r>
      <w:r w:rsidR="00AC4801" w:rsidRPr="00DE693A">
        <w:rPr>
          <w:rFonts w:ascii="楷体_GB2312" w:eastAsia="楷体_GB2312" w:hint="eastAsia"/>
          <w:b/>
          <w:sz w:val="24"/>
          <w:u w:val="single"/>
        </w:rPr>
        <w:t xml:space="preserve">   </w:t>
      </w:r>
      <w:r w:rsidRPr="00DE693A">
        <w:rPr>
          <w:rFonts w:ascii="楷体_GB2312" w:eastAsia="楷体_GB2312" w:hint="eastAsia"/>
          <w:b/>
          <w:sz w:val="24"/>
        </w:rPr>
        <w:t>元正</w:t>
      </w:r>
      <w:r w:rsidRPr="00DE693A">
        <w:rPr>
          <w:rFonts w:ascii="楷体_GB2312" w:eastAsia="楷体_GB2312" w:hint="eastAsia"/>
          <w:sz w:val="24"/>
        </w:rPr>
        <w:t>（￥</w:t>
      </w:r>
      <w:r w:rsidR="00C07B87" w:rsidRPr="00DE693A">
        <w:rPr>
          <w:rFonts w:ascii="楷体_GB2312" w:eastAsia="楷体_GB2312" w:hint="eastAsia"/>
          <w:sz w:val="24"/>
          <w:u w:val="single"/>
        </w:rPr>
        <w:t xml:space="preserve">      </w:t>
      </w:r>
      <w:r w:rsidRPr="00DE693A">
        <w:rPr>
          <w:rFonts w:ascii="楷体_GB2312" w:eastAsia="楷体_GB2312" w:hint="eastAsia"/>
          <w:sz w:val="24"/>
        </w:rPr>
        <w:t>其中：植物</w:t>
      </w:r>
      <w:r w:rsidR="00DE693A" w:rsidRPr="00DE693A">
        <w:rPr>
          <w:rFonts w:ascii="楷体_GB2312" w:eastAsia="楷体_GB2312" w:hint="eastAsia"/>
          <w:sz w:val="24"/>
        </w:rPr>
        <w:t>租摆</w:t>
      </w:r>
      <w:r w:rsidR="00C07B87" w:rsidRPr="00DE693A">
        <w:rPr>
          <w:rFonts w:ascii="楷体_GB2312" w:eastAsia="楷体_GB2312" w:hint="eastAsia"/>
          <w:sz w:val="24"/>
        </w:rPr>
        <w:t xml:space="preserve"> </w:t>
      </w:r>
      <w:r w:rsidR="00C07B87" w:rsidRPr="00DE693A">
        <w:rPr>
          <w:rFonts w:ascii="楷体_GB2312" w:eastAsia="楷体_GB2312" w:hint="eastAsia"/>
          <w:sz w:val="24"/>
          <w:u w:val="single"/>
        </w:rPr>
        <w:t xml:space="preserve">    </w:t>
      </w:r>
      <w:r w:rsidRPr="00DE693A">
        <w:rPr>
          <w:rFonts w:ascii="楷体_GB2312" w:eastAsia="楷体_GB2312" w:hint="eastAsia"/>
          <w:sz w:val="24"/>
        </w:rPr>
        <w:t>元、绿化</w:t>
      </w:r>
      <w:r w:rsidR="00DE693A" w:rsidRPr="00DE693A">
        <w:rPr>
          <w:rFonts w:ascii="楷体_GB2312" w:eastAsia="楷体_GB2312" w:hint="eastAsia"/>
          <w:sz w:val="24"/>
        </w:rPr>
        <w:t>养护</w:t>
      </w:r>
      <w:r w:rsidR="00C07B87" w:rsidRPr="00DE693A">
        <w:rPr>
          <w:rFonts w:ascii="楷体_GB2312" w:eastAsia="楷体_GB2312" w:hint="eastAsia"/>
          <w:sz w:val="24"/>
          <w:u w:val="single"/>
        </w:rPr>
        <w:t xml:space="preserve">     </w:t>
      </w:r>
      <w:r w:rsidRPr="00DE693A">
        <w:rPr>
          <w:rFonts w:ascii="楷体_GB2312" w:eastAsia="楷体_GB2312" w:hint="eastAsia"/>
          <w:sz w:val="24"/>
        </w:rPr>
        <w:t>元）；</w:t>
      </w:r>
      <w:r w:rsidR="007A07E0" w:rsidRPr="00DE693A">
        <w:rPr>
          <w:rFonts w:ascii="楷体_GB2312" w:eastAsia="楷体_GB2312" w:hint="eastAsia"/>
          <w:b/>
          <w:sz w:val="24"/>
        </w:rPr>
        <w:t>番禺分院</w:t>
      </w:r>
      <w:r w:rsidR="007A07E0" w:rsidRPr="00DE693A">
        <w:rPr>
          <w:rFonts w:ascii="楷体_GB2312" w:eastAsia="楷体_GB2312" w:hint="eastAsia"/>
          <w:sz w:val="24"/>
        </w:rPr>
        <w:t>为人民币：</w:t>
      </w:r>
      <w:r w:rsidR="007A07E0" w:rsidRPr="00DE693A">
        <w:rPr>
          <w:rFonts w:ascii="楷体_GB2312" w:eastAsia="楷体_GB2312" w:hint="eastAsia"/>
          <w:b/>
          <w:bCs/>
          <w:sz w:val="24"/>
          <w:u w:val="single"/>
        </w:rPr>
        <w:t xml:space="preserve">        </w:t>
      </w:r>
      <w:r w:rsidR="007A07E0" w:rsidRPr="00DE693A">
        <w:rPr>
          <w:rFonts w:ascii="楷体_GB2312" w:eastAsia="楷体_GB2312" w:hint="eastAsia"/>
          <w:sz w:val="24"/>
        </w:rPr>
        <w:t xml:space="preserve">元正（￥  </w:t>
      </w:r>
      <w:r w:rsidR="007A07E0" w:rsidRPr="00DE693A">
        <w:rPr>
          <w:rFonts w:ascii="楷体_GB2312" w:eastAsia="楷体_GB2312" w:hint="eastAsia"/>
          <w:sz w:val="24"/>
          <w:u w:val="single"/>
        </w:rPr>
        <w:t xml:space="preserve">     </w:t>
      </w:r>
      <w:r w:rsidR="007A07E0" w:rsidRPr="00DE693A">
        <w:rPr>
          <w:rFonts w:ascii="楷体_GB2312" w:eastAsia="楷体_GB2312" w:hint="eastAsia"/>
          <w:sz w:val="24"/>
        </w:rPr>
        <w:t xml:space="preserve"> 其中：植物</w:t>
      </w:r>
      <w:r w:rsidR="00DE693A" w:rsidRPr="00DE693A">
        <w:rPr>
          <w:rFonts w:ascii="楷体_GB2312" w:eastAsia="楷体_GB2312" w:hint="eastAsia"/>
          <w:sz w:val="24"/>
        </w:rPr>
        <w:t>租摆</w:t>
      </w:r>
      <w:r w:rsidR="007A07E0" w:rsidRPr="00DE693A">
        <w:rPr>
          <w:rFonts w:ascii="楷体_GB2312" w:eastAsia="楷体_GB2312" w:hint="eastAsia"/>
          <w:sz w:val="24"/>
          <w:u w:val="single"/>
        </w:rPr>
        <w:t xml:space="preserve">      </w:t>
      </w:r>
      <w:r w:rsidR="007A07E0" w:rsidRPr="00DE693A">
        <w:rPr>
          <w:rFonts w:ascii="楷体_GB2312" w:eastAsia="楷体_GB2312" w:hint="eastAsia"/>
          <w:sz w:val="24"/>
        </w:rPr>
        <w:t>元、绿化</w:t>
      </w:r>
      <w:r w:rsidR="00DE693A" w:rsidRPr="00DE693A">
        <w:rPr>
          <w:rFonts w:ascii="楷体_GB2312" w:eastAsia="楷体_GB2312" w:hint="eastAsia"/>
          <w:sz w:val="24"/>
        </w:rPr>
        <w:t>养护</w:t>
      </w:r>
      <w:r w:rsidR="007A07E0" w:rsidRPr="00DE693A">
        <w:rPr>
          <w:rFonts w:ascii="楷体_GB2312" w:eastAsia="楷体_GB2312" w:hint="eastAsia"/>
          <w:sz w:val="24"/>
          <w:u w:val="single"/>
        </w:rPr>
        <w:t xml:space="preserve">       </w:t>
      </w:r>
      <w:r w:rsidR="007A07E0" w:rsidRPr="00DE693A">
        <w:rPr>
          <w:rFonts w:ascii="楷体_GB2312" w:eastAsia="楷体_GB2312" w:hint="eastAsia"/>
          <w:sz w:val="24"/>
        </w:rPr>
        <w:t>元）；</w:t>
      </w:r>
      <w:r w:rsidRPr="00DE693A">
        <w:rPr>
          <w:rFonts w:ascii="楷体_GB2312" w:eastAsia="楷体_GB2312" w:hint="eastAsia"/>
          <w:b/>
          <w:bCs/>
          <w:sz w:val="24"/>
        </w:rPr>
        <w:t>海珠广场院区</w:t>
      </w:r>
      <w:r w:rsidRPr="00DE693A">
        <w:rPr>
          <w:rFonts w:ascii="楷体_GB2312" w:eastAsia="楷体_GB2312" w:hint="eastAsia"/>
          <w:sz w:val="24"/>
        </w:rPr>
        <w:t>为人民币</w:t>
      </w:r>
      <w:r w:rsidR="00C07B87" w:rsidRPr="00DE693A">
        <w:rPr>
          <w:rFonts w:ascii="楷体_GB2312" w:eastAsia="楷体_GB2312" w:hint="eastAsia"/>
          <w:b/>
          <w:bCs/>
          <w:sz w:val="24"/>
          <w:u w:val="single"/>
        </w:rPr>
        <w:t xml:space="preserve">       </w:t>
      </w:r>
      <w:r w:rsidRPr="00DE693A">
        <w:rPr>
          <w:rFonts w:ascii="楷体_GB2312" w:eastAsia="楷体_GB2312" w:hint="eastAsia"/>
          <w:sz w:val="24"/>
        </w:rPr>
        <w:t>元正（￥</w:t>
      </w:r>
      <w:r w:rsidR="00C07B87" w:rsidRPr="00DE693A">
        <w:rPr>
          <w:rFonts w:ascii="楷体_GB2312" w:eastAsia="楷体_GB2312" w:hint="eastAsia"/>
          <w:sz w:val="24"/>
        </w:rPr>
        <w:t xml:space="preserve"> </w:t>
      </w:r>
      <w:r w:rsidR="00C07B87" w:rsidRPr="00DE693A">
        <w:rPr>
          <w:rFonts w:ascii="楷体_GB2312" w:eastAsia="楷体_GB2312" w:hint="eastAsia"/>
          <w:sz w:val="24"/>
          <w:u w:val="single"/>
        </w:rPr>
        <w:t xml:space="preserve">     </w:t>
      </w:r>
      <w:r w:rsidRPr="00DE693A">
        <w:rPr>
          <w:rFonts w:ascii="楷体_GB2312" w:eastAsia="楷体_GB2312" w:hint="eastAsia"/>
          <w:sz w:val="24"/>
        </w:rPr>
        <w:t xml:space="preserve"> 其中：植物</w:t>
      </w:r>
      <w:r w:rsidR="00DE693A" w:rsidRPr="00DE693A">
        <w:rPr>
          <w:rFonts w:ascii="楷体_GB2312" w:eastAsia="楷体_GB2312" w:hint="eastAsia"/>
          <w:sz w:val="24"/>
        </w:rPr>
        <w:t>租摆</w:t>
      </w:r>
      <w:r w:rsidR="00C07B87" w:rsidRPr="00DE693A">
        <w:rPr>
          <w:rFonts w:ascii="楷体_GB2312" w:eastAsia="楷体_GB2312" w:hint="eastAsia"/>
          <w:sz w:val="24"/>
          <w:u w:val="single"/>
        </w:rPr>
        <w:t xml:space="preserve">       </w:t>
      </w:r>
      <w:r w:rsidRPr="00DE693A">
        <w:rPr>
          <w:rFonts w:ascii="楷体_GB2312" w:eastAsia="楷体_GB2312" w:hint="eastAsia"/>
          <w:sz w:val="24"/>
        </w:rPr>
        <w:t>元）；</w:t>
      </w:r>
      <w:r w:rsidR="007A07E0" w:rsidRPr="00DE693A">
        <w:rPr>
          <w:rFonts w:ascii="楷体_GB2312" w:eastAsia="楷体_GB2312" w:hint="eastAsia"/>
          <w:b/>
          <w:bCs/>
          <w:sz w:val="24"/>
        </w:rPr>
        <w:t>盘福院区</w:t>
      </w:r>
      <w:r w:rsidR="007A07E0" w:rsidRPr="00DE693A">
        <w:rPr>
          <w:rFonts w:ascii="楷体_GB2312" w:eastAsia="楷体_GB2312" w:hint="eastAsia"/>
          <w:sz w:val="24"/>
        </w:rPr>
        <w:t>为人民币</w:t>
      </w:r>
      <w:r w:rsidR="007A07E0" w:rsidRPr="00DE693A">
        <w:rPr>
          <w:rFonts w:ascii="楷体_GB2312" w:eastAsia="楷体_GB2312" w:hint="eastAsia"/>
          <w:b/>
          <w:bCs/>
          <w:sz w:val="24"/>
          <w:u w:val="single"/>
        </w:rPr>
        <w:t xml:space="preserve">       </w:t>
      </w:r>
      <w:r w:rsidR="007A07E0" w:rsidRPr="00DE693A">
        <w:rPr>
          <w:rFonts w:ascii="楷体_GB2312" w:eastAsia="楷体_GB2312" w:hint="eastAsia"/>
          <w:sz w:val="24"/>
        </w:rPr>
        <w:t xml:space="preserve">元正（￥ </w:t>
      </w:r>
      <w:r w:rsidR="007A07E0" w:rsidRPr="00DE693A">
        <w:rPr>
          <w:rFonts w:ascii="楷体_GB2312" w:eastAsia="楷体_GB2312" w:hint="eastAsia"/>
          <w:sz w:val="24"/>
          <w:u w:val="single"/>
        </w:rPr>
        <w:t xml:space="preserve">     </w:t>
      </w:r>
      <w:r w:rsidR="007A07E0" w:rsidRPr="00DE693A">
        <w:rPr>
          <w:rFonts w:ascii="楷体_GB2312" w:eastAsia="楷体_GB2312" w:hint="eastAsia"/>
          <w:sz w:val="24"/>
        </w:rPr>
        <w:t xml:space="preserve"> 其中：植物</w:t>
      </w:r>
      <w:r w:rsidR="00DE693A" w:rsidRPr="00DE693A">
        <w:rPr>
          <w:rFonts w:ascii="楷体_GB2312" w:eastAsia="楷体_GB2312" w:hint="eastAsia"/>
          <w:sz w:val="24"/>
        </w:rPr>
        <w:t>租摆</w:t>
      </w:r>
      <w:r w:rsidR="007A07E0" w:rsidRPr="00DE693A">
        <w:rPr>
          <w:rFonts w:ascii="楷体_GB2312" w:eastAsia="楷体_GB2312" w:hint="eastAsia"/>
          <w:sz w:val="24"/>
          <w:u w:val="single"/>
        </w:rPr>
        <w:t xml:space="preserve">       </w:t>
      </w:r>
      <w:r w:rsidR="007A07E0" w:rsidRPr="00DE693A">
        <w:rPr>
          <w:rFonts w:ascii="楷体_GB2312" w:eastAsia="楷体_GB2312" w:hint="eastAsia"/>
          <w:sz w:val="24"/>
        </w:rPr>
        <w:t>元）</w:t>
      </w:r>
      <w:r w:rsidRPr="00DE693A">
        <w:rPr>
          <w:rFonts w:ascii="楷体_GB2312" w:eastAsia="楷体_GB2312" w:hint="eastAsia"/>
          <w:sz w:val="24"/>
        </w:rPr>
        <w:t>。</w:t>
      </w:r>
    </w:p>
    <w:p w:rsidR="00AC4801" w:rsidRDefault="00AC4801" w:rsidP="00AC4801">
      <w:pPr>
        <w:spacing w:line="360" w:lineRule="auto"/>
        <w:ind w:leftChars="228" w:left="719" w:hangingChars="100" w:hanging="240"/>
        <w:jc w:val="left"/>
        <w:rPr>
          <w:rFonts w:ascii="楷体_GB2312" w:eastAsia="楷体_GB2312"/>
          <w:sz w:val="24"/>
          <w:szCs w:val="24"/>
        </w:rPr>
      </w:pPr>
      <w:r>
        <w:rPr>
          <w:rFonts w:ascii="楷体_GB2312" w:eastAsia="楷体_GB2312" w:hint="eastAsia"/>
          <w:color w:val="000000"/>
          <w:sz w:val="24"/>
        </w:rPr>
        <w:t>2、</w:t>
      </w:r>
      <w:r w:rsidR="00C07B87">
        <w:rPr>
          <w:rFonts w:ascii="楷体_GB2312" w:eastAsia="楷体_GB2312" w:hint="eastAsia"/>
          <w:color w:val="000000"/>
          <w:sz w:val="24"/>
        </w:rPr>
        <w:t>乙</w:t>
      </w:r>
      <w:r w:rsidR="00743EE2" w:rsidRPr="0012470A">
        <w:rPr>
          <w:rFonts w:ascii="楷体_GB2312" w:eastAsia="楷体_GB2312" w:hint="eastAsia"/>
          <w:color w:val="000000"/>
          <w:sz w:val="24"/>
        </w:rPr>
        <w:t>方应在每月10日前</w:t>
      </w:r>
      <w:r w:rsidR="00C07B87">
        <w:rPr>
          <w:rFonts w:ascii="楷体_GB2312" w:eastAsia="楷体_GB2312" w:hint="eastAsia"/>
          <w:color w:val="000000"/>
          <w:sz w:val="24"/>
        </w:rPr>
        <w:t>将</w:t>
      </w:r>
      <w:r w:rsidRPr="00AC4801">
        <w:rPr>
          <w:rFonts w:ascii="楷体_GB2312" w:eastAsia="楷体_GB2312" w:hint="eastAsia"/>
          <w:sz w:val="24"/>
          <w:szCs w:val="24"/>
        </w:rPr>
        <w:t>上月的植物租摆数量清单</w:t>
      </w:r>
      <w:r>
        <w:rPr>
          <w:rFonts w:ascii="楷体_GB2312" w:eastAsia="楷体_GB2312" w:hint="eastAsia"/>
          <w:sz w:val="24"/>
          <w:szCs w:val="24"/>
        </w:rPr>
        <w:t>交给甲方</w:t>
      </w:r>
      <w:r w:rsidRPr="00AC4801">
        <w:rPr>
          <w:rFonts w:ascii="楷体_GB2312" w:eastAsia="楷体_GB2312" w:hint="eastAsia"/>
          <w:sz w:val="24"/>
          <w:szCs w:val="24"/>
        </w:rPr>
        <w:t>，由</w:t>
      </w:r>
      <w:r>
        <w:rPr>
          <w:rFonts w:ascii="楷体_GB2312" w:eastAsia="楷体_GB2312" w:hint="eastAsia"/>
          <w:sz w:val="24"/>
          <w:szCs w:val="24"/>
        </w:rPr>
        <w:t>甲方</w:t>
      </w:r>
      <w:r w:rsidRPr="00AC4801">
        <w:rPr>
          <w:rFonts w:ascii="楷体_GB2312" w:eastAsia="楷体_GB2312" w:hint="eastAsia"/>
          <w:sz w:val="24"/>
          <w:szCs w:val="24"/>
        </w:rPr>
        <w:t>审定</w:t>
      </w:r>
    </w:p>
    <w:p w:rsidR="00AC4801" w:rsidRPr="00AC4801" w:rsidRDefault="00AC4801" w:rsidP="0092061C">
      <w:pPr>
        <w:spacing w:line="360" w:lineRule="auto"/>
        <w:ind w:leftChars="399" w:left="838"/>
        <w:jc w:val="left"/>
        <w:rPr>
          <w:rFonts w:ascii="楷体_GB2312" w:eastAsia="楷体_GB2312"/>
          <w:sz w:val="24"/>
          <w:szCs w:val="24"/>
        </w:rPr>
      </w:pPr>
      <w:r w:rsidRPr="00AC4801">
        <w:rPr>
          <w:rFonts w:ascii="楷体_GB2312" w:eastAsia="楷体_GB2312" w:hint="eastAsia"/>
          <w:sz w:val="24"/>
          <w:szCs w:val="24"/>
        </w:rPr>
        <w:t>后，</w:t>
      </w:r>
      <w:r>
        <w:rPr>
          <w:rFonts w:ascii="楷体_GB2312" w:eastAsia="楷体_GB2312" w:hint="eastAsia"/>
          <w:sz w:val="24"/>
          <w:szCs w:val="24"/>
        </w:rPr>
        <w:t>乙方</w:t>
      </w:r>
      <w:r w:rsidRPr="00AC4801">
        <w:rPr>
          <w:rFonts w:ascii="楷体_GB2312" w:eastAsia="楷体_GB2312" w:hint="eastAsia"/>
          <w:sz w:val="24"/>
          <w:szCs w:val="24"/>
        </w:rPr>
        <w:t>开具发票，</w:t>
      </w:r>
      <w:r>
        <w:rPr>
          <w:rFonts w:ascii="楷体_GB2312" w:eastAsia="楷体_GB2312" w:hint="eastAsia"/>
          <w:sz w:val="24"/>
          <w:szCs w:val="24"/>
        </w:rPr>
        <w:t>甲方</w:t>
      </w:r>
      <w:r w:rsidRPr="00AC4801">
        <w:rPr>
          <w:rFonts w:ascii="楷体_GB2312" w:eastAsia="楷体_GB2312" w:hint="eastAsia"/>
          <w:sz w:val="24"/>
          <w:szCs w:val="24"/>
        </w:rPr>
        <w:t>在收到发票的15个工作日内安排</w:t>
      </w:r>
      <w:r>
        <w:rPr>
          <w:rFonts w:ascii="楷体_GB2312" w:eastAsia="楷体_GB2312" w:hint="eastAsia"/>
          <w:sz w:val="24"/>
          <w:szCs w:val="24"/>
        </w:rPr>
        <w:t>向乙方</w:t>
      </w:r>
      <w:r w:rsidRPr="00AC4801">
        <w:rPr>
          <w:rFonts w:ascii="楷体_GB2312" w:eastAsia="楷体_GB2312" w:hint="eastAsia"/>
          <w:sz w:val="24"/>
          <w:szCs w:val="24"/>
        </w:rPr>
        <w:t>支付审定后的费用。</w:t>
      </w:r>
    </w:p>
    <w:p w:rsidR="0092061C" w:rsidRPr="00DE693A" w:rsidRDefault="00743EE2" w:rsidP="00743EE2">
      <w:pPr>
        <w:numPr>
          <w:ilvl w:val="0"/>
          <w:numId w:val="7"/>
        </w:numPr>
        <w:tabs>
          <w:tab w:val="left" w:pos="540"/>
          <w:tab w:val="left" w:pos="1080"/>
        </w:tabs>
        <w:spacing w:line="360" w:lineRule="auto"/>
        <w:rPr>
          <w:rFonts w:ascii="楷体_GB2312" w:eastAsia="楷体_GB2312"/>
          <w:sz w:val="24"/>
        </w:rPr>
      </w:pPr>
      <w:r w:rsidRPr="00DE693A">
        <w:rPr>
          <w:rFonts w:ascii="楷体_GB2312" w:eastAsia="楷体_GB2312" w:hint="eastAsia"/>
          <w:sz w:val="24"/>
        </w:rPr>
        <w:t>甲方需要增加植物花卉摆设，应提前一周通知乙方，其费用</w:t>
      </w:r>
      <w:r w:rsidR="0092061C" w:rsidRPr="00DE693A">
        <w:rPr>
          <w:rFonts w:ascii="楷体_GB2312" w:eastAsia="楷体_GB2312" w:hAnsiTheme="minorEastAsia" w:hint="eastAsia"/>
          <w:sz w:val="24"/>
          <w:szCs w:val="24"/>
        </w:rPr>
        <w:t xml:space="preserve">按中标单价x 实 </w:t>
      </w:r>
    </w:p>
    <w:p w:rsidR="00743EE2" w:rsidRPr="00DE693A" w:rsidRDefault="0092061C" w:rsidP="0092061C">
      <w:pPr>
        <w:tabs>
          <w:tab w:val="left" w:pos="540"/>
          <w:tab w:val="left" w:pos="1080"/>
        </w:tabs>
        <w:spacing w:line="360" w:lineRule="auto"/>
        <w:ind w:leftChars="257" w:left="540"/>
        <w:rPr>
          <w:rFonts w:ascii="楷体_GB2312" w:eastAsia="楷体_GB2312"/>
          <w:sz w:val="24"/>
        </w:rPr>
      </w:pPr>
      <w:r w:rsidRPr="00DE693A">
        <w:rPr>
          <w:rFonts w:ascii="楷体_GB2312" w:eastAsia="楷体_GB2312" w:hAnsiTheme="minorEastAsia" w:hint="eastAsia"/>
          <w:sz w:val="24"/>
          <w:szCs w:val="24"/>
        </w:rPr>
        <w:t>际增加植物数量核算，</w:t>
      </w:r>
      <w:r w:rsidR="00743EE2" w:rsidRPr="00DE693A">
        <w:rPr>
          <w:rFonts w:ascii="楷体_GB2312" w:eastAsia="楷体_GB2312" w:hint="eastAsia"/>
          <w:sz w:val="24"/>
        </w:rPr>
        <w:t>当月生效，且该增加费用计入当月费用结算(增加的费用结算时附上清单)，增加节日性时花摆设，其费用则以每次计算。</w:t>
      </w:r>
    </w:p>
    <w:p w:rsidR="00743EE2" w:rsidRPr="0012470A" w:rsidRDefault="00743EE2" w:rsidP="00743EE2">
      <w:pPr>
        <w:numPr>
          <w:ilvl w:val="0"/>
          <w:numId w:val="7"/>
        </w:numPr>
        <w:tabs>
          <w:tab w:val="left" w:pos="540"/>
          <w:tab w:val="left" w:pos="1080"/>
        </w:tabs>
        <w:spacing w:line="360" w:lineRule="auto"/>
        <w:rPr>
          <w:rFonts w:ascii="楷体_GB2312" w:eastAsia="楷体_GB2312"/>
          <w:color w:val="000000"/>
          <w:sz w:val="24"/>
        </w:rPr>
      </w:pPr>
      <w:r w:rsidRPr="0012470A">
        <w:rPr>
          <w:rFonts w:ascii="楷体_GB2312" w:eastAsia="楷体_GB2312" w:hint="eastAsia"/>
          <w:color w:val="000000"/>
          <w:sz w:val="24"/>
        </w:rPr>
        <w:t>违约处罚</w:t>
      </w:r>
    </w:p>
    <w:p w:rsidR="00743EE2" w:rsidRPr="0012470A" w:rsidRDefault="00743EE2" w:rsidP="00743EE2">
      <w:pPr>
        <w:tabs>
          <w:tab w:val="left" w:pos="540"/>
          <w:tab w:val="left" w:pos="1080"/>
        </w:tabs>
        <w:spacing w:line="360" w:lineRule="auto"/>
        <w:ind w:leftChars="171" w:left="719" w:hangingChars="150" w:hanging="360"/>
        <w:rPr>
          <w:rFonts w:ascii="楷体_GB2312" w:eastAsia="楷体_GB2312"/>
          <w:color w:val="000000"/>
          <w:sz w:val="24"/>
        </w:rPr>
      </w:pPr>
      <w:r w:rsidRPr="0012470A">
        <w:rPr>
          <w:rFonts w:ascii="楷体_GB2312" w:eastAsia="楷体_GB2312" w:hint="eastAsia"/>
          <w:color w:val="000000"/>
          <w:sz w:val="24"/>
        </w:rPr>
        <w:t>1</w:t>
      </w:r>
      <w:r w:rsidR="0092061C">
        <w:rPr>
          <w:rFonts w:ascii="楷体_GB2312" w:eastAsia="楷体_GB2312" w:hint="eastAsia"/>
          <w:color w:val="000000"/>
          <w:sz w:val="24"/>
        </w:rPr>
        <w:t>、乙方未能按合约要求做到绿化管理及绿植摆放</w:t>
      </w:r>
      <w:r w:rsidRPr="0012470A">
        <w:rPr>
          <w:rFonts w:ascii="楷体_GB2312" w:eastAsia="楷体_GB2312" w:hint="eastAsia"/>
          <w:color w:val="000000"/>
          <w:sz w:val="24"/>
        </w:rPr>
        <w:t>，甲方有权根据其摆设的数量及规格，减扣支付相应的服务费，减扣金额由双方确认；</w:t>
      </w:r>
    </w:p>
    <w:p w:rsidR="00743EE2" w:rsidRPr="007A07E0" w:rsidRDefault="00743EE2" w:rsidP="00743EE2">
      <w:pPr>
        <w:tabs>
          <w:tab w:val="left" w:pos="540"/>
          <w:tab w:val="left" w:pos="1080"/>
        </w:tabs>
        <w:spacing w:line="360" w:lineRule="auto"/>
        <w:ind w:firstLineChars="150" w:firstLine="360"/>
        <w:rPr>
          <w:rFonts w:ascii="楷体_GB2312" w:eastAsia="楷体_GB2312"/>
          <w:sz w:val="24"/>
        </w:rPr>
      </w:pPr>
      <w:r w:rsidRPr="007A07E0">
        <w:rPr>
          <w:rFonts w:ascii="楷体_GB2312" w:eastAsia="楷体_GB2312" w:hint="eastAsia"/>
          <w:sz w:val="24"/>
        </w:rPr>
        <w:t>2、甲方不能按时支付乙方的服务费，时间超过15天，乙方有权向甲方收取</w:t>
      </w:r>
      <w:r w:rsidRPr="007A07E0">
        <w:rPr>
          <w:rFonts w:ascii="楷体_GB2312" w:eastAsia="楷体_GB2312" w:hint="eastAsia"/>
          <w:sz w:val="24"/>
        </w:rPr>
        <w:lastRenderedPageBreak/>
        <w:t>5%的滞纳金；</w:t>
      </w:r>
    </w:p>
    <w:p w:rsidR="00DE693A" w:rsidRPr="00DE693A" w:rsidRDefault="00743EE2" w:rsidP="00743EE2">
      <w:pPr>
        <w:tabs>
          <w:tab w:val="left" w:pos="720"/>
          <w:tab w:val="left" w:pos="1080"/>
        </w:tabs>
        <w:spacing w:line="360" w:lineRule="auto"/>
        <w:ind w:leftChars="172" w:left="719" w:hangingChars="149" w:hanging="358"/>
        <w:rPr>
          <w:rFonts w:ascii="楷体_GB2312" w:eastAsia="楷体_GB2312"/>
          <w:sz w:val="24"/>
        </w:rPr>
      </w:pPr>
      <w:r w:rsidRPr="00DE693A">
        <w:rPr>
          <w:rFonts w:ascii="楷体_GB2312" w:eastAsia="楷体_GB2312" w:hint="eastAsia"/>
          <w:sz w:val="24"/>
        </w:rPr>
        <w:t>3、</w:t>
      </w:r>
      <w:r w:rsidR="00972023" w:rsidRPr="00DE693A">
        <w:rPr>
          <w:rFonts w:ascii="楷体_GB2312" w:eastAsia="楷体_GB2312" w:hint="eastAsia"/>
          <w:sz w:val="24"/>
        </w:rPr>
        <w:t>若乙方在服务期内，不能按合同条款完成相应服务，甲方有权提出不再续</w:t>
      </w:r>
    </w:p>
    <w:p w:rsidR="00972023" w:rsidRPr="00DE693A" w:rsidRDefault="00972023" w:rsidP="00DE693A">
      <w:pPr>
        <w:tabs>
          <w:tab w:val="left" w:pos="720"/>
          <w:tab w:val="left" w:pos="1080"/>
        </w:tabs>
        <w:spacing w:line="360" w:lineRule="auto"/>
        <w:ind w:leftChars="342" w:left="718"/>
        <w:rPr>
          <w:rFonts w:ascii="楷体_GB2312" w:eastAsia="楷体_GB2312"/>
          <w:sz w:val="24"/>
        </w:rPr>
      </w:pPr>
      <w:r w:rsidRPr="00DE693A">
        <w:rPr>
          <w:rFonts w:ascii="楷体_GB2312" w:eastAsia="楷体_GB2312" w:hint="eastAsia"/>
          <w:sz w:val="24"/>
        </w:rPr>
        <w:t>签合同，终止此三年期合作项目。</w:t>
      </w:r>
    </w:p>
    <w:p w:rsidR="00743EE2" w:rsidRPr="00DE693A" w:rsidRDefault="007A07E0" w:rsidP="007A07E0">
      <w:pPr>
        <w:numPr>
          <w:ilvl w:val="0"/>
          <w:numId w:val="7"/>
        </w:numPr>
        <w:tabs>
          <w:tab w:val="left" w:pos="540"/>
          <w:tab w:val="left" w:pos="1080"/>
        </w:tabs>
        <w:spacing w:line="360" w:lineRule="auto"/>
        <w:rPr>
          <w:rFonts w:ascii="楷体_GB2312" w:eastAsia="楷体_GB2312"/>
          <w:sz w:val="24"/>
        </w:rPr>
      </w:pPr>
      <w:r w:rsidRPr="00DE693A">
        <w:rPr>
          <w:rFonts w:ascii="楷体_GB2312" w:eastAsia="楷体_GB2312" w:hint="eastAsia"/>
          <w:sz w:val="24"/>
        </w:rPr>
        <w:t>服务时间：服务期三年，期间每年一签。</w:t>
      </w:r>
      <w:r w:rsidR="00743EE2" w:rsidRPr="00DE693A">
        <w:rPr>
          <w:rFonts w:ascii="楷体_GB2312" w:eastAsia="楷体_GB2312" w:hint="eastAsia"/>
          <w:sz w:val="24"/>
        </w:rPr>
        <w:t>本合约从</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rPr>
        <w:t>年</w:t>
      </w:r>
      <w:r w:rsidR="00743EE2" w:rsidRPr="00DE693A">
        <w:rPr>
          <w:rFonts w:ascii="楷体_GB2312" w:eastAsia="楷体_GB2312" w:hint="eastAsia"/>
          <w:sz w:val="24"/>
          <w:u w:val="single"/>
        </w:rPr>
        <w:t xml:space="preserve"> </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u w:val="single"/>
        </w:rPr>
        <w:t xml:space="preserve"> </w:t>
      </w:r>
      <w:r w:rsidR="00743EE2" w:rsidRPr="00DE693A">
        <w:rPr>
          <w:rFonts w:ascii="楷体_GB2312" w:eastAsia="楷体_GB2312" w:hint="eastAsia"/>
          <w:sz w:val="24"/>
        </w:rPr>
        <w:t>月</w:t>
      </w:r>
      <w:r w:rsidR="00743EE2" w:rsidRPr="00DE693A">
        <w:rPr>
          <w:rFonts w:ascii="楷体_GB2312" w:eastAsia="楷体_GB2312" w:hint="eastAsia"/>
          <w:sz w:val="24"/>
          <w:u w:val="single"/>
        </w:rPr>
        <w:t xml:space="preserve"> </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rPr>
        <w:t>日起生效，并开始计算服务费。到</w:t>
      </w:r>
      <w:r w:rsidR="00743EE2" w:rsidRPr="00DE693A">
        <w:rPr>
          <w:rFonts w:ascii="楷体_GB2312" w:eastAsia="楷体_GB2312" w:hint="eastAsia"/>
          <w:sz w:val="24"/>
          <w:u w:val="single"/>
        </w:rPr>
        <w:t xml:space="preserve"> </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u w:val="single"/>
        </w:rPr>
        <w:t xml:space="preserve"> </w:t>
      </w:r>
      <w:r w:rsidR="00743EE2" w:rsidRPr="00DE693A">
        <w:rPr>
          <w:rFonts w:ascii="楷体_GB2312" w:eastAsia="楷体_GB2312" w:hint="eastAsia"/>
          <w:sz w:val="24"/>
        </w:rPr>
        <w:t>年</w:t>
      </w:r>
      <w:r w:rsidR="00743EE2" w:rsidRPr="00DE693A">
        <w:rPr>
          <w:rFonts w:ascii="楷体_GB2312" w:eastAsia="楷体_GB2312" w:hint="eastAsia"/>
          <w:sz w:val="24"/>
          <w:u w:val="single"/>
        </w:rPr>
        <w:t xml:space="preserve"> </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u w:val="single"/>
        </w:rPr>
        <w:t xml:space="preserve"> </w:t>
      </w:r>
      <w:r w:rsidR="00743EE2" w:rsidRPr="00DE693A">
        <w:rPr>
          <w:rFonts w:ascii="楷体_GB2312" w:eastAsia="楷体_GB2312" w:hint="eastAsia"/>
          <w:sz w:val="24"/>
        </w:rPr>
        <w:t>月</w:t>
      </w:r>
      <w:r w:rsidR="00743EE2" w:rsidRPr="00DE693A">
        <w:rPr>
          <w:rFonts w:ascii="楷体_GB2312" w:eastAsia="楷体_GB2312" w:hint="eastAsia"/>
          <w:sz w:val="24"/>
          <w:u w:val="single"/>
        </w:rPr>
        <w:t xml:space="preserve"> </w:t>
      </w:r>
      <w:r w:rsidR="0092061C" w:rsidRPr="00DE693A">
        <w:rPr>
          <w:rFonts w:ascii="楷体_GB2312" w:eastAsia="楷体_GB2312" w:hint="eastAsia"/>
          <w:sz w:val="24"/>
          <w:u w:val="single"/>
        </w:rPr>
        <w:t xml:space="preserve">  </w:t>
      </w:r>
      <w:r w:rsidR="00743EE2" w:rsidRPr="00DE693A">
        <w:rPr>
          <w:rFonts w:ascii="楷体_GB2312" w:eastAsia="楷体_GB2312" w:hint="eastAsia"/>
          <w:sz w:val="24"/>
        </w:rPr>
        <w:t>日止，有效期</w:t>
      </w:r>
      <w:r w:rsidR="00743EE2" w:rsidRPr="00DE693A">
        <w:rPr>
          <w:rFonts w:ascii="楷体_GB2312" w:eastAsia="楷体_GB2312" w:hint="eastAsia"/>
          <w:sz w:val="24"/>
          <w:u w:val="single"/>
        </w:rPr>
        <w:t xml:space="preserve">  壹  </w:t>
      </w:r>
      <w:r w:rsidR="00743EE2" w:rsidRPr="00DE693A">
        <w:rPr>
          <w:rFonts w:ascii="楷体_GB2312" w:eastAsia="楷体_GB2312" w:hint="eastAsia"/>
          <w:sz w:val="24"/>
        </w:rPr>
        <w:t>年。</w:t>
      </w:r>
    </w:p>
    <w:p w:rsidR="00743EE2" w:rsidRPr="00DE693A" w:rsidRDefault="00743EE2" w:rsidP="00743EE2">
      <w:pPr>
        <w:numPr>
          <w:ilvl w:val="0"/>
          <w:numId w:val="7"/>
        </w:numPr>
        <w:tabs>
          <w:tab w:val="left" w:pos="540"/>
          <w:tab w:val="left" w:pos="1080"/>
        </w:tabs>
        <w:spacing w:line="360" w:lineRule="auto"/>
        <w:rPr>
          <w:rFonts w:ascii="楷体_GB2312" w:eastAsia="楷体_GB2312"/>
          <w:sz w:val="24"/>
        </w:rPr>
      </w:pPr>
      <w:r w:rsidRPr="00DE693A">
        <w:rPr>
          <w:rFonts w:ascii="楷体_GB2312" w:eastAsia="楷体_GB2312" w:hint="eastAsia"/>
          <w:sz w:val="24"/>
        </w:rPr>
        <w:t>服务考核评价，甲方每季度会对乙方的工作进行考核评价，详细考核标准见附件一、二、三。考核标准总分100分，综合评分低于80分一次，给予警告，服务公司需向总务科提交整改措施，总务科监督整改；低于80分两次，扣除5%的合同款；低于80分三次，不再续签合同。</w:t>
      </w:r>
    </w:p>
    <w:p w:rsidR="00743EE2" w:rsidRPr="0012470A" w:rsidRDefault="00743EE2" w:rsidP="00743EE2">
      <w:pPr>
        <w:numPr>
          <w:ilvl w:val="0"/>
          <w:numId w:val="7"/>
        </w:numPr>
        <w:tabs>
          <w:tab w:val="left" w:pos="540"/>
          <w:tab w:val="left" w:pos="1080"/>
        </w:tabs>
        <w:spacing w:line="360" w:lineRule="auto"/>
        <w:rPr>
          <w:rFonts w:ascii="楷体_GB2312" w:eastAsia="楷体_GB2312"/>
          <w:color w:val="000000"/>
          <w:sz w:val="24"/>
        </w:rPr>
      </w:pPr>
      <w:r w:rsidRPr="00DE693A">
        <w:rPr>
          <w:rFonts w:ascii="楷体_GB2312" w:eastAsia="楷体_GB2312" w:hint="eastAsia"/>
          <w:sz w:val="24"/>
        </w:rPr>
        <w:t>本合约一式两份，每份含附表《植物租摆数量清单》及《</w:t>
      </w:r>
      <w:r w:rsidRPr="0012470A">
        <w:rPr>
          <w:rFonts w:ascii="楷体_GB2312" w:eastAsia="楷体_GB2312" w:hint="eastAsia"/>
          <w:color w:val="000000"/>
          <w:sz w:val="24"/>
        </w:rPr>
        <w:t>植物养护情况登记表》 ，甲乙双方各执一份且具有同等的法律效力。</w:t>
      </w:r>
    </w:p>
    <w:p w:rsidR="00743EE2" w:rsidRPr="0012470A" w:rsidRDefault="00743EE2" w:rsidP="00743EE2">
      <w:pPr>
        <w:tabs>
          <w:tab w:val="left" w:pos="540"/>
          <w:tab w:val="left" w:pos="1080"/>
        </w:tabs>
        <w:spacing w:line="360" w:lineRule="auto"/>
        <w:rPr>
          <w:rFonts w:ascii="楷体_GB2312" w:eastAsia="楷体_GB2312"/>
          <w:color w:val="000000"/>
          <w:sz w:val="24"/>
        </w:rPr>
      </w:pPr>
    </w:p>
    <w:p w:rsidR="00743EE2" w:rsidRDefault="00743EE2" w:rsidP="00743EE2">
      <w:pPr>
        <w:tabs>
          <w:tab w:val="left" w:pos="540"/>
          <w:tab w:val="left" w:pos="1080"/>
        </w:tabs>
        <w:spacing w:line="480" w:lineRule="auto"/>
        <w:ind w:firstLineChars="200" w:firstLine="480"/>
        <w:rPr>
          <w:rFonts w:ascii="楷体_GB2312" w:eastAsia="楷体_GB2312"/>
          <w:bCs/>
          <w:color w:val="000000"/>
          <w:sz w:val="24"/>
        </w:rPr>
      </w:pPr>
      <w:r w:rsidRPr="0012470A">
        <w:rPr>
          <w:rFonts w:ascii="楷体_GB2312" w:eastAsia="楷体_GB2312" w:hint="eastAsia"/>
          <w:color w:val="000000"/>
          <w:sz w:val="24"/>
        </w:rPr>
        <w:t>甲方：</w:t>
      </w:r>
      <w:r>
        <w:rPr>
          <w:rFonts w:ascii="楷体_GB2312" w:eastAsia="楷体_GB2312" w:hint="eastAsia"/>
          <w:bCs/>
          <w:color w:val="000000"/>
          <w:sz w:val="24"/>
        </w:rPr>
        <w:t xml:space="preserve">南方医科大学口腔医院              </w:t>
      </w:r>
      <w:r w:rsidRPr="0012470A">
        <w:rPr>
          <w:rFonts w:ascii="楷体_GB2312" w:eastAsia="楷体_GB2312" w:hint="eastAsia"/>
          <w:color w:val="000000"/>
          <w:sz w:val="24"/>
        </w:rPr>
        <w:t>乙方：</w:t>
      </w:r>
      <w:r w:rsidR="0092061C">
        <w:rPr>
          <w:rFonts w:ascii="楷体_GB2312" w:eastAsia="楷体_GB2312"/>
          <w:bCs/>
          <w:color w:val="000000"/>
          <w:sz w:val="24"/>
        </w:rPr>
        <w:t xml:space="preserve"> </w:t>
      </w:r>
    </w:p>
    <w:p w:rsidR="00743EE2" w:rsidRPr="00FB41B1" w:rsidRDefault="00743EE2" w:rsidP="0092061C">
      <w:pPr>
        <w:tabs>
          <w:tab w:val="left" w:pos="540"/>
          <w:tab w:val="left" w:pos="1080"/>
        </w:tabs>
        <w:spacing w:line="480" w:lineRule="auto"/>
        <w:ind w:firstLineChars="450" w:firstLine="1080"/>
        <w:rPr>
          <w:rFonts w:ascii="楷体_GB2312" w:eastAsia="楷体_GB2312"/>
          <w:color w:val="000000"/>
          <w:sz w:val="18"/>
        </w:rPr>
      </w:pPr>
      <w:r>
        <w:rPr>
          <w:rFonts w:ascii="楷体_GB2312" w:eastAsia="楷体_GB2312" w:hint="eastAsia"/>
          <w:bCs/>
          <w:color w:val="000000"/>
          <w:sz w:val="24"/>
        </w:rPr>
        <w:t>（广东省口腔医院）</w:t>
      </w:r>
    </w:p>
    <w:p w:rsidR="00743EE2" w:rsidRDefault="00743EE2" w:rsidP="00743EE2">
      <w:pPr>
        <w:tabs>
          <w:tab w:val="left" w:pos="540"/>
          <w:tab w:val="left" w:pos="1080"/>
        </w:tabs>
        <w:spacing w:line="480" w:lineRule="auto"/>
        <w:ind w:firstLineChars="200" w:firstLine="480"/>
        <w:rPr>
          <w:rFonts w:ascii="楷体_GB2312" w:eastAsia="楷体_GB2312"/>
          <w:color w:val="000000"/>
          <w:sz w:val="24"/>
        </w:rPr>
      </w:pPr>
      <w:r w:rsidRPr="0012470A">
        <w:rPr>
          <w:rFonts w:ascii="楷体_GB2312" w:eastAsia="楷体_GB2312" w:hint="eastAsia"/>
          <w:color w:val="000000"/>
          <w:sz w:val="24"/>
        </w:rPr>
        <w:t>法人代表：                              法人代表：</w:t>
      </w:r>
    </w:p>
    <w:p w:rsidR="00743EE2" w:rsidRDefault="00743EE2" w:rsidP="00743EE2">
      <w:pPr>
        <w:tabs>
          <w:tab w:val="left" w:pos="540"/>
          <w:tab w:val="left" w:pos="1080"/>
        </w:tabs>
        <w:spacing w:line="480" w:lineRule="auto"/>
        <w:ind w:firstLineChars="200" w:firstLine="480"/>
        <w:rPr>
          <w:rFonts w:ascii="楷体_GB2312" w:eastAsia="楷体_GB2312"/>
          <w:color w:val="000000"/>
          <w:sz w:val="24"/>
        </w:rPr>
      </w:pPr>
    </w:p>
    <w:p w:rsidR="00743EE2" w:rsidRPr="00A711E8" w:rsidRDefault="00743EE2" w:rsidP="00743EE2">
      <w:pPr>
        <w:tabs>
          <w:tab w:val="left" w:pos="540"/>
          <w:tab w:val="left" w:pos="1080"/>
        </w:tabs>
        <w:spacing w:line="480" w:lineRule="auto"/>
        <w:ind w:firstLineChars="200" w:firstLine="480"/>
        <w:rPr>
          <w:rFonts w:ascii="楷体_GB2312" w:eastAsia="楷体_GB2312"/>
          <w:color w:val="000000"/>
          <w:sz w:val="24"/>
        </w:rPr>
      </w:pPr>
      <w:r w:rsidRPr="0012470A">
        <w:rPr>
          <w:rFonts w:ascii="楷体_GB2312" w:eastAsia="楷体_GB2312" w:hint="eastAsia"/>
          <w:color w:val="000000"/>
          <w:sz w:val="24"/>
        </w:rPr>
        <w:t xml:space="preserve"> </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年</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月</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 xml:space="preserve">日                 </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年</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月</w:t>
      </w:r>
      <w:r w:rsidRPr="0012470A">
        <w:rPr>
          <w:rFonts w:ascii="楷体_GB2312" w:eastAsia="楷体_GB2312" w:hint="eastAsia"/>
          <w:color w:val="000000"/>
          <w:sz w:val="24"/>
          <w:u w:val="single"/>
        </w:rPr>
        <w:t xml:space="preserve">    </w:t>
      </w:r>
      <w:r w:rsidRPr="0012470A">
        <w:rPr>
          <w:rFonts w:ascii="楷体_GB2312" w:eastAsia="楷体_GB2312" w:hint="eastAsia"/>
          <w:color w:val="000000"/>
          <w:sz w:val="24"/>
        </w:rPr>
        <w:t>日</w:t>
      </w:r>
    </w:p>
    <w:p w:rsidR="00690CC7" w:rsidRPr="002F0E10" w:rsidRDefault="00690CC7" w:rsidP="00856C8B">
      <w:pPr>
        <w:spacing w:line="360" w:lineRule="auto"/>
        <w:jc w:val="left"/>
        <w:rPr>
          <w:sz w:val="24"/>
          <w:szCs w:val="24"/>
        </w:rPr>
      </w:pPr>
    </w:p>
    <w:p w:rsidR="00086275" w:rsidRPr="002F0E10" w:rsidRDefault="004D1F5C" w:rsidP="004D1F5C">
      <w:pPr>
        <w:spacing w:line="360" w:lineRule="auto"/>
        <w:jc w:val="center"/>
        <w:rPr>
          <w:sz w:val="28"/>
          <w:szCs w:val="28"/>
        </w:rPr>
      </w:pPr>
      <w:r w:rsidRPr="002F0E10">
        <w:rPr>
          <w:rFonts w:hint="eastAsia"/>
          <w:sz w:val="28"/>
          <w:szCs w:val="28"/>
        </w:rPr>
        <w:t>第五节</w:t>
      </w:r>
      <w:r w:rsidRPr="002F0E10">
        <w:rPr>
          <w:rFonts w:hint="eastAsia"/>
          <w:sz w:val="28"/>
          <w:szCs w:val="28"/>
        </w:rPr>
        <w:t xml:space="preserve">   </w:t>
      </w:r>
      <w:r w:rsidRPr="002F0E10">
        <w:rPr>
          <w:rFonts w:hint="eastAsia"/>
          <w:sz w:val="28"/>
          <w:szCs w:val="28"/>
        </w:rPr>
        <w:t>评分标准</w:t>
      </w:r>
    </w:p>
    <w:p w:rsidR="004D1F5C" w:rsidRPr="002F0E10" w:rsidRDefault="004D1F5C" w:rsidP="004D1F5C">
      <w:pPr>
        <w:spacing w:line="360" w:lineRule="auto"/>
        <w:jc w:val="center"/>
        <w:rPr>
          <w:sz w:val="28"/>
          <w:szCs w:val="28"/>
        </w:rPr>
      </w:pPr>
    </w:p>
    <w:p w:rsidR="004D1F5C" w:rsidRPr="002F0E10" w:rsidRDefault="004D1F5C" w:rsidP="004D1F5C">
      <w:pPr>
        <w:jc w:val="left"/>
        <w:rPr>
          <w:b/>
          <w:sz w:val="24"/>
          <w:szCs w:val="24"/>
        </w:rPr>
      </w:pPr>
      <w:r w:rsidRPr="002F0E10">
        <w:rPr>
          <w:rFonts w:hint="eastAsia"/>
          <w:b/>
          <w:sz w:val="24"/>
          <w:szCs w:val="24"/>
        </w:rPr>
        <w:t>投标企业名称：</w:t>
      </w:r>
    </w:p>
    <w:tbl>
      <w:tblPr>
        <w:tblW w:w="8946"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78"/>
        <w:gridCol w:w="1598"/>
        <w:gridCol w:w="7"/>
        <w:gridCol w:w="5103"/>
        <w:gridCol w:w="709"/>
        <w:gridCol w:w="851"/>
      </w:tblGrid>
      <w:tr w:rsidR="00086275" w:rsidRPr="002F0E10" w:rsidTr="004D1F5C">
        <w:trPr>
          <w:trHeight w:val="861"/>
        </w:trPr>
        <w:tc>
          <w:tcPr>
            <w:tcW w:w="678" w:type="dxa"/>
            <w:tcBorders>
              <w:top w:val="single" w:sz="12" w:space="0" w:color="auto"/>
              <w:left w:val="single" w:sz="12" w:space="0" w:color="auto"/>
            </w:tcBorders>
            <w:vAlign w:val="center"/>
          </w:tcPr>
          <w:p w:rsidR="00086275" w:rsidRPr="002F0E10" w:rsidRDefault="00086275" w:rsidP="00573EF0">
            <w:pPr>
              <w:ind w:leftChars="-37" w:left="-78" w:rightChars="-35" w:right="-73"/>
              <w:jc w:val="center"/>
              <w:rPr>
                <w:rFonts w:ascii="宋体" w:hAnsi="宋体" w:cs="宋体"/>
                <w:b/>
                <w:szCs w:val="21"/>
              </w:rPr>
            </w:pPr>
            <w:r w:rsidRPr="002F0E10">
              <w:rPr>
                <w:rFonts w:ascii="宋体" w:hAnsi="宋体" w:cs="宋体" w:hint="eastAsia"/>
                <w:b/>
                <w:szCs w:val="21"/>
              </w:rPr>
              <w:t>序号</w:t>
            </w:r>
          </w:p>
        </w:tc>
        <w:tc>
          <w:tcPr>
            <w:tcW w:w="1598" w:type="dxa"/>
            <w:tcBorders>
              <w:top w:val="single" w:sz="12" w:space="0" w:color="auto"/>
            </w:tcBorders>
            <w:vAlign w:val="center"/>
          </w:tcPr>
          <w:p w:rsidR="00086275" w:rsidRPr="002F0E10" w:rsidRDefault="00086275" w:rsidP="00573EF0">
            <w:pPr>
              <w:ind w:leftChars="-37" w:left="-78" w:rightChars="-35" w:right="-73"/>
              <w:jc w:val="center"/>
              <w:rPr>
                <w:rFonts w:ascii="宋体" w:hAnsi="宋体" w:cs="宋体"/>
                <w:b/>
                <w:szCs w:val="21"/>
              </w:rPr>
            </w:pPr>
            <w:r w:rsidRPr="002F0E10">
              <w:rPr>
                <w:rFonts w:ascii="宋体" w:hAnsi="宋体" w:cs="宋体" w:hint="eastAsia"/>
                <w:b/>
                <w:szCs w:val="21"/>
              </w:rPr>
              <w:t>评审因素</w:t>
            </w:r>
          </w:p>
        </w:tc>
        <w:tc>
          <w:tcPr>
            <w:tcW w:w="5110" w:type="dxa"/>
            <w:gridSpan w:val="2"/>
            <w:tcBorders>
              <w:top w:val="single" w:sz="12" w:space="0" w:color="auto"/>
            </w:tcBorders>
            <w:vAlign w:val="center"/>
          </w:tcPr>
          <w:p w:rsidR="00086275" w:rsidRPr="002F0E10" w:rsidRDefault="00086275" w:rsidP="00573EF0">
            <w:pPr>
              <w:ind w:leftChars="-37" w:left="-78" w:rightChars="-35" w:right="-73"/>
              <w:jc w:val="center"/>
              <w:rPr>
                <w:rFonts w:ascii="宋体" w:hAnsi="宋体" w:cs="宋体"/>
                <w:b/>
                <w:szCs w:val="21"/>
              </w:rPr>
            </w:pPr>
            <w:r w:rsidRPr="002F0E10">
              <w:rPr>
                <w:rFonts w:ascii="宋体" w:hAnsi="宋体" w:cs="宋体" w:hint="eastAsia"/>
                <w:b/>
                <w:szCs w:val="21"/>
              </w:rPr>
              <w:t>评分细则</w:t>
            </w:r>
          </w:p>
        </w:tc>
        <w:tc>
          <w:tcPr>
            <w:tcW w:w="709" w:type="dxa"/>
            <w:tcBorders>
              <w:top w:val="single" w:sz="12" w:space="0" w:color="auto"/>
              <w:right w:val="single" w:sz="4" w:space="0" w:color="auto"/>
            </w:tcBorders>
            <w:vAlign w:val="center"/>
          </w:tcPr>
          <w:p w:rsidR="00086275" w:rsidRPr="002F0E10" w:rsidRDefault="00086275" w:rsidP="00573EF0">
            <w:pPr>
              <w:ind w:leftChars="-37" w:left="-78" w:rightChars="-35" w:right="-73"/>
              <w:jc w:val="center"/>
              <w:rPr>
                <w:rFonts w:ascii="宋体" w:hAnsi="宋体" w:cs="宋体"/>
                <w:b/>
                <w:szCs w:val="21"/>
              </w:rPr>
            </w:pPr>
            <w:r w:rsidRPr="002F0E10">
              <w:rPr>
                <w:rFonts w:ascii="宋体" w:hAnsi="宋体" w:cs="宋体" w:hint="eastAsia"/>
                <w:b/>
                <w:szCs w:val="21"/>
              </w:rPr>
              <w:t>权重（%）</w:t>
            </w:r>
          </w:p>
        </w:tc>
        <w:tc>
          <w:tcPr>
            <w:tcW w:w="851" w:type="dxa"/>
            <w:tcBorders>
              <w:top w:val="single" w:sz="12" w:space="0" w:color="auto"/>
              <w:left w:val="single" w:sz="4" w:space="0" w:color="auto"/>
              <w:right w:val="single" w:sz="12" w:space="0" w:color="auto"/>
            </w:tcBorders>
            <w:vAlign w:val="center"/>
          </w:tcPr>
          <w:p w:rsidR="00086275" w:rsidRPr="002F0E10" w:rsidRDefault="00086275" w:rsidP="00573EF0">
            <w:pPr>
              <w:ind w:leftChars="-37" w:left="-78" w:rightChars="-35" w:right="-73"/>
              <w:jc w:val="center"/>
              <w:rPr>
                <w:rFonts w:ascii="宋体" w:hAnsi="宋体" w:cs="宋体"/>
                <w:b/>
                <w:szCs w:val="21"/>
              </w:rPr>
            </w:pPr>
            <w:r w:rsidRPr="002F0E10">
              <w:rPr>
                <w:rFonts w:ascii="宋体" w:hAnsi="宋体" w:cs="宋体" w:hint="eastAsia"/>
                <w:b/>
                <w:szCs w:val="21"/>
              </w:rPr>
              <w:t>分值（分）</w:t>
            </w:r>
          </w:p>
        </w:tc>
      </w:tr>
      <w:tr w:rsidR="00086275" w:rsidRPr="002F0E10" w:rsidTr="004D1F5C">
        <w:trPr>
          <w:trHeight w:val="383"/>
        </w:trPr>
        <w:tc>
          <w:tcPr>
            <w:tcW w:w="678" w:type="dxa"/>
            <w:tcBorders>
              <w:left w:val="single" w:sz="12" w:space="0" w:color="auto"/>
            </w:tcBorders>
            <w:vAlign w:val="center"/>
          </w:tcPr>
          <w:p w:rsidR="00086275" w:rsidRPr="002F0E10" w:rsidRDefault="00086275" w:rsidP="00573EF0">
            <w:pPr>
              <w:widowControl/>
              <w:jc w:val="center"/>
              <w:rPr>
                <w:rFonts w:ascii="黑体" w:eastAsia="黑体" w:hAnsi="宋体" w:cs="宋体"/>
                <w:sz w:val="24"/>
              </w:rPr>
            </w:pPr>
            <w:r w:rsidRPr="002F0E10">
              <w:rPr>
                <w:rFonts w:ascii="黑体" w:eastAsia="黑体" w:hAnsi="宋体" w:cs="宋体" w:hint="eastAsia"/>
                <w:sz w:val="24"/>
              </w:rPr>
              <w:t>一</w:t>
            </w:r>
          </w:p>
        </w:tc>
        <w:tc>
          <w:tcPr>
            <w:tcW w:w="8268" w:type="dxa"/>
            <w:gridSpan w:val="5"/>
            <w:tcBorders>
              <w:right w:val="single" w:sz="12" w:space="0" w:color="auto"/>
            </w:tcBorders>
            <w:vAlign w:val="center"/>
          </w:tcPr>
          <w:p w:rsidR="00086275" w:rsidRPr="002F0E10" w:rsidRDefault="00086275" w:rsidP="00B27A7F">
            <w:pPr>
              <w:widowControl/>
              <w:jc w:val="center"/>
              <w:rPr>
                <w:rFonts w:ascii="黑体" w:eastAsia="黑体" w:hAnsi="宋体" w:cs="宋体"/>
                <w:sz w:val="24"/>
              </w:rPr>
            </w:pPr>
            <w:r w:rsidRPr="002F0E10">
              <w:rPr>
                <w:rFonts w:ascii="黑体" w:eastAsia="黑体" w:hAnsi="宋体" w:cs="宋体" w:hint="eastAsia"/>
                <w:sz w:val="24"/>
              </w:rPr>
              <w:t>技术部分(合计</w:t>
            </w:r>
            <w:r w:rsidR="00B27A7F">
              <w:rPr>
                <w:rFonts w:ascii="黑体" w:eastAsia="黑体" w:hAnsi="宋体" w:cs="宋体" w:hint="eastAsia"/>
                <w:sz w:val="24"/>
              </w:rPr>
              <w:t>45</w:t>
            </w:r>
            <w:r w:rsidRPr="002F0E10">
              <w:rPr>
                <w:rFonts w:ascii="黑体" w:eastAsia="黑体" w:hAnsi="宋体" w:cs="宋体" w:hint="eastAsia"/>
                <w:sz w:val="24"/>
              </w:rPr>
              <w:t>分)</w:t>
            </w:r>
          </w:p>
        </w:tc>
      </w:tr>
      <w:tr w:rsidR="00086275" w:rsidRPr="002F0E10" w:rsidTr="004D1F5C">
        <w:trPr>
          <w:trHeight w:val="861"/>
        </w:trPr>
        <w:tc>
          <w:tcPr>
            <w:tcW w:w="678" w:type="dxa"/>
            <w:tcBorders>
              <w:left w:val="single" w:sz="12" w:space="0" w:color="auto"/>
            </w:tcBorders>
            <w:vAlign w:val="center"/>
          </w:tcPr>
          <w:p w:rsidR="00086275" w:rsidRPr="002F0E10" w:rsidRDefault="00086275" w:rsidP="00086275">
            <w:pPr>
              <w:pStyle w:val="a6"/>
              <w:numPr>
                <w:ilvl w:val="0"/>
                <w:numId w:val="3"/>
              </w:numPr>
              <w:ind w:firstLineChars="0"/>
              <w:jc w:val="center"/>
              <w:rPr>
                <w:rFonts w:ascii="宋体" w:hAnsi="宋体"/>
                <w:szCs w:val="21"/>
              </w:rPr>
            </w:pPr>
          </w:p>
        </w:tc>
        <w:tc>
          <w:tcPr>
            <w:tcW w:w="1598" w:type="dxa"/>
            <w:vAlign w:val="center"/>
          </w:tcPr>
          <w:p w:rsidR="00086275" w:rsidRPr="002F0E10" w:rsidRDefault="00086275" w:rsidP="00573EF0">
            <w:pPr>
              <w:widowControl/>
              <w:jc w:val="center"/>
              <w:rPr>
                <w:rFonts w:ascii="宋体" w:hAnsi="宋体" w:cs="宋体"/>
              </w:rPr>
            </w:pPr>
            <w:r w:rsidRPr="002F0E10">
              <w:rPr>
                <w:rFonts w:ascii="宋体" w:hAnsi="宋体" w:hint="eastAsia"/>
                <w:bCs/>
                <w:szCs w:val="21"/>
              </w:rPr>
              <w:t>整体方案的合理性、完整性、科学性</w:t>
            </w:r>
          </w:p>
        </w:tc>
        <w:tc>
          <w:tcPr>
            <w:tcW w:w="5110" w:type="dxa"/>
            <w:gridSpan w:val="2"/>
            <w:vAlign w:val="center"/>
          </w:tcPr>
          <w:p w:rsidR="00086275" w:rsidRPr="002F0E10" w:rsidRDefault="00086275" w:rsidP="00573EF0">
            <w:pPr>
              <w:spacing w:line="300" w:lineRule="exact"/>
              <w:rPr>
                <w:rFonts w:ascii="宋体" w:hAnsi="宋体"/>
                <w:bCs/>
                <w:szCs w:val="21"/>
              </w:rPr>
            </w:pPr>
            <w:r w:rsidRPr="002F0E10">
              <w:rPr>
                <w:rFonts w:ascii="宋体" w:hAnsi="宋体" w:hint="eastAsia"/>
                <w:bCs/>
                <w:szCs w:val="21"/>
              </w:rPr>
              <w:t>根据各投标人的情况进行横向比较：</w:t>
            </w:r>
          </w:p>
          <w:p w:rsidR="00086275" w:rsidRPr="002F0E10" w:rsidRDefault="00086275" w:rsidP="00573EF0">
            <w:pPr>
              <w:spacing w:line="300" w:lineRule="exact"/>
              <w:rPr>
                <w:rFonts w:ascii="宋体" w:hAnsi="宋体"/>
                <w:bCs/>
                <w:szCs w:val="21"/>
              </w:rPr>
            </w:pPr>
            <w:r w:rsidRPr="002F0E10">
              <w:rPr>
                <w:rFonts w:ascii="宋体" w:hAnsi="宋体" w:hint="eastAsia"/>
                <w:bCs/>
                <w:szCs w:val="21"/>
              </w:rPr>
              <w:t>方案合理、完善、科学，综合对比为优</w:t>
            </w:r>
            <w:r w:rsidR="000374D9" w:rsidRPr="002F0E10">
              <w:rPr>
                <w:rFonts w:ascii="宋体" w:hAnsi="宋体" w:hint="eastAsia"/>
                <w:bCs/>
                <w:szCs w:val="21"/>
              </w:rPr>
              <w:t>7</w:t>
            </w:r>
            <w:r w:rsidRPr="002F0E10">
              <w:rPr>
                <w:rFonts w:ascii="宋体" w:hAnsi="宋体" w:hint="eastAsia"/>
                <w:bCs/>
                <w:szCs w:val="21"/>
              </w:rPr>
              <w:t>分；</w:t>
            </w:r>
          </w:p>
          <w:p w:rsidR="00086275" w:rsidRPr="002F0E10" w:rsidRDefault="00086275" w:rsidP="00573EF0">
            <w:pPr>
              <w:spacing w:line="300" w:lineRule="exact"/>
              <w:rPr>
                <w:rFonts w:ascii="宋体" w:hAnsi="宋体"/>
                <w:bCs/>
                <w:szCs w:val="21"/>
              </w:rPr>
            </w:pPr>
            <w:r w:rsidRPr="002F0E10">
              <w:rPr>
                <w:rFonts w:ascii="宋体" w:hAnsi="宋体" w:hint="eastAsia"/>
                <w:bCs/>
                <w:szCs w:val="21"/>
              </w:rPr>
              <w:t>方案具有一定的合理性、完整但不完善、具有科学性，综合对比为良</w:t>
            </w:r>
            <w:r w:rsidR="000374D9" w:rsidRPr="002F0E10">
              <w:rPr>
                <w:rFonts w:ascii="宋体" w:hAnsi="宋体" w:hint="eastAsia"/>
                <w:bCs/>
                <w:szCs w:val="21"/>
              </w:rPr>
              <w:t>5</w:t>
            </w:r>
            <w:r w:rsidRPr="002F0E10">
              <w:rPr>
                <w:rFonts w:ascii="宋体" w:hAnsi="宋体" w:hint="eastAsia"/>
                <w:bCs/>
                <w:szCs w:val="21"/>
              </w:rPr>
              <w:t>分；</w:t>
            </w:r>
          </w:p>
          <w:p w:rsidR="00086275" w:rsidRPr="002F0E10" w:rsidRDefault="00086275" w:rsidP="00573EF0">
            <w:pPr>
              <w:spacing w:line="300" w:lineRule="exact"/>
              <w:rPr>
                <w:rFonts w:ascii="宋体" w:hAnsi="宋体"/>
                <w:bCs/>
                <w:szCs w:val="21"/>
              </w:rPr>
            </w:pPr>
            <w:r w:rsidRPr="002F0E10">
              <w:rPr>
                <w:rFonts w:ascii="宋体" w:hAnsi="宋体" w:hint="eastAsia"/>
                <w:bCs/>
                <w:szCs w:val="21"/>
              </w:rPr>
              <w:t>方案合理性较强、基本完整、具有一定的科学性，综合对比为中</w:t>
            </w:r>
            <w:r w:rsidR="000374D9" w:rsidRPr="002F0E10">
              <w:rPr>
                <w:rFonts w:ascii="宋体" w:hAnsi="宋体" w:hint="eastAsia"/>
                <w:bCs/>
                <w:szCs w:val="21"/>
              </w:rPr>
              <w:t>3</w:t>
            </w:r>
            <w:r w:rsidRPr="002F0E10">
              <w:rPr>
                <w:rFonts w:ascii="宋体" w:hAnsi="宋体" w:hint="eastAsia"/>
                <w:bCs/>
                <w:szCs w:val="21"/>
              </w:rPr>
              <w:t>分；</w:t>
            </w:r>
          </w:p>
          <w:p w:rsidR="00086275" w:rsidRPr="002F0E10" w:rsidRDefault="00086275" w:rsidP="00573EF0">
            <w:pPr>
              <w:spacing w:line="300" w:lineRule="exact"/>
              <w:rPr>
                <w:rFonts w:ascii="宋体" w:hAnsi="宋体"/>
                <w:bCs/>
                <w:szCs w:val="21"/>
              </w:rPr>
            </w:pPr>
            <w:r w:rsidRPr="002F0E10">
              <w:rPr>
                <w:rFonts w:ascii="宋体" w:hAnsi="宋体" w:hint="eastAsia"/>
                <w:bCs/>
                <w:szCs w:val="21"/>
              </w:rPr>
              <w:lastRenderedPageBreak/>
              <w:t>方案合理性一般、完整性一般、科学性一般，综合对比为一般2分；</w:t>
            </w:r>
          </w:p>
          <w:p w:rsidR="00086275" w:rsidRPr="002F0E10" w:rsidRDefault="00086275" w:rsidP="00573EF0">
            <w:pPr>
              <w:spacing w:line="300" w:lineRule="exact"/>
              <w:rPr>
                <w:rFonts w:ascii="宋体" w:hAnsi="宋体"/>
                <w:bCs/>
                <w:szCs w:val="21"/>
              </w:rPr>
            </w:pPr>
            <w:r w:rsidRPr="002F0E10">
              <w:rPr>
                <w:rFonts w:ascii="宋体" w:hAnsi="宋体" w:hint="eastAsia"/>
                <w:bCs/>
                <w:szCs w:val="21"/>
              </w:rPr>
              <w:t>方案合理性较差，不够完整、不具科学性，综合对比为差1分；</w:t>
            </w:r>
          </w:p>
        </w:tc>
        <w:tc>
          <w:tcPr>
            <w:tcW w:w="709" w:type="dxa"/>
            <w:tcBorders>
              <w:right w:val="single" w:sz="4" w:space="0" w:color="auto"/>
            </w:tcBorders>
            <w:vAlign w:val="center"/>
          </w:tcPr>
          <w:p w:rsidR="00086275" w:rsidRPr="002F0E10" w:rsidRDefault="00955261" w:rsidP="00573EF0">
            <w:pPr>
              <w:ind w:leftChars="-37" w:left="-78" w:rightChars="-35" w:right="-73"/>
              <w:jc w:val="center"/>
              <w:rPr>
                <w:rFonts w:ascii="宋体" w:hAnsi="宋体" w:cs="宋体"/>
                <w:szCs w:val="21"/>
              </w:rPr>
            </w:pPr>
            <w:r>
              <w:rPr>
                <w:rFonts w:ascii="宋体" w:hAnsi="宋体" w:cs="宋体" w:hint="eastAsia"/>
                <w:szCs w:val="21"/>
              </w:rPr>
              <w:lastRenderedPageBreak/>
              <w:t>20</w:t>
            </w:r>
            <w:r w:rsidR="00086275" w:rsidRPr="002F0E10">
              <w:rPr>
                <w:rFonts w:ascii="宋体" w:hAnsi="宋体" w:cs="宋体" w:hint="eastAsia"/>
                <w:szCs w:val="21"/>
              </w:rPr>
              <w:t>%</w:t>
            </w:r>
            <w:r w:rsidR="00086275"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086275" w:rsidRPr="002F0E10" w:rsidRDefault="00955261" w:rsidP="00573EF0">
            <w:pPr>
              <w:ind w:leftChars="-37" w:left="-78" w:rightChars="-35" w:right="-73"/>
              <w:jc w:val="center"/>
              <w:rPr>
                <w:rFonts w:ascii="宋体" w:hAnsi="宋体" w:cs="宋体"/>
                <w:szCs w:val="21"/>
              </w:rPr>
            </w:pPr>
            <w:r>
              <w:rPr>
                <w:rFonts w:ascii="宋体" w:hAnsi="宋体" w:cs="宋体" w:hint="eastAsia"/>
                <w:szCs w:val="21"/>
              </w:rPr>
              <w:t>20</w:t>
            </w:r>
            <w:r w:rsidR="00086275" w:rsidRPr="002F0E10">
              <w:rPr>
                <w:rFonts w:ascii="宋体" w:hAnsi="宋体" w:cs="宋体" w:hint="eastAsia"/>
                <w:szCs w:val="21"/>
              </w:rPr>
              <w:t>分</w:t>
            </w:r>
          </w:p>
        </w:tc>
      </w:tr>
      <w:tr w:rsidR="00086275" w:rsidRPr="002F0E10" w:rsidTr="00686EA5">
        <w:trPr>
          <w:trHeight w:val="978"/>
        </w:trPr>
        <w:tc>
          <w:tcPr>
            <w:tcW w:w="678" w:type="dxa"/>
            <w:tcBorders>
              <w:left w:val="single" w:sz="12" w:space="0" w:color="auto"/>
            </w:tcBorders>
            <w:vAlign w:val="center"/>
          </w:tcPr>
          <w:p w:rsidR="00086275" w:rsidRPr="002F0E10" w:rsidRDefault="00086275" w:rsidP="00086275">
            <w:pPr>
              <w:pStyle w:val="a6"/>
              <w:numPr>
                <w:ilvl w:val="0"/>
                <w:numId w:val="3"/>
              </w:numPr>
              <w:ind w:firstLineChars="0"/>
              <w:jc w:val="center"/>
              <w:rPr>
                <w:rFonts w:ascii="宋体" w:hAnsi="宋体"/>
                <w:szCs w:val="21"/>
              </w:rPr>
            </w:pPr>
          </w:p>
        </w:tc>
        <w:tc>
          <w:tcPr>
            <w:tcW w:w="1598" w:type="dxa"/>
            <w:vAlign w:val="center"/>
          </w:tcPr>
          <w:p w:rsidR="00086275" w:rsidRPr="002F0E10" w:rsidRDefault="00955261" w:rsidP="00573EF0">
            <w:pPr>
              <w:jc w:val="center"/>
              <w:rPr>
                <w:rFonts w:ascii="宋体" w:cs="宋体"/>
              </w:rPr>
            </w:pPr>
            <w:r>
              <w:rPr>
                <w:rFonts w:ascii="宋体" w:cs="宋体" w:hint="eastAsia"/>
              </w:rPr>
              <w:t>对项目技术及商务要求的响应程度</w:t>
            </w:r>
          </w:p>
        </w:tc>
        <w:tc>
          <w:tcPr>
            <w:tcW w:w="5110" w:type="dxa"/>
            <w:gridSpan w:val="2"/>
            <w:vAlign w:val="center"/>
          </w:tcPr>
          <w:p w:rsidR="00086275" w:rsidRPr="002F0E10" w:rsidRDefault="00086275" w:rsidP="00573EF0">
            <w:pPr>
              <w:spacing w:line="300" w:lineRule="exact"/>
              <w:rPr>
                <w:rFonts w:ascii="宋体" w:hAnsi="宋体"/>
                <w:szCs w:val="21"/>
              </w:rPr>
            </w:pPr>
            <w:r w:rsidRPr="002F0E10">
              <w:rPr>
                <w:rFonts w:ascii="宋体" w:hAnsi="宋体" w:hint="eastAsia"/>
                <w:szCs w:val="21"/>
              </w:rPr>
              <w:t xml:space="preserve">  </w:t>
            </w:r>
            <w:r w:rsidR="00955261">
              <w:rPr>
                <w:rFonts w:ascii="宋体" w:hAnsi="宋体" w:hint="eastAsia"/>
                <w:szCs w:val="21"/>
              </w:rPr>
              <w:t>不能响应或负偏离扣2分/项</w:t>
            </w:r>
          </w:p>
        </w:tc>
        <w:tc>
          <w:tcPr>
            <w:tcW w:w="709" w:type="dxa"/>
            <w:tcBorders>
              <w:right w:val="single" w:sz="4" w:space="0" w:color="auto"/>
            </w:tcBorders>
            <w:vAlign w:val="center"/>
          </w:tcPr>
          <w:p w:rsidR="00086275" w:rsidRPr="002F0E10" w:rsidRDefault="00086275" w:rsidP="000374D9">
            <w:pPr>
              <w:ind w:leftChars="-37" w:left="-78" w:rightChars="-35" w:right="-73"/>
              <w:jc w:val="center"/>
              <w:rPr>
                <w:rFonts w:ascii="宋体" w:hAnsi="宋体" w:cs="宋体"/>
                <w:szCs w:val="21"/>
              </w:rPr>
            </w:pPr>
            <w:r w:rsidRPr="002F0E10">
              <w:rPr>
                <w:rFonts w:ascii="宋体" w:hAnsi="宋体" w:cs="宋体" w:hint="eastAsia"/>
                <w:szCs w:val="21"/>
              </w:rPr>
              <w:t>1</w:t>
            </w:r>
            <w:r w:rsidR="000374D9" w:rsidRPr="002F0E10">
              <w:rPr>
                <w:rFonts w:ascii="宋体" w:hAnsi="宋体" w:cs="宋体" w:hint="eastAsia"/>
                <w:szCs w:val="21"/>
              </w:rPr>
              <w:t>0</w:t>
            </w:r>
            <w:r w:rsidRPr="002F0E10">
              <w:rPr>
                <w:rFonts w:ascii="宋体" w:hAnsi="宋体" w:cs="宋体" w:hint="eastAsia"/>
                <w:szCs w:val="21"/>
              </w:rPr>
              <w:t>%</w:t>
            </w:r>
            <w:r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086275" w:rsidRPr="002F0E10" w:rsidRDefault="00086275" w:rsidP="000374D9">
            <w:pPr>
              <w:ind w:leftChars="-37" w:left="-78" w:rightChars="-35" w:right="-73"/>
              <w:jc w:val="center"/>
              <w:rPr>
                <w:rFonts w:ascii="宋体" w:hAnsi="宋体" w:cs="宋体"/>
                <w:szCs w:val="21"/>
              </w:rPr>
            </w:pPr>
            <w:r w:rsidRPr="002F0E10">
              <w:rPr>
                <w:rFonts w:ascii="宋体" w:hAnsi="宋体" w:cs="宋体" w:hint="eastAsia"/>
                <w:szCs w:val="21"/>
              </w:rPr>
              <w:t>1</w:t>
            </w:r>
            <w:r w:rsidR="000374D9" w:rsidRPr="002F0E10">
              <w:rPr>
                <w:rFonts w:ascii="宋体" w:hAnsi="宋体" w:cs="宋体" w:hint="eastAsia"/>
                <w:szCs w:val="21"/>
              </w:rPr>
              <w:t>0</w:t>
            </w:r>
            <w:r w:rsidRPr="002F0E10">
              <w:rPr>
                <w:rFonts w:ascii="宋体" w:hAnsi="宋体" w:cs="宋体" w:hint="eastAsia"/>
                <w:szCs w:val="21"/>
              </w:rPr>
              <w:t>分</w:t>
            </w:r>
          </w:p>
        </w:tc>
      </w:tr>
      <w:tr w:rsidR="00955261" w:rsidRPr="002F0E10" w:rsidTr="00686EA5">
        <w:trPr>
          <w:trHeight w:val="973"/>
        </w:trPr>
        <w:tc>
          <w:tcPr>
            <w:tcW w:w="678" w:type="dxa"/>
            <w:tcBorders>
              <w:left w:val="single" w:sz="12" w:space="0" w:color="auto"/>
            </w:tcBorders>
            <w:vAlign w:val="center"/>
          </w:tcPr>
          <w:p w:rsidR="00955261" w:rsidRPr="002F0E10" w:rsidRDefault="00955261" w:rsidP="00086275">
            <w:pPr>
              <w:pStyle w:val="a6"/>
              <w:numPr>
                <w:ilvl w:val="0"/>
                <w:numId w:val="3"/>
              </w:numPr>
              <w:ind w:firstLineChars="0"/>
              <w:jc w:val="center"/>
              <w:rPr>
                <w:rFonts w:ascii="宋体" w:hAnsi="宋体"/>
                <w:szCs w:val="21"/>
              </w:rPr>
            </w:pPr>
          </w:p>
        </w:tc>
        <w:tc>
          <w:tcPr>
            <w:tcW w:w="1598" w:type="dxa"/>
            <w:vAlign w:val="center"/>
          </w:tcPr>
          <w:p w:rsidR="00955261" w:rsidRPr="002F0E10" w:rsidRDefault="00955261" w:rsidP="00573EF0">
            <w:pPr>
              <w:jc w:val="center"/>
              <w:rPr>
                <w:rFonts w:ascii="宋体" w:hAnsi="宋体"/>
                <w:bCs/>
                <w:szCs w:val="21"/>
              </w:rPr>
            </w:pPr>
            <w:r>
              <w:rPr>
                <w:rFonts w:ascii="宋体" w:hAnsi="宋体" w:hint="eastAsia"/>
                <w:bCs/>
                <w:szCs w:val="21"/>
              </w:rPr>
              <w:t>服务理念、组织架构及管理制度情况</w:t>
            </w:r>
          </w:p>
        </w:tc>
        <w:tc>
          <w:tcPr>
            <w:tcW w:w="5110" w:type="dxa"/>
            <w:gridSpan w:val="2"/>
            <w:vAlign w:val="center"/>
          </w:tcPr>
          <w:p w:rsidR="00955261" w:rsidRDefault="00955261" w:rsidP="00955261">
            <w:pPr>
              <w:jc w:val="center"/>
              <w:rPr>
                <w:rFonts w:ascii="宋体" w:hAnsi="宋体"/>
                <w:bCs/>
                <w:szCs w:val="21"/>
              </w:rPr>
            </w:pPr>
            <w:r>
              <w:rPr>
                <w:rFonts w:ascii="宋体" w:hAnsi="宋体" w:hint="eastAsia"/>
                <w:bCs/>
                <w:szCs w:val="21"/>
              </w:rPr>
              <w:t>优秀8</w:t>
            </w:r>
            <w:r>
              <w:rPr>
                <w:rFonts w:ascii="宋体" w:hAnsi="宋体"/>
                <w:bCs/>
                <w:szCs w:val="21"/>
              </w:rPr>
              <w:t>—</w:t>
            </w:r>
            <w:r>
              <w:rPr>
                <w:rFonts w:ascii="宋体" w:hAnsi="宋体" w:hint="eastAsia"/>
                <w:bCs/>
                <w:szCs w:val="21"/>
              </w:rPr>
              <w:t>10分</w:t>
            </w:r>
          </w:p>
          <w:p w:rsidR="00955261" w:rsidRDefault="00955261" w:rsidP="00955261">
            <w:pPr>
              <w:jc w:val="center"/>
              <w:rPr>
                <w:rFonts w:ascii="宋体" w:hAnsi="宋体"/>
                <w:bCs/>
                <w:szCs w:val="21"/>
              </w:rPr>
            </w:pPr>
            <w:r>
              <w:rPr>
                <w:rFonts w:ascii="宋体" w:hAnsi="宋体" w:hint="eastAsia"/>
                <w:bCs/>
                <w:szCs w:val="21"/>
              </w:rPr>
              <w:t>中等5</w:t>
            </w:r>
            <w:r>
              <w:rPr>
                <w:rFonts w:ascii="宋体" w:hAnsi="宋体"/>
                <w:bCs/>
                <w:szCs w:val="21"/>
              </w:rPr>
              <w:t>—</w:t>
            </w:r>
            <w:r>
              <w:rPr>
                <w:rFonts w:ascii="宋体" w:hAnsi="宋体" w:hint="eastAsia"/>
                <w:bCs/>
                <w:szCs w:val="21"/>
              </w:rPr>
              <w:t>7分</w:t>
            </w:r>
          </w:p>
          <w:p w:rsidR="00955261" w:rsidRPr="002F0E10" w:rsidRDefault="00955261" w:rsidP="00955261">
            <w:pPr>
              <w:jc w:val="center"/>
              <w:rPr>
                <w:rFonts w:ascii="宋体" w:hAnsi="宋体"/>
                <w:bCs/>
                <w:szCs w:val="21"/>
              </w:rPr>
            </w:pPr>
            <w:r>
              <w:rPr>
                <w:rFonts w:ascii="宋体" w:hAnsi="宋体" w:hint="eastAsia"/>
                <w:bCs/>
                <w:szCs w:val="21"/>
              </w:rPr>
              <w:t>差2</w:t>
            </w:r>
            <w:r>
              <w:rPr>
                <w:rFonts w:ascii="宋体" w:hAnsi="宋体"/>
                <w:bCs/>
                <w:szCs w:val="21"/>
              </w:rPr>
              <w:t>—</w:t>
            </w:r>
            <w:r>
              <w:rPr>
                <w:rFonts w:ascii="宋体" w:hAnsi="宋体" w:hint="eastAsia"/>
                <w:bCs/>
                <w:szCs w:val="21"/>
              </w:rPr>
              <w:t>4分</w:t>
            </w:r>
          </w:p>
        </w:tc>
        <w:tc>
          <w:tcPr>
            <w:tcW w:w="709" w:type="dxa"/>
            <w:tcBorders>
              <w:right w:val="single" w:sz="4" w:space="0" w:color="auto"/>
            </w:tcBorders>
            <w:vAlign w:val="center"/>
          </w:tcPr>
          <w:p w:rsidR="00955261" w:rsidRPr="002F0E10" w:rsidRDefault="00955261" w:rsidP="00573EF0">
            <w:pPr>
              <w:ind w:leftChars="-37" w:left="-78" w:rightChars="-35" w:right="-73"/>
              <w:jc w:val="center"/>
              <w:rPr>
                <w:rFonts w:ascii="宋体" w:hAnsi="宋体" w:cs="宋体"/>
                <w:szCs w:val="21"/>
              </w:rPr>
            </w:pPr>
            <w:r>
              <w:rPr>
                <w:rFonts w:ascii="宋体" w:hAnsi="宋体" w:cs="宋体" w:hint="eastAsia"/>
                <w:szCs w:val="21"/>
              </w:rPr>
              <w:t>10</w:t>
            </w:r>
            <w:r w:rsidRPr="002F0E10">
              <w:rPr>
                <w:rFonts w:ascii="宋体" w:hAnsi="宋体" w:cs="宋体" w:hint="eastAsia"/>
                <w:szCs w:val="21"/>
              </w:rPr>
              <w:t>%</w:t>
            </w:r>
          </w:p>
        </w:tc>
        <w:tc>
          <w:tcPr>
            <w:tcW w:w="851" w:type="dxa"/>
            <w:tcBorders>
              <w:left w:val="single" w:sz="4" w:space="0" w:color="auto"/>
              <w:right w:val="single" w:sz="12" w:space="0" w:color="auto"/>
            </w:tcBorders>
            <w:vAlign w:val="center"/>
          </w:tcPr>
          <w:p w:rsidR="00955261" w:rsidRPr="002F0E10" w:rsidRDefault="00955261" w:rsidP="00573EF0">
            <w:pPr>
              <w:ind w:leftChars="-37" w:left="-78" w:rightChars="-35" w:right="-73"/>
              <w:jc w:val="center"/>
              <w:rPr>
                <w:rFonts w:ascii="宋体" w:hAnsi="宋体" w:cs="宋体"/>
                <w:szCs w:val="21"/>
              </w:rPr>
            </w:pPr>
            <w:r>
              <w:rPr>
                <w:rFonts w:ascii="宋体" w:hAnsi="宋体" w:cs="宋体" w:hint="eastAsia"/>
                <w:szCs w:val="21"/>
              </w:rPr>
              <w:t>10</w:t>
            </w:r>
            <w:r w:rsidRPr="002F0E10">
              <w:rPr>
                <w:rFonts w:ascii="宋体" w:hAnsi="宋体" w:cs="宋体" w:hint="eastAsia"/>
                <w:szCs w:val="21"/>
              </w:rPr>
              <w:t>分</w:t>
            </w:r>
          </w:p>
        </w:tc>
      </w:tr>
      <w:tr w:rsidR="00955261" w:rsidRPr="002F0E10" w:rsidTr="004D1F5C">
        <w:trPr>
          <w:trHeight w:val="861"/>
        </w:trPr>
        <w:tc>
          <w:tcPr>
            <w:tcW w:w="678" w:type="dxa"/>
            <w:tcBorders>
              <w:left w:val="single" w:sz="12" w:space="0" w:color="auto"/>
            </w:tcBorders>
            <w:vAlign w:val="center"/>
          </w:tcPr>
          <w:p w:rsidR="00955261" w:rsidRPr="002F0E10" w:rsidRDefault="00955261" w:rsidP="00086275">
            <w:pPr>
              <w:pStyle w:val="a6"/>
              <w:numPr>
                <w:ilvl w:val="0"/>
                <w:numId w:val="3"/>
              </w:numPr>
              <w:ind w:firstLineChars="0"/>
              <w:jc w:val="center"/>
              <w:rPr>
                <w:rFonts w:ascii="宋体" w:hAnsi="宋体"/>
                <w:szCs w:val="21"/>
              </w:rPr>
            </w:pPr>
          </w:p>
        </w:tc>
        <w:tc>
          <w:tcPr>
            <w:tcW w:w="1598" w:type="dxa"/>
            <w:vAlign w:val="center"/>
          </w:tcPr>
          <w:p w:rsidR="00955261" w:rsidRPr="002F0E10" w:rsidRDefault="00955261" w:rsidP="00573EF0">
            <w:pPr>
              <w:pStyle w:val="TableParagraph"/>
              <w:jc w:val="center"/>
              <w:rPr>
                <w:sz w:val="21"/>
                <w:szCs w:val="21"/>
                <w:lang w:eastAsia="zh-CN"/>
              </w:rPr>
            </w:pPr>
            <w:r w:rsidRPr="002F0E10">
              <w:rPr>
                <w:rFonts w:hint="eastAsia"/>
                <w:bCs/>
                <w:szCs w:val="21"/>
                <w:lang w:eastAsia="zh-CN"/>
              </w:rPr>
              <w:t>本项目投入的管理人员和服务队伍的配置情况</w:t>
            </w:r>
          </w:p>
        </w:tc>
        <w:tc>
          <w:tcPr>
            <w:tcW w:w="5110" w:type="dxa"/>
            <w:gridSpan w:val="2"/>
            <w:vAlign w:val="center"/>
          </w:tcPr>
          <w:p w:rsidR="00955261" w:rsidRPr="002F0E10" w:rsidRDefault="00955261" w:rsidP="00955261">
            <w:pPr>
              <w:widowControl/>
            </w:pPr>
            <w:r w:rsidRPr="002F0E10">
              <w:rPr>
                <w:rFonts w:hint="eastAsia"/>
              </w:rPr>
              <w:t>根据各投标人投入项目人员数量和架构情况进行横向比较：</w:t>
            </w:r>
            <w:r w:rsidRPr="002F0E10">
              <w:rPr>
                <w:rFonts w:hint="eastAsia"/>
              </w:rPr>
              <w:t xml:space="preserve"> </w:t>
            </w:r>
          </w:p>
          <w:p w:rsidR="00955261" w:rsidRPr="002F0E10" w:rsidRDefault="00955261" w:rsidP="00955261">
            <w:pPr>
              <w:widowControl/>
              <w:rPr>
                <w:rFonts w:ascii="宋体" w:hAnsi="宋体"/>
              </w:rPr>
            </w:pPr>
            <w:r w:rsidRPr="002F0E10">
              <w:rPr>
                <w:rFonts w:hint="eastAsia"/>
              </w:rPr>
              <w:t>投入项目人员数量多，架构完善能优于项目需求，</w:t>
            </w:r>
            <w:r w:rsidRPr="002F0E10">
              <w:rPr>
                <w:rFonts w:ascii="宋体" w:hAnsi="宋体" w:hint="eastAsia"/>
                <w:szCs w:val="21"/>
              </w:rPr>
              <w:t>综合</w:t>
            </w:r>
            <w:r w:rsidRPr="002F0E10">
              <w:rPr>
                <w:rFonts w:hint="eastAsia"/>
              </w:rPr>
              <w:t>对比为优</w:t>
            </w:r>
            <w:r w:rsidRPr="002F0E10">
              <w:rPr>
                <w:rFonts w:ascii="宋体" w:hAnsi="宋体" w:hint="eastAsia"/>
              </w:rPr>
              <w:t xml:space="preserve">：5分； </w:t>
            </w:r>
          </w:p>
          <w:p w:rsidR="00955261" w:rsidRPr="002F0E10" w:rsidRDefault="00955261" w:rsidP="00955261">
            <w:pPr>
              <w:widowControl/>
              <w:rPr>
                <w:rFonts w:ascii="宋体" w:hAnsi="宋体"/>
              </w:rPr>
            </w:pPr>
            <w:r w:rsidRPr="002F0E10">
              <w:rPr>
                <w:rFonts w:ascii="宋体" w:hAnsi="宋体" w:hint="eastAsia"/>
              </w:rPr>
              <w:t>投入项目人员数量一般，架构清晰能满足项目需求，</w:t>
            </w:r>
            <w:r w:rsidRPr="002F0E10">
              <w:rPr>
                <w:rFonts w:ascii="宋体" w:hAnsi="宋体" w:hint="eastAsia"/>
                <w:szCs w:val="21"/>
              </w:rPr>
              <w:t>综合</w:t>
            </w:r>
            <w:r w:rsidRPr="002F0E10">
              <w:rPr>
                <w:rFonts w:ascii="宋体" w:hAnsi="宋体" w:hint="eastAsia"/>
              </w:rPr>
              <w:t xml:space="preserve">对比为良：3分； </w:t>
            </w:r>
          </w:p>
          <w:p w:rsidR="00955261" w:rsidRPr="002F0E10" w:rsidRDefault="00955261" w:rsidP="00955261">
            <w:pPr>
              <w:widowControl/>
              <w:rPr>
                <w:rFonts w:ascii="宋体" w:hAnsi="宋体"/>
              </w:rPr>
            </w:pPr>
            <w:r w:rsidRPr="002F0E10">
              <w:rPr>
                <w:rFonts w:ascii="宋体" w:hAnsi="宋体" w:hint="eastAsia"/>
              </w:rPr>
              <w:t>投入项目人员数量较少，架构杂乱不能满足项目需求，</w:t>
            </w:r>
            <w:r w:rsidRPr="002F0E10">
              <w:rPr>
                <w:rFonts w:ascii="宋体" w:hAnsi="宋体" w:hint="eastAsia"/>
                <w:szCs w:val="21"/>
              </w:rPr>
              <w:t>综合</w:t>
            </w:r>
            <w:r w:rsidRPr="002F0E10">
              <w:rPr>
                <w:rFonts w:ascii="宋体" w:hAnsi="宋体" w:hint="eastAsia"/>
              </w:rPr>
              <w:t>对比为一般：1分。</w:t>
            </w:r>
          </w:p>
          <w:p w:rsidR="00955261" w:rsidRPr="002F0E10" w:rsidRDefault="00955261" w:rsidP="00955261">
            <w:pPr>
              <w:pStyle w:val="TableParagraph"/>
              <w:tabs>
                <w:tab w:val="left" w:pos="2933"/>
              </w:tabs>
              <w:jc w:val="both"/>
              <w:rPr>
                <w:sz w:val="21"/>
                <w:szCs w:val="21"/>
                <w:lang w:eastAsia="zh-CN"/>
              </w:rPr>
            </w:pPr>
            <w:r w:rsidRPr="002F0E10">
              <w:rPr>
                <w:rFonts w:hint="eastAsia"/>
                <w:szCs w:val="21"/>
                <w:lang w:eastAsia="zh-CN"/>
              </w:rPr>
              <w:t>（</w:t>
            </w:r>
            <w:r w:rsidRPr="002F0E10">
              <w:rPr>
                <w:rFonts w:hint="eastAsia"/>
                <w:lang w:eastAsia="zh-CN"/>
              </w:rPr>
              <w:t>拟投入本项目的人员应是投标人本单位人员，</w:t>
            </w:r>
            <w:r w:rsidRPr="002F0E10">
              <w:rPr>
                <w:rFonts w:hint="eastAsia"/>
                <w:szCs w:val="21"/>
                <w:lang w:eastAsia="zh-CN"/>
              </w:rPr>
              <w:t>提供加盖政府有关部门印章的打印日期在</w:t>
            </w:r>
            <w:r w:rsidRPr="002F0E10">
              <w:rPr>
                <w:rFonts w:hint="eastAsia"/>
                <w:lang w:eastAsia="zh-CN"/>
              </w:rPr>
              <w:t>投标截止之日前连续三个月的</w:t>
            </w:r>
            <w:r w:rsidRPr="002F0E10">
              <w:rPr>
                <w:rFonts w:hint="eastAsia"/>
                <w:szCs w:val="21"/>
                <w:lang w:eastAsia="zh-CN"/>
              </w:rPr>
              <w:t>《投保单》或《社会保险参保人员证明》，或单位代缴个人所得税税单等证明材料复印件并加盖投标人公章）</w:t>
            </w:r>
          </w:p>
        </w:tc>
        <w:tc>
          <w:tcPr>
            <w:tcW w:w="709" w:type="dxa"/>
            <w:tcBorders>
              <w:right w:val="single" w:sz="4" w:space="0" w:color="auto"/>
            </w:tcBorders>
            <w:vAlign w:val="center"/>
          </w:tcPr>
          <w:p w:rsidR="00955261" w:rsidRPr="002F0E10" w:rsidRDefault="00955261" w:rsidP="00955261">
            <w:pPr>
              <w:ind w:leftChars="-37" w:left="-78" w:rightChars="-35" w:right="-73"/>
              <w:jc w:val="center"/>
              <w:rPr>
                <w:rFonts w:ascii="宋体" w:hAnsi="宋体" w:cs="宋体"/>
                <w:szCs w:val="21"/>
              </w:rPr>
            </w:pPr>
            <w:r w:rsidRPr="002F0E10">
              <w:rPr>
                <w:rFonts w:ascii="宋体" w:hAnsi="宋体" w:cs="宋体" w:hint="eastAsia"/>
                <w:szCs w:val="21"/>
              </w:rPr>
              <w:t>5%</w:t>
            </w:r>
            <w:r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955261" w:rsidP="00955261">
            <w:pPr>
              <w:ind w:leftChars="-37" w:left="-78" w:rightChars="-35" w:right="-73"/>
              <w:jc w:val="center"/>
              <w:rPr>
                <w:rFonts w:ascii="宋体" w:hAnsi="宋体" w:cs="宋体"/>
                <w:szCs w:val="21"/>
              </w:rPr>
            </w:pPr>
            <w:r w:rsidRPr="002F0E10">
              <w:rPr>
                <w:rFonts w:ascii="宋体" w:hAnsi="宋体" w:cs="宋体" w:hint="eastAsia"/>
                <w:szCs w:val="21"/>
              </w:rPr>
              <w:t>5分</w:t>
            </w:r>
          </w:p>
        </w:tc>
      </w:tr>
      <w:tr w:rsidR="00955261" w:rsidRPr="002F0E10" w:rsidTr="004D1F5C">
        <w:trPr>
          <w:trHeight w:val="377"/>
        </w:trPr>
        <w:tc>
          <w:tcPr>
            <w:tcW w:w="678" w:type="dxa"/>
            <w:tcBorders>
              <w:top w:val="single" w:sz="4" w:space="0" w:color="auto"/>
              <w:left w:val="single" w:sz="12" w:space="0" w:color="auto"/>
            </w:tcBorders>
            <w:vAlign w:val="center"/>
          </w:tcPr>
          <w:p w:rsidR="00955261" w:rsidRPr="002F0E10" w:rsidRDefault="00955261" w:rsidP="00573EF0">
            <w:pPr>
              <w:widowControl/>
              <w:jc w:val="center"/>
              <w:rPr>
                <w:rFonts w:ascii="黑体" w:eastAsia="黑体" w:hAnsi="宋体" w:cs="宋体"/>
                <w:sz w:val="24"/>
              </w:rPr>
            </w:pPr>
            <w:r w:rsidRPr="002F0E10">
              <w:rPr>
                <w:rFonts w:ascii="黑体" w:eastAsia="黑体" w:hAnsi="宋体" w:cs="宋体" w:hint="eastAsia"/>
                <w:sz w:val="24"/>
              </w:rPr>
              <w:t>二</w:t>
            </w:r>
          </w:p>
        </w:tc>
        <w:tc>
          <w:tcPr>
            <w:tcW w:w="8268" w:type="dxa"/>
            <w:gridSpan w:val="5"/>
            <w:tcBorders>
              <w:right w:val="single" w:sz="12" w:space="0" w:color="auto"/>
            </w:tcBorders>
            <w:vAlign w:val="center"/>
          </w:tcPr>
          <w:p w:rsidR="00955261" w:rsidRPr="002F0E10" w:rsidRDefault="00955261" w:rsidP="00B27A7F">
            <w:pPr>
              <w:widowControl/>
              <w:ind w:leftChars="-37" w:left="-78" w:rightChars="-35" w:right="-73"/>
              <w:jc w:val="center"/>
              <w:rPr>
                <w:rFonts w:ascii="黑体" w:eastAsia="黑体" w:hAnsi="宋体" w:cs="宋体"/>
                <w:sz w:val="24"/>
              </w:rPr>
            </w:pPr>
            <w:r w:rsidRPr="002F0E10">
              <w:rPr>
                <w:rFonts w:ascii="黑体" w:eastAsia="黑体" w:hAnsi="宋体" w:cs="宋体" w:hint="eastAsia"/>
                <w:sz w:val="24"/>
              </w:rPr>
              <w:t>商务部分(合计3</w:t>
            </w:r>
            <w:r w:rsidR="00B27A7F">
              <w:rPr>
                <w:rFonts w:ascii="黑体" w:eastAsia="黑体" w:hAnsi="宋体" w:cs="宋体" w:hint="eastAsia"/>
                <w:sz w:val="24"/>
              </w:rPr>
              <w:t>5</w:t>
            </w:r>
            <w:r w:rsidRPr="002F0E10">
              <w:rPr>
                <w:rFonts w:ascii="黑体" w:eastAsia="黑体" w:hAnsi="宋体" w:cs="宋体" w:hint="eastAsia"/>
                <w:sz w:val="24"/>
              </w:rPr>
              <w:t>分)</w:t>
            </w:r>
          </w:p>
        </w:tc>
      </w:tr>
      <w:tr w:rsidR="00955261" w:rsidRPr="002F0E10" w:rsidTr="00BF20F5">
        <w:trPr>
          <w:trHeight w:val="861"/>
        </w:trPr>
        <w:tc>
          <w:tcPr>
            <w:tcW w:w="678" w:type="dxa"/>
            <w:tcBorders>
              <w:left w:val="single" w:sz="12" w:space="0" w:color="auto"/>
              <w:bottom w:val="single" w:sz="4" w:space="0" w:color="auto"/>
            </w:tcBorders>
            <w:vAlign w:val="center"/>
          </w:tcPr>
          <w:p w:rsidR="00955261" w:rsidRPr="002F0E10" w:rsidRDefault="00955261" w:rsidP="00086275">
            <w:pPr>
              <w:pStyle w:val="a6"/>
              <w:numPr>
                <w:ilvl w:val="0"/>
                <w:numId w:val="4"/>
              </w:numPr>
              <w:ind w:firstLineChars="0"/>
              <w:jc w:val="center"/>
              <w:rPr>
                <w:rFonts w:ascii="宋体" w:hAnsi="宋体"/>
                <w:szCs w:val="21"/>
              </w:rPr>
            </w:pPr>
          </w:p>
        </w:tc>
        <w:tc>
          <w:tcPr>
            <w:tcW w:w="1605" w:type="dxa"/>
            <w:gridSpan w:val="2"/>
            <w:vAlign w:val="center"/>
          </w:tcPr>
          <w:p w:rsidR="00955261" w:rsidRPr="002F0E10" w:rsidRDefault="00BF20F5" w:rsidP="00B27A7F">
            <w:pPr>
              <w:jc w:val="center"/>
              <w:rPr>
                <w:rFonts w:ascii="宋体" w:hAnsi="宋体"/>
                <w:szCs w:val="21"/>
              </w:rPr>
            </w:pPr>
            <w:r>
              <w:rPr>
                <w:rFonts w:ascii="宋体" w:hAnsi="宋体" w:hint="eastAsia"/>
              </w:rPr>
              <w:t>项目业绩</w:t>
            </w:r>
          </w:p>
        </w:tc>
        <w:tc>
          <w:tcPr>
            <w:tcW w:w="5103" w:type="dxa"/>
            <w:vAlign w:val="center"/>
          </w:tcPr>
          <w:p w:rsidR="00955261" w:rsidRPr="002F0E10" w:rsidRDefault="00CB60E1" w:rsidP="00573EF0">
            <w:pPr>
              <w:rPr>
                <w:rFonts w:ascii="宋体" w:hAnsi="宋体"/>
                <w:szCs w:val="21"/>
              </w:rPr>
            </w:pPr>
            <w:r>
              <w:rPr>
                <w:rFonts w:ascii="宋体" w:hAnsi="宋体" w:hint="eastAsia"/>
                <w:szCs w:val="21"/>
              </w:rPr>
              <w:t>2018</w:t>
            </w:r>
            <w:r w:rsidR="00BF20F5">
              <w:rPr>
                <w:rFonts w:ascii="宋体" w:hAnsi="宋体" w:hint="eastAsia"/>
                <w:szCs w:val="21"/>
              </w:rPr>
              <w:t>年至今（以合同签订时间为准），已投标人名义独立签订的同类项目业绩，且年合同金额在</w:t>
            </w:r>
            <w:r w:rsidRPr="00CB60E1">
              <w:rPr>
                <w:rFonts w:ascii="宋体" w:hAnsi="宋体" w:hint="eastAsia"/>
                <w:szCs w:val="21"/>
              </w:rPr>
              <w:t>五十</w:t>
            </w:r>
            <w:r w:rsidR="00BF20F5">
              <w:rPr>
                <w:rFonts w:ascii="宋体" w:hAnsi="宋体" w:hint="eastAsia"/>
                <w:szCs w:val="21"/>
              </w:rPr>
              <w:t>万元或以上的，</w:t>
            </w:r>
            <w:r w:rsidR="00955261" w:rsidRPr="002F0E10">
              <w:rPr>
                <w:rFonts w:ascii="宋体" w:hAnsi="宋体" w:hint="eastAsia"/>
                <w:szCs w:val="21"/>
              </w:rPr>
              <w:t>每提供一个得</w:t>
            </w:r>
            <w:r w:rsidR="00BF20F5">
              <w:rPr>
                <w:rFonts w:ascii="宋体" w:hAnsi="宋体" w:hint="eastAsia"/>
                <w:szCs w:val="21"/>
              </w:rPr>
              <w:t>3</w:t>
            </w:r>
            <w:r w:rsidR="00955261" w:rsidRPr="002F0E10">
              <w:rPr>
                <w:rFonts w:ascii="宋体" w:hAnsi="宋体" w:hint="eastAsia"/>
                <w:szCs w:val="21"/>
              </w:rPr>
              <w:t>分，最高得</w:t>
            </w:r>
            <w:r w:rsidR="00BF20F5">
              <w:rPr>
                <w:rFonts w:ascii="宋体" w:hAnsi="宋体" w:hint="eastAsia"/>
                <w:szCs w:val="21"/>
              </w:rPr>
              <w:t>15</w:t>
            </w:r>
            <w:r w:rsidR="00955261" w:rsidRPr="002F0E10">
              <w:rPr>
                <w:rFonts w:ascii="宋体" w:hAnsi="宋体" w:hint="eastAsia"/>
                <w:szCs w:val="21"/>
              </w:rPr>
              <w:t>分；</w:t>
            </w:r>
          </w:p>
          <w:p w:rsidR="00955261" w:rsidRPr="002F0E10" w:rsidRDefault="00955261" w:rsidP="00573EF0">
            <w:pPr>
              <w:rPr>
                <w:rFonts w:ascii="宋体" w:hAnsi="宋体"/>
                <w:szCs w:val="21"/>
              </w:rPr>
            </w:pPr>
            <w:r w:rsidRPr="002F0E10">
              <w:rPr>
                <w:rFonts w:ascii="宋体" w:hAnsi="宋体" w:hint="eastAsia"/>
                <w:szCs w:val="21"/>
              </w:rPr>
              <w:t>没有业绩此项目不得分；</w:t>
            </w:r>
          </w:p>
          <w:p w:rsidR="00955261" w:rsidRPr="002F0E10" w:rsidRDefault="00955261" w:rsidP="00573EF0">
            <w:pPr>
              <w:rPr>
                <w:rFonts w:ascii="宋体" w:hAnsi="宋体"/>
                <w:szCs w:val="21"/>
              </w:rPr>
            </w:pPr>
            <w:r w:rsidRPr="002F0E10">
              <w:rPr>
                <w:rFonts w:ascii="宋体" w:hAnsi="宋体" w:hint="eastAsia"/>
                <w:szCs w:val="21"/>
              </w:rPr>
              <w:t>（提供合同复印件）</w:t>
            </w:r>
          </w:p>
        </w:tc>
        <w:tc>
          <w:tcPr>
            <w:tcW w:w="709" w:type="dxa"/>
            <w:tcBorders>
              <w:right w:val="single" w:sz="4" w:space="0" w:color="auto"/>
            </w:tcBorders>
            <w:vAlign w:val="center"/>
          </w:tcPr>
          <w:p w:rsidR="00955261" w:rsidRPr="002F0E10" w:rsidRDefault="00BF20F5" w:rsidP="00573EF0">
            <w:pPr>
              <w:ind w:leftChars="-37" w:left="-78" w:rightChars="-35" w:right="-73"/>
              <w:jc w:val="center"/>
              <w:rPr>
                <w:rFonts w:ascii="宋体" w:hAnsi="宋体" w:cs="宋体"/>
                <w:szCs w:val="21"/>
              </w:rPr>
            </w:pPr>
            <w:r>
              <w:rPr>
                <w:rFonts w:ascii="宋体" w:hAnsi="宋体" w:cs="宋体" w:hint="eastAsia"/>
                <w:szCs w:val="21"/>
              </w:rPr>
              <w:t>15</w:t>
            </w:r>
            <w:r w:rsidR="00955261" w:rsidRPr="002F0E10">
              <w:rPr>
                <w:rFonts w:ascii="宋体" w:hAnsi="宋体" w:cs="宋体" w:hint="eastAsia"/>
                <w:szCs w:val="21"/>
              </w:rPr>
              <w:t>%</w:t>
            </w:r>
            <w:r w:rsidR="00955261"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BF20F5" w:rsidP="00573EF0">
            <w:pPr>
              <w:ind w:leftChars="-37" w:left="-78" w:rightChars="-35" w:right="-73"/>
              <w:jc w:val="center"/>
              <w:rPr>
                <w:rFonts w:ascii="宋体" w:hAnsi="宋体" w:cs="宋体"/>
                <w:szCs w:val="21"/>
              </w:rPr>
            </w:pPr>
            <w:r>
              <w:rPr>
                <w:rFonts w:ascii="宋体" w:hAnsi="宋体" w:cs="宋体" w:hint="eastAsia"/>
                <w:szCs w:val="21"/>
              </w:rPr>
              <w:t>15</w:t>
            </w:r>
            <w:r w:rsidR="00955261" w:rsidRPr="002F0E10">
              <w:rPr>
                <w:rFonts w:ascii="宋体" w:hAnsi="宋体" w:cs="宋体" w:hint="eastAsia"/>
                <w:szCs w:val="21"/>
              </w:rPr>
              <w:t>分</w:t>
            </w:r>
          </w:p>
        </w:tc>
      </w:tr>
      <w:tr w:rsidR="00955261" w:rsidRPr="002F0E10" w:rsidTr="00BF20F5">
        <w:trPr>
          <w:trHeight w:val="689"/>
        </w:trPr>
        <w:tc>
          <w:tcPr>
            <w:tcW w:w="678" w:type="dxa"/>
            <w:tcBorders>
              <w:top w:val="single" w:sz="4" w:space="0" w:color="auto"/>
              <w:left w:val="single" w:sz="12" w:space="0" w:color="auto"/>
              <w:bottom w:val="single" w:sz="4" w:space="0" w:color="auto"/>
            </w:tcBorders>
            <w:vAlign w:val="center"/>
          </w:tcPr>
          <w:p w:rsidR="00955261" w:rsidRPr="002F0E10" w:rsidRDefault="00955261" w:rsidP="00086275">
            <w:pPr>
              <w:pStyle w:val="a6"/>
              <w:numPr>
                <w:ilvl w:val="0"/>
                <w:numId w:val="4"/>
              </w:numPr>
              <w:ind w:firstLineChars="0"/>
              <w:jc w:val="center"/>
              <w:rPr>
                <w:rFonts w:ascii="宋体" w:hAnsi="宋体"/>
                <w:szCs w:val="21"/>
              </w:rPr>
            </w:pPr>
          </w:p>
        </w:tc>
        <w:tc>
          <w:tcPr>
            <w:tcW w:w="1605" w:type="dxa"/>
            <w:gridSpan w:val="2"/>
            <w:vAlign w:val="center"/>
          </w:tcPr>
          <w:p w:rsidR="00955261" w:rsidRPr="002F0E10" w:rsidRDefault="00B27A7F" w:rsidP="00573EF0">
            <w:pPr>
              <w:jc w:val="center"/>
              <w:rPr>
                <w:rFonts w:ascii="宋体" w:hAnsi="宋体"/>
                <w:szCs w:val="21"/>
              </w:rPr>
            </w:pPr>
            <w:r>
              <w:rPr>
                <w:rFonts w:ascii="宋体" w:hAnsi="宋体" w:hint="eastAsia"/>
                <w:szCs w:val="21"/>
              </w:rPr>
              <w:t>养护</w:t>
            </w:r>
            <w:r w:rsidR="00955261" w:rsidRPr="002F0E10">
              <w:rPr>
                <w:rFonts w:ascii="宋体" w:hAnsi="宋体" w:hint="eastAsia"/>
                <w:szCs w:val="21"/>
              </w:rPr>
              <w:t>人员的情况（提供人员有效的健康证复印件）</w:t>
            </w:r>
          </w:p>
        </w:tc>
        <w:tc>
          <w:tcPr>
            <w:tcW w:w="5103" w:type="dxa"/>
            <w:vAlign w:val="center"/>
          </w:tcPr>
          <w:p w:rsidR="00955261" w:rsidRPr="002F0E10" w:rsidRDefault="00955261" w:rsidP="00573EF0">
            <w:pPr>
              <w:rPr>
                <w:rFonts w:ascii="宋体" w:hAnsi="宋体"/>
                <w:szCs w:val="21"/>
              </w:rPr>
            </w:pPr>
            <w:r w:rsidRPr="002F0E10">
              <w:rPr>
                <w:rFonts w:ascii="宋体" w:hAnsi="宋体" w:hint="eastAsia"/>
                <w:szCs w:val="21"/>
              </w:rPr>
              <w:t>具有有效健康证的人员数量情况：</w:t>
            </w:r>
          </w:p>
          <w:p w:rsidR="00955261" w:rsidRPr="002F0E10" w:rsidRDefault="00955261" w:rsidP="00573EF0">
            <w:pPr>
              <w:rPr>
                <w:rFonts w:ascii="宋体" w:hAnsi="宋体"/>
                <w:szCs w:val="21"/>
              </w:rPr>
            </w:pPr>
            <w:r w:rsidRPr="002F0E10">
              <w:rPr>
                <w:rFonts w:ascii="宋体" w:hAnsi="宋体" w:hint="eastAsia"/>
                <w:szCs w:val="21"/>
              </w:rPr>
              <w:t>人数＞10人：5分；</w:t>
            </w:r>
          </w:p>
          <w:p w:rsidR="00955261" w:rsidRPr="002F0E10" w:rsidRDefault="00955261" w:rsidP="00573EF0">
            <w:pPr>
              <w:rPr>
                <w:rFonts w:ascii="宋体" w:hAnsi="宋体"/>
                <w:szCs w:val="21"/>
              </w:rPr>
            </w:pPr>
            <w:r w:rsidRPr="002F0E10">
              <w:rPr>
                <w:rFonts w:ascii="宋体" w:hAnsi="宋体" w:hint="eastAsia"/>
                <w:szCs w:val="21"/>
              </w:rPr>
              <w:t>5人≤人数≤10人：3分；</w:t>
            </w:r>
          </w:p>
          <w:p w:rsidR="00955261" w:rsidRPr="002F0E10" w:rsidRDefault="00955261" w:rsidP="00573EF0">
            <w:pPr>
              <w:rPr>
                <w:rFonts w:ascii="宋体" w:hAnsi="宋体"/>
                <w:szCs w:val="21"/>
              </w:rPr>
            </w:pPr>
            <w:r w:rsidRPr="002F0E10">
              <w:rPr>
                <w:rFonts w:ascii="宋体" w:hAnsi="宋体" w:hint="eastAsia"/>
                <w:szCs w:val="21"/>
              </w:rPr>
              <w:t>其他：0分。</w:t>
            </w:r>
          </w:p>
        </w:tc>
        <w:tc>
          <w:tcPr>
            <w:tcW w:w="709" w:type="dxa"/>
            <w:tcBorders>
              <w:right w:val="single" w:sz="4" w:space="0" w:color="auto"/>
            </w:tcBorders>
            <w:vAlign w:val="center"/>
          </w:tcPr>
          <w:p w:rsidR="00955261" w:rsidRPr="002F0E10" w:rsidRDefault="00955261" w:rsidP="00573EF0">
            <w:pPr>
              <w:ind w:leftChars="-37" w:left="-78" w:rightChars="-35" w:right="-73"/>
              <w:jc w:val="center"/>
              <w:rPr>
                <w:rFonts w:ascii="宋体" w:hAnsi="宋体" w:cs="宋体"/>
                <w:szCs w:val="21"/>
              </w:rPr>
            </w:pPr>
            <w:r w:rsidRPr="002F0E10">
              <w:rPr>
                <w:rFonts w:ascii="宋体" w:hAnsi="宋体" w:cs="宋体" w:hint="eastAsia"/>
                <w:szCs w:val="21"/>
              </w:rPr>
              <w:t>5%</w:t>
            </w:r>
            <w:r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955261" w:rsidP="00573EF0">
            <w:pPr>
              <w:ind w:leftChars="-37" w:left="-78" w:rightChars="-35" w:right="-73"/>
              <w:jc w:val="center"/>
              <w:rPr>
                <w:rFonts w:ascii="宋体" w:hAnsi="宋体" w:cs="宋体"/>
                <w:szCs w:val="21"/>
              </w:rPr>
            </w:pPr>
            <w:r w:rsidRPr="002F0E10">
              <w:rPr>
                <w:rFonts w:ascii="宋体" w:hAnsi="宋体" w:cs="宋体" w:hint="eastAsia"/>
                <w:szCs w:val="21"/>
              </w:rPr>
              <w:t>5分</w:t>
            </w:r>
          </w:p>
        </w:tc>
      </w:tr>
      <w:tr w:rsidR="00955261" w:rsidRPr="002F0E10" w:rsidTr="00BF20F5">
        <w:trPr>
          <w:trHeight w:val="861"/>
        </w:trPr>
        <w:tc>
          <w:tcPr>
            <w:tcW w:w="678" w:type="dxa"/>
            <w:tcBorders>
              <w:top w:val="single" w:sz="4" w:space="0" w:color="auto"/>
              <w:left w:val="single" w:sz="12" w:space="0" w:color="auto"/>
              <w:bottom w:val="single" w:sz="4" w:space="0" w:color="auto"/>
            </w:tcBorders>
            <w:vAlign w:val="center"/>
          </w:tcPr>
          <w:p w:rsidR="00955261" w:rsidRPr="002F0E10" w:rsidRDefault="00955261" w:rsidP="00086275">
            <w:pPr>
              <w:pStyle w:val="a6"/>
              <w:numPr>
                <w:ilvl w:val="0"/>
                <w:numId w:val="4"/>
              </w:numPr>
              <w:ind w:firstLineChars="0"/>
              <w:jc w:val="center"/>
              <w:rPr>
                <w:rFonts w:ascii="宋体" w:hAnsi="宋体"/>
                <w:szCs w:val="21"/>
              </w:rPr>
            </w:pPr>
          </w:p>
        </w:tc>
        <w:tc>
          <w:tcPr>
            <w:tcW w:w="1605" w:type="dxa"/>
            <w:gridSpan w:val="2"/>
            <w:vAlign w:val="center"/>
          </w:tcPr>
          <w:p w:rsidR="00955261" w:rsidRPr="002F0E10" w:rsidRDefault="00955261" w:rsidP="00573EF0">
            <w:pPr>
              <w:jc w:val="center"/>
              <w:rPr>
                <w:rFonts w:ascii="宋体" w:hAnsi="宋体"/>
                <w:szCs w:val="21"/>
              </w:rPr>
            </w:pPr>
            <w:r w:rsidRPr="002F0E10">
              <w:rPr>
                <w:rFonts w:ascii="宋体" w:hAnsi="宋体" w:hint="eastAsia"/>
              </w:rPr>
              <w:t>管理人员的工作经验情况（提供相关证明材料复印件）</w:t>
            </w:r>
          </w:p>
        </w:tc>
        <w:tc>
          <w:tcPr>
            <w:tcW w:w="5103" w:type="dxa"/>
            <w:vAlign w:val="center"/>
          </w:tcPr>
          <w:p w:rsidR="00955261" w:rsidRPr="002F0E10" w:rsidRDefault="00955261" w:rsidP="00573EF0">
            <w:pPr>
              <w:rPr>
                <w:rFonts w:ascii="宋体" w:hAnsi="宋体"/>
                <w:bCs/>
                <w:szCs w:val="21"/>
              </w:rPr>
            </w:pPr>
            <w:r w:rsidRPr="002F0E10">
              <w:rPr>
                <w:rFonts w:ascii="宋体" w:hAnsi="宋体" w:hint="eastAsia"/>
              </w:rPr>
              <w:t>工作经验</w:t>
            </w:r>
            <w:r w:rsidRPr="002F0E10">
              <w:rPr>
                <w:rFonts w:ascii="宋体" w:hAnsi="宋体" w:hint="eastAsia"/>
                <w:szCs w:val="21"/>
              </w:rPr>
              <w:t>≥</w:t>
            </w:r>
            <w:r w:rsidRPr="002F0E10">
              <w:rPr>
                <w:rFonts w:ascii="宋体" w:hAnsi="宋体" w:hint="eastAsia"/>
                <w:bCs/>
                <w:szCs w:val="21"/>
              </w:rPr>
              <w:t>10年：</w:t>
            </w:r>
            <w:r w:rsidR="00BF20F5">
              <w:rPr>
                <w:rFonts w:ascii="宋体" w:hAnsi="宋体" w:hint="eastAsia"/>
                <w:bCs/>
                <w:szCs w:val="21"/>
              </w:rPr>
              <w:t>5</w:t>
            </w:r>
            <w:r w:rsidRPr="002F0E10">
              <w:rPr>
                <w:rFonts w:ascii="宋体" w:hAnsi="宋体" w:hint="eastAsia"/>
                <w:bCs/>
                <w:szCs w:val="21"/>
              </w:rPr>
              <w:t>分；</w:t>
            </w:r>
          </w:p>
          <w:p w:rsidR="00955261" w:rsidRPr="002F0E10" w:rsidRDefault="00955261" w:rsidP="00573EF0">
            <w:pPr>
              <w:rPr>
                <w:rFonts w:ascii="宋体" w:hAnsi="宋体"/>
                <w:bCs/>
                <w:szCs w:val="21"/>
              </w:rPr>
            </w:pPr>
            <w:r w:rsidRPr="002F0E10">
              <w:rPr>
                <w:rFonts w:ascii="宋体" w:hAnsi="宋体" w:hint="eastAsia"/>
                <w:szCs w:val="21"/>
              </w:rPr>
              <w:t>5年≤</w:t>
            </w:r>
            <w:r w:rsidRPr="002F0E10">
              <w:rPr>
                <w:rFonts w:ascii="宋体" w:hAnsi="宋体" w:hint="eastAsia"/>
              </w:rPr>
              <w:t>工作经验</w:t>
            </w:r>
            <w:r w:rsidRPr="002F0E10">
              <w:rPr>
                <w:rFonts w:ascii="宋体" w:hAnsi="宋体" w:hint="eastAsia"/>
                <w:szCs w:val="21"/>
              </w:rPr>
              <w:t>＜10年</w:t>
            </w:r>
            <w:r w:rsidRPr="002F0E10">
              <w:rPr>
                <w:rFonts w:ascii="宋体" w:hAnsi="宋体" w:hint="eastAsia"/>
                <w:bCs/>
                <w:szCs w:val="21"/>
              </w:rPr>
              <w:t>：</w:t>
            </w:r>
            <w:r w:rsidR="00BF20F5">
              <w:rPr>
                <w:rFonts w:ascii="宋体" w:hAnsi="宋体" w:hint="eastAsia"/>
                <w:bCs/>
                <w:szCs w:val="21"/>
              </w:rPr>
              <w:t>3</w:t>
            </w:r>
            <w:r w:rsidRPr="002F0E10">
              <w:rPr>
                <w:rFonts w:ascii="宋体" w:hAnsi="宋体" w:hint="eastAsia"/>
                <w:bCs/>
                <w:szCs w:val="21"/>
              </w:rPr>
              <w:t>分；</w:t>
            </w:r>
          </w:p>
          <w:p w:rsidR="00955261" w:rsidRPr="002F0E10" w:rsidRDefault="00955261" w:rsidP="00573EF0">
            <w:pPr>
              <w:rPr>
                <w:rFonts w:ascii="宋体" w:hAnsi="宋体"/>
                <w:bCs/>
                <w:szCs w:val="21"/>
              </w:rPr>
            </w:pPr>
            <w:r w:rsidRPr="002F0E10">
              <w:rPr>
                <w:rFonts w:ascii="宋体" w:hAnsi="宋体" w:hint="eastAsia"/>
                <w:szCs w:val="21"/>
              </w:rPr>
              <w:t>2</w:t>
            </w:r>
            <w:r w:rsidRPr="002F0E10">
              <w:rPr>
                <w:rFonts w:ascii="宋体" w:hAnsi="宋体" w:hint="eastAsia"/>
                <w:bCs/>
                <w:szCs w:val="21"/>
              </w:rPr>
              <w:t>年</w:t>
            </w:r>
            <w:r w:rsidRPr="002F0E10">
              <w:rPr>
                <w:rFonts w:ascii="宋体" w:hAnsi="宋体" w:hint="eastAsia"/>
                <w:szCs w:val="21"/>
              </w:rPr>
              <w:t>≤</w:t>
            </w:r>
            <w:r w:rsidRPr="002F0E10">
              <w:rPr>
                <w:rFonts w:ascii="宋体" w:hAnsi="宋体" w:hint="eastAsia"/>
              </w:rPr>
              <w:t>工作经验</w:t>
            </w:r>
            <w:r w:rsidRPr="002F0E10">
              <w:rPr>
                <w:rFonts w:ascii="宋体" w:hAnsi="宋体" w:hint="eastAsia"/>
                <w:szCs w:val="21"/>
              </w:rPr>
              <w:t>＜5</w:t>
            </w:r>
            <w:r w:rsidRPr="002F0E10">
              <w:rPr>
                <w:rFonts w:ascii="宋体" w:hAnsi="宋体" w:hint="eastAsia"/>
                <w:bCs/>
                <w:szCs w:val="21"/>
              </w:rPr>
              <w:t>年：1分；</w:t>
            </w:r>
          </w:p>
          <w:p w:rsidR="00955261" w:rsidRPr="002F0E10" w:rsidRDefault="00955261" w:rsidP="00573EF0">
            <w:pPr>
              <w:rPr>
                <w:rFonts w:ascii="宋体" w:hAnsi="宋体"/>
                <w:szCs w:val="21"/>
              </w:rPr>
            </w:pPr>
            <w:r w:rsidRPr="002F0E10">
              <w:rPr>
                <w:rFonts w:ascii="宋体" w:hAnsi="宋体" w:hint="eastAsia"/>
              </w:rPr>
              <w:t>工作经验</w:t>
            </w:r>
            <w:r w:rsidRPr="002F0E10">
              <w:rPr>
                <w:rFonts w:ascii="宋体" w:hAnsi="宋体" w:hint="eastAsia"/>
                <w:bCs/>
                <w:szCs w:val="21"/>
              </w:rPr>
              <w:t xml:space="preserve">＜2年：0分。  </w:t>
            </w:r>
          </w:p>
        </w:tc>
        <w:tc>
          <w:tcPr>
            <w:tcW w:w="709" w:type="dxa"/>
            <w:tcBorders>
              <w:right w:val="single" w:sz="4" w:space="0" w:color="auto"/>
            </w:tcBorders>
            <w:vAlign w:val="center"/>
          </w:tcPr>
          <w:p w:rsidR="00955261" w:rsidRPr="002F0E10" w:rsidRDefault="00BF20F5" w:rsidP="00573EF0">
            <w:pPr>
              <w:ind w:leftChars="-37" w:left="-78" w:rightChars="-35" w:right="-73"/>
              <w:jc w:val="center"/>
              <w:rPr>
                <w:rFonts w:ascii="宋体" w:hAnsi="宋体" w:cs="宋体"/>
                <w:szCs w:val="21"/>
              </w:rPr>
            </w:pPr>
            <w:r>
              <w:rPr>
                <w:rFonts w:ascii="宋体" w:hAnsi="宋体" w:cs="宋体" w:hint="eastAsia"/>
                <w:szCs w:val="21"/>
              </w:rPr>
              <w:t>5</w:t>
            </w:r>
            <w:r w:rsidR="00955261" w:rsidRPr="002F0E10">
              <w:rPr>
                <w:rFonts w:ascii="宋体" w:hAnsi="宋体" w:cs="宋体" w:hint="eastAsia"/>
                <w:szCs w:val="21"/>
              </w:rPr>
              <w:t>%</w:t>
            </w:r>
            <w:r w:rsidR="00955261"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BF20F5" w:rsidP="00573EF0">
            <w:pPr>
              <w:ind w:leftChars="-37" w:left="-78" w:rightChars="-35" w:right="-73"/>
              <w:jc w:val="center"/>
              <w:rPr>
                <w:rFonts w:ascii="宋体" w:hAnsi="宋体" w:cs="宋体"/>
                <w:szCs w:val="21"/>
              </w:rPr>
            </w:pPr>
            <w:r>
              <w:rPr>
                <w:rFonts w:ascii="宋体" w:hAnsi="宋体" w:cs="宋体" w:hint="eastAsia"/>
                <w:szCs w:val="21"/>
              </w:rPr>
              <w:t>5</w:t>
            </w:r>
            <w:r w:rsidR="00955261" w:rsidRPr="002F0E10">
              <w:rPr>
                <w:rFonts w:ascii="宋体" w:hAnsi="宋体" w:cs="宋体" w:hint="eastAsia"/>
                <w:szCs w:val="21"/>
              </w:rPr>
              <w:t>分</w:t>
            </w:r>
          </w:p>
        </w:tc>
      </w:tr>
      <w:tr w:rsidR="00955261" w:rsidRPr="002F0E10" w:rsidTr="00BF20F5">
        <w:trPr>
          <w:trHeight w:val="861"/>
        </w:trPr>
        <w:tc>
          <w:tcPr>
            <w:tcW w:w="678" w:type="dxa"/>
            <w:tcBorders>
              <w:top w:val="single" w:sz="4" w:space="0" w:color="auto"/>
              <w:left w:val="single" w:sz="12" w:space="0" w:color="auto"/>
              <w:bottom w:val="single" w:sz="4" w:space="0" w:color="auto"/>
            </w:tcBorders>
            <w:vAlign w:val="center"/>
          </w:tcPr>
          <w:p w:rsidR="00955261" w:rsidRPr="002F0E10" w:rsidRDefault="00955261" w:rsidP="00086275">
            <w:pPr>
              <w:pStyle w:val="a6"/>
              <w:numPr>
                <w:ilvl w:val="0"/>
                <w:numId w:val="4"/>
              </w:numPr>
              <w:ind w:firstLineChars="0"/>
              <w:jc w:val="center"/>
              <w:rPr>
                <w:rFonts w:ascii="宋体" w:hAnsi="宋体"/>
                <w:szCs w:val="21"/>
              </w:rPr>
            </w:pPr>
          </w:p>
        </w:tc>
        <w:tc>
          <w:tcPr>
            <w:tcW w:w="1605" w:type="dxa"/>
            <w:gridSpan w:val="2"/>
            <w:vAlign w:val="center"/>
          </w:tcPr>
          <w:p w:rsidR="00955261" w:rsidRPr="002F0E10" w:rsidRDefault="00B27A7F" w:rsidP="00573EF0">
            <w:pPr>
              <w:jc w:val="center"/>
              <w:rPr>
                <w:rFonts w:ascii="宋体" w:hAnsi="宋体"/>
              </w:rPr>
            </w:pPr>
            <w:r>
              <w:rPr>
                <w:rFonts w:ascii="宋体" w:hAnsi="宋体" w:hint="eastAsia"/>
              </w:rPr>
              <w:t>企业管理体系认证及信誉情况</w:t>
            </w:r>
          </w:p>
        </w:tc>
        <w:tc>
          <w:tcPr>
            <w:tcW w:w="5103" w:type="dxa"/>
            <w:vAlign w:val="center"/>
          </w:tcPr>
          <w:p w:rsidR="00955261" w:rsidRDefault="00B27A7F" w:rsidP="00A22210">
            <w:pPr>
              <w:rPr>
                <w:rFonts w:ascii="宋体" w:hAnsi="宋体"/>
                <w:bCs/>
                <w:szCs w:val="21"/>
              </w:rPr>
            </w:pPr>
            <w:r>
              <w:rPr>
                <w:rFonts w:ascii="宋体" w:hAnsi="宋体" w:hint="eastAsia"/>
                <w:bCs/>
                <w:szCs w:val="21"/>
              </w:rPr>
              <w:t>具有有效的质量管理体系认证证书，得2分；</w:t>
            </w:r>
          </w:p>
          <w:p w:rsidR="00B27A7F" w:rsidRDefault="00B27A7F" w:rsidP="00A22210">
            <w:pPr>
              <w:rPr>
                <w:rFonts w:ascii="宋体" w:hAnsi="宋体"/>
                <w:bCs/>
                <w:szCs w:val="21"/>
              </w:rPr>
            </w:pPr>
            <w:r>
              <w:rPr>
                <w:rFonts w:ascii="宋体" w:hAnsi="宋体" w:hint="eastAsia"/>
                <w:bCs/>
                <w:szCs w:val="21"/>
              </w:rPr>
              <w:t>具有有效的环境管理体系认证证书，得2分；</w:t>
            </w:r>
          </w:p>
          <w:p w:rsidR="00B27A7F" w:rsidRDefault="00B27A7F" w:rsidP="00A22210">
            <w:pPr>
              <w:rPr>
                <w:rFonts w:ascii="宋体" w:hAnsi="宋体"/>
                <w:bCs/>
                <w:szCs w:val="21"/>
              </w:rPr>
            </w:pPr>
            <w:r>
              <w:rPr>
                <w:rFonts w:ascii="宋体" w:hAnsi="宋体" w:hint="eastAsia"/>
                <w:bCs/>
                <w:szCs w:val="21"/>
              </w:rPr>
              <w:t>具有有效的职业健康安全管理体系认证证书，得2分；</w:t>
            </w:r>
          </w:p>
          <w:p w:rsidR="00B27A7F" w:rsidRPr="00B27A7F" w:rsidRDefault="00BF20F5" w:rsidP="00CB60E1">
            <w:pPr>
              <w:rPr>
                <w:rFonts w:ascii="宋体" w:hAnsi="宋体"/>
                <w:bCs/>
                <w:szCs w:val="21"/>
              </w:rPr>
            </w:pPr>
            <w:r>
              <w:rPr>
                <w:rFonts w:ascii="宋体" w:hAnsi="宋体" w:hint="eastAsia"/>
                <w:bCs/>
                <w:szCs w:val="21"/>
              </w:rPr>
              <w:t>201</w:t>
            </w:r>
            <w:r w:rsidR="00CB60E1">
              <w:rPr>
                <w:rFonts w:ascii="宋体" w:hAnsi="宋体" w:hint="eastAsia"/>
                <w:bCs/>
                <w:szCs w:val="21"/>
              </w:rPr>
              <w:t>8</w:t>
            </w:r>
            <w:r>
              <w:rPr>
                <w:rFonts w:ascii="宋体" w:hAnsi="宋体" w:hint="eastAsia"/>
                <w:bCs/>
                <w:szCs w:val="21"/>
              </w:rPr>
              <w:t>年以来获得工商管理部门颁发的守合同重信用证书，得4分。</w:t>
            </w:r>
          </w:p>
        </w:tc>
        <w:tc>
          <w:tcPr>
            <w:tcW w:w="709" w:type="dxa"/>
            <w:tcBorders>
              <w:right w:val="single" w:sz="4" w:space="0" w:color="auto"/>
            </w:tcBorders>
            <w:vAlign w:val="center"/>
          </w:tcPr>
          <w:p w:rsidR="00955261" w:rsidRPr="002F0E10" w:rsidRDefault="00B27A7F" w:rsidP="00573EF0">
            <w:pPr>
              <w:ind w:leftChars="-37" w:left="-78" w:rightChars="-35" w:right="-73"/>
              <w:jc w:val="center"/>
              <w:rPr>
                <w:rFonts w:ascii="宋体" w:hAnsi="宋体" w:cs="宋体"/>
                <w:szCs w:val="21"/>
              </w:rPr>
            </w:pPr>
            <w:r>
              <w:rPr>
                <w:rFonts w:ascii="宋体" w:hAnsi="宋体" w:cs="宋体" w:hint="eastAsia"/>
                <w:szCs w:val="21"/>
              </w:rPr>
              <w:t>10</w:t>
            </w:r>
            <w:r w:rsidR="00955261" w:rsidRPr="002F0E10">
              <w:rPr>
                <w:rFonts w:ascii="宋体" w:hAnsi="宋体" w:cs="宋体" w:hint="eastAsia"/>
                <w:szCs w:val="21"/>
              </w:rPr>
              <w:t>%</w:t>
            </w:r>
            <w:r w:rsidR="00955261"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B27A7F" w:rsidP="00573EF0">
            <w:pPr>
              <w:ind w:leftChars="-37" w:left="-78" w:rightChars="-35" w:right="-73"/>
              <w:jc w:val="center"/>
              <w:rPr>
                <w:rFonts w:ascii="宋体" w:hAnsi="宋体" w:cs="宋体"/>
                <w:szCs w:val="21"/>
              </w:rPr>
            </w:pPr>
            <w:r>
              <w:rPr>
                <w:rFonts w:ascii="宋体" w:hAnsi="宋体" w:cs="宋体" w:hint="eastAsia"/>
                <w:szCs w:val="21"/>
              </w:rPr>
              <w:t>10</w:t>
            </w:r>
            <w:r w:rsidR="00955261" w:rsidRPr="002F0E10">
              <w:rPr>
                <w:rFonts w:ascii="宋体" w:hAnsi="宋体" w:cs="宋体" w:hint="eastAsia"/>
                <w:szCs w:val="21"/>
              </w:rPr>
              <w:t>分</w:t>
            </w:r>
          </w:p>
        </w:tc>
      </w:tr>
      <w:tr w:rsidR="00955261" w:rsidRPr="002F0E10" w:rsidTr="004D1F5C">
        <w:trPr>
          <w:trHeight w:val="533"/>
        </w:trPr>
        <w:tc>
          <w:tcPr>
            <w:tcW w:w="678" w:type="dxa"/>
            <w:tcBorders>
              <w:top w:val="single" w:sz="4" w:space="0" w:color="auto"/>
              <w:left w:val="single" w:sz="12" w:space="0" w:color="auto"/>
            </w:tcBorders>
            <w:vAlign w:val="center"/>
          </w:tcPr>
          <w:p w:rsidR="00955261" w:rsidRPr="002F0E10" w:rsidRDefault="00955261" w:rsidP="00573EF0">
            <w:pPr>
              <w:widowControl/>
              <w:jc w:val="center"/>
              <w:rPr>
                <w:rFonts w:ascii="黑体" w:eastAsia="黑体" w:hAnsi="宋体" w:cs="宋体"/>
                <w:sz w:val="24"/>
              </w:rPr>
            </w:pPr>
            <w:r w:rsidRPr="002F0E10">
              <w:rPr>
                <w:rFonts w:ascii="黑体" w:eastAsia="黑体" w:hAnsi="宋体" w:cs="宋体" w:hint="eastAsia"/>
                <w:sz w:val="24"/>
              </w:rPr>
              <w:t>三</w:t>
            </w:r>
          </w:p>
        </w:tc>
        <w:tc>
          <w:tcPr>
            <w:tcW w:w="8268" w:type="dxa"/>
            <w:gridSpan w:val="5"/>
            <w:tcBorders>
              <w:right w:val="single" w:sz="12" w:space="0" w:color="auto"/>
            </w:tcBorders>
            <w:vAlign w:val="center"/>
          </w:tcPr>
          <w:p w:rsidR="00955261" w:rsidRPr="002F0E10" w:rsidRDefault="00955261" w:rsidP="00586447">
            <w:pPr>
              <w:widowControl/>
              <w:ind w:leftChars="-37" w:left="-78" w:rightChars="-35" w:right="-73"/>
              <w:jc w:val="center"/>
              <w:rPr>
                <w:rFonts w:ascii="黑体" w:eastAsia="黑体" w:hAnsi="宋体" w:cs="宋体"/>
                <w:sz w:val="24"/>
              </w:rPr>
            </w:pPr>
            <w:r w:rsidRPr="002F0E10">
              <w:rPr>
                <w:rFonts w:ascii="黑体" w:eastAsia="黑体" w:hAnsi="宋体" w:cs="宋体" w:hint="eastAsia"/>
                <w:sz w:val="24"/>
              </w:rPr>
              <w:t>价格部分（20分）</w:t>
            </w:r>
          </w:p>
        </w:tc>
      </w:tr>
      <w:tr w:rsidR="00955261" w:rsidRPr="002F0E10" w:rsidTr="004D1F5C">
        <w:trPr>
          <w:trHeight w:val="861"/>
        </w:trPr>
        <w:tc>
          <w:tcPr>
            <w:tcW w:w="678" w:type="dxa"/>
            <w:tcBorders>
              <w:left w:val="single" w:sz="12" w:space="0" w:color="auto"/>
            </w:tcBorders>
            <w:vAlign w:val="center"/>
          </w:tcPr>
          <w:p w:rsidR="00955261" w:rsidRPr="002F0E10" w:rsidRDefault="00955261" w:rsidP="00573EF0">
            <w:pPr>
              <w:jc w:val="center"/>
              <w:rPr>
                <w:rFonts w:ascii="宋体" w:hAnsi="宋体"/>
                <w:szCs w:val="21"/>
              </w:rPr>
            </w:pPr>
            <w:r w:rsidRPr="002F0E10">
              <w:rPr>
                <w:rFonts w:ascii="宋体" w:hAnsi="宋体" w:hint="eastAsia"/>
                <w:szCs w:val="21"/>
              </w:rPr>
              <w:lastRenderedPageBreak/>
              <w:t>1</w:t>
            </w:r>
          </w:p>
        </w:tc>
        <w:tc>
          <w:tcPr>
            <w:tcW w:w="1598" w:type="dxa"/>
            <w:vAlign w:val="center"/>
          </w:tcPr>
          <w:p w:rsidR="00955261" w:rsidRPr="002F0E10" w:rsidRDefault="00955261" w:rsidP="00573EF0">
            <w:pPr>
              <w:adjustRightInd w:val="0"/>
              <w:snapToGrid w:val="0"/>
              <w:jc w:val="center"/>
              <w:rPr>
                <w:rFonts w:ascii="宋体" w:hAnsi="宋体"/>
                <w:szCs w:val="21"/>
              </w:rPr>
            </w:pPr>
            <w:r w:rsidRPr="002F0E10">
              <w:rPr>
                <w:rFonts w:ascii="宋体" w:hAnsi="宋体" w:hint="eastAsia"/>
                <w:szCs w:val="21"/>
              </w:rPr>
              <w:t>投标报价</w:t>
            </w:r>
          </w:p>
        </w:tc>
        <w:tc>
          <w:tcPr>
            <w:tcW w:w="5110" w:type="dxa"/>
            <w:gridSpan w:val="2"/>
            <w:vAlign w:val="center"/>
          </w:tcPr>
          <w:p w:rsidR="00BF20F5" w:rsidRPr="00E61864" w:rsidRDefault="00955261" w:rsidP="00E61864">
            <w:pPr>
              <w:autoSpaceDE w:val="0"/>
              <w:autoSpaceDN w:val="0"/>
              <w:adjustRightInd w:val="0"/>
              <w:snapToGrid w:val="0"/>
              <w:rPr>
                <w:rFonts w:ascii="宋体" w:hAnsi="宋体" w:cs="宋体"/>
                <w:kern w:val="0"/>
                <w:szCs w:val="21"/>
              </w:rPr>
            </w:pPr>
            <w:r w:rsidRPr="002F0E10">
              <w:rPr>
                <w:rFonts w:ascii="宋体" w:hAnsi="宋体" w:cs="宋体"/>
                <w:kern w:val="0"/>
                <w:szCs w:val="21"/>
              </w:rPr>
              <w:t>价格分</w:t>
            </w:r>
            <w:r w:rsidRPr="002F0E10">
              <w:rPr>
                <w:rFonts w:ascii="宋体" w:hAnsi="宋体" w:cs="宋体" w:hint="eastAsia"/>
                <w:kern w:val="0"/>
                <w:szCs w:val="21"/>
              </w:rPr>
              <w:t>应当采用低价优先法计算，即满足招标文件要求且投标价格最低的投标报价为评标基准价，其价格分为满分。其他投标人的价格分统一按照下列公式计算：</w:t>
            </w:r>
          </w:p>
          <w:p w:rsidR="00955261" w:rsidRPr="002F0E10" w:rsidRDefault="00955261" w:rsidP="00686EA5">
            <w:pPr>
              <w:widowControl/>
              <w:adjustRightInd w:val="0"/>
              <w:snapToGrid w:val="0"/>
              <w:jc w:val="left"/>
              <w:rPr>
                <w:rFonts w:ascii="宋体" w:hAnsi="宋体" w:cs="宋体"/>
                <w:b/>
                <w:kern w:val="0"/>
                <w:szCs w:val="21"/>
              </w:rPr>
            </w:pPr>
            <w:r w:rsidRPr="002F0E10">
              <w:rPr>
                <w:rFonts w:ascii="宋体" w:hAnsi="宋体" w:cs="宋体" w:hint="eastAsia"/>
                <w:b/>
                <w:kern w:val="0"/>
                <w:szCs w:val="21"/>
              </w:rPr>
              <w:t>投标报价得分=(评标基准价／投标报价)×</w:t>
            </w:r>
            <w:r w:rsidR="00686EA5">
              <w:rPr>
                <w:rFonts w:ascii="宋体" w:hAnsi="宋体" w:cs="宋体" w:hint="eastAsia"/>
                <w:b/>
                <w:kern w:val="0"/>
                <w:szCs w:val="21"/>
              </w:rPr>
              <w:t>100</w:t>
            </w:r>
            <w:r w:rsidR="00686EA5" w:rsidRPr="002F0E10">
              <w:rPr>
                <w:rFonts w:ascii="宋体" w:hAnsi="宋体" w:cs="宋体" w:hint="eastAsia"/>
                <w:b/>
                <w:kern w:val="0"/>
                <w:szCs w:val="21"/>
              </w:rPr>
              <w:t>×</w:t>
            </w:r>
            <w:r w:rsidRPr="002F0E10">
              <w:rPr>
                <w:rFonts w:ascii="宋体" w:hAnsi="宋体" w:cs="宋体" w:hint="eastAsia"/>
                <w:b/>
                <w:kern w:val="0"/>
                <w:szCs w:val="21"/>
              </w:rPr>
              <w:t>价格权重。</w:t>
            </w:r>
          </w:p>
          <w:p w:rsidR="00955261" w:rsidRPr="002F0E10" w:rsidRDefault="00955261" w:rsidP="00573EF0">
            <w:pPr>
              <w:widowControl/>
              <w:adjustRightInd w:val="0"/>
              <w:snapToGrid w:val="0"/>
              <w:jc w:val="left"/>
              <w:rPr>
                <w:rFonts w:ascii="宋体" w:hAnsi="宋体"/>
                <w:bCs/>
              </w:rPr>
            </w:pPr>
            <w:r w:rsidRPr="002F0E10">
              <w:rPr>
                <w:rFonts w:ascii="宋体" w:hAnsi="宋体" w:hint="eastAsia"/>
                <w:bCs/>
              </w:rPr>
              <w:t>备注：</w:t>
            </w:r>
          </w:p>
          <w:p w:rsidR="00955261" w:rsidRPr="002F0E10" w:rsidRDefault="00955261" w:rsidP="004D1F5C">
            <w:pPr>
              <w:widowControl/>
              <w:adjustRightInd w:val="0"/>
              <w:snapToGrid w:val="0"/>
              <w:jc w:val="left"/>
              <w:rPr>
                <w:rFonts w:ascii="宋体" w:cs="宋体"/>
                <w:szCs w:val="21"/>
              </w:rPr>
            </w:pPr>
            <w:r w:rsidRPr="002F0E10">
              <w:rPr>
                <w:rFonts w:ascii="宋体" w:hAnsi="宋体" w:hint="eastAsia"/>
                <w:bCs/>
              </w:rPr>
              <w:t>1、投标报价得分四舍五入后，</w:t>
            </w:r>
            <w:r w:rsidRPr="002F0E10">
              <w:rPr>
                <w:rFonts w:ascii="Arial" w:hAnsi="Arial" w:cs="Arial" w:hint="eastAsia"/>
                <w:szCs w:val="20"/>
              </w:rPr>
              <w:t>小数点后保留两位有效数</w:t>
            </w:r>
            <w:r w:rsidRPr="002F0E10">
              <w:rPr>
                <w:rFonts w:ascii="宋体" w:hAnsi="宋体" w:hint="eastAsia"/>
                <w:bCs/>
              </w:rPr>
              <w:t>；</w:t>
            </w:r>
          </w:p>
        </w:tc>
        <w:tc>
          <w:tcPr>
            <w:tcW w:w="709" w:type="dxa"/>
            <w:tcBorders>
              <w:right w:val="single" w:sz="4" w:space="0" w:color="auto"/>
            </w:tcBorders>
            <w:vAlign w:val="center"/>
          </w:tcPr>
          <w:p w:rsidR="00955261" w:rsidRPr="002F0E10" w:rsidRDefault="00955261" w:rsidP="00573EF0">
            <w:pPr>
              <w:ind w:leftChars="-37" w:left="-78" w:rightChars="-35" w:right="-73"/>
              <w:jc w:val="center"/>
              <w:rPr>
                <w:rFonts w:ascii="宋体" w:hAnsi="宋体" w:cs="宋体"/>
                <w:szCs w:val="21"/>
              </w:rPr>
            </w:pPr>
            <w:r w:rsidRPr="002F0E10">
              <w:rPr>
                <w:rFonts w:ascii="宋体" w:hAnsi="宋体" w:cs="宋体" w:hint="eastAsia"/>
                <w:szCs w:val="21"/>
              </w:rPr>
              <w:t>20%</w:t>
            </w:r>
            <w:r w:rsidRPr="002F0E10">
              <w:rPr>
                <w:rFonts w:ascii="宋体" w:hAnsi="宋体" w:cs="宋体"/>
                <w:szCs w:val="21"/>
              </w:rPr>
              <w:t xml:space="preserve"> </w:t>
            </w:r>
          </w:p>
        </w:tc>
        <w:tc>
          <w:tcPr>
            <w:tcW w:w="851" w:type="dxa"/>
            <w:tcBorders>
              <w:left w:val="single" w:sz="4" w:space="0" w:color="auto"/>
              <w:right w:val="single" w:sz="12" w:space="0" w:color="auto"/>
            </w:tcBorders>
            <w:vAlign w:val="center"/>
          </w:tcPr>
          <w:p w:rsidR="00955261" w:rsidRPr="002F0E10" w:rsidRDefault="00955261" w:rsidP="00573EF0">
            <w:pPr>
              <w:ind w:leftChars="-37" w:left="-78" w:rightChars="-35" w:right="-73"/>
              <w:jc w:val="center"/>
              <w:rPr>
                <w:rFonts w:ascii="宋体" w:hAnsi="宋体" w:cs="宋体"/>
                <w:szCs w:val="21"/>
              </w:rPr>
            </w:pPr>
            <w:r w:rsidRPr="002F0E10">
              <w:rPr>
                <w:rFonts w:ascii="宋体" w:hAnsi="宋体" w:cs="宋体" w:hint="eastAsia"/>
                <w:szCs w:val="21"/>
              </w:rPr>
              <w:t>20分</w:t>
            </w:r>
          </w:p>
        </w:tc>
      </w:tr>
      <w:tr w:rsidR="00955261" w:rsidRPr="002F0E10" w:rsidTr="004D1F5C">
        <w:trPr>
          <w:trHeight w:val="453"/>
        </w:trPr>
        <w:tc>
          <w:tcPr>
            <w:tcW w:w="7386" w:type="dxa"/>
            <w:gridSpan w:val="4"/>
            <w:tcBorders>
              <w:left w:val="single" w:sz="12" w:space="0" w:color="auto"/>
              <w:bottom w:val="single" w:sz="12" w:space="0" w:color="auto"/>
            </w:tcBorders>
            <w:vAlign w:val="center"/>
          </w:tcPr>
          <w:p w:rsidR="00955261" w:rsidRPr="002F0E10" w:rsidRDefault="00955261" w:rsidP="00573EF0">
            <w:pPr>
              <w:ind w:leftChars="-37" w:left="-78" w:rightChars="-35" w:right="-73"/>
              <w:jc w:val="center"/>
              <w:rPr>
                <w:rFonts w:ascii="宋体" w:hAnsi="宋体" w:cs="宋体"/>
                <w:b/>
                <w:szCs w:val="21"/>
              </w:rPr>
            </w:pPr>
            <w:r w:rsidRPr="002F0E10">
              <w:rPr>
                <w:rFonts w:ascii="宋体" w:hAnsi="宋体" w:hint="eastAsia"/>
                <w:b/>
                <w:szCs w:val="21"/>
              </w:rPr>
              <w:t>合计</w:t>
            </w:r>
          </w:p>
        </w:tc>
        <w:tc>
          <w:tcPr>
            <w:tcW w:w="709" w:type="dxa"/>
            <w:tcBorders>
              <w:bottom w:val="single" w:sz="12" w:space="0" w:color="auto"/>
              <w:right w:val="single" w:sz="4" w:space="0" w:color="auto"/>
            </w:tcBorders>
            <w:vAlign w:val="center"/>
          </w:tcPr>
          <w:p w:rsidR="00955261" w:rsidRPr="002F0E10" w:rsidRDefault="00955261" w:rsidP="00573EF0">
            <w:pPr>
              <w:ind w:leftChars="-37" w:left="-78" w:rightChars="-35" w:right="-73"/>
              <w:jc w:val="center"/>
              <w:rPr>
                <w:rFonts w:ascii="宋体" w:hAnsi="宋体" w:cs="宋体"/>
                <w:b/>
                <w:szCs w:val="21"/>
              </w:rPr>
            </w:pPr>
            <w:r w:rsidRPr="002F0E10">
              <w:rPr>
                <w:rFonts w:ascii="宋体" w:hAnsi="宋体" w:cs="宋体" w:hint="eastAsia"/>
                <w:b/>
                <w:szCs w:val="21"/>
              </w:rPr>
              <w:t>100%</w:t>
            </w:r>
            <w:r w:rsidRPr="002F0E10">
              <w:rPr>
                <w:rFonts w:ascii="宋体" w:hAnsi="宋体" w:cs="宋体"/>
                <w:b/>
                <w:szCs w:val="21"/>
              </w:rPr>
              <w:t xml:space="preserve"> </w:t>
            </w:r>
          </w:p>
        </w:tc>
        <w:tc>
          <w:tcPr>
            <w:tcW w:w="851" w:type="dxa"/>
            <w:tcBorders>
              <w:left w:val="single" w:sz="4" w:space="0" w:color="auto"/>
              <w:bottom w:val="single" w:sz="12" w:space="0" w:color="auto"/>
              <w:right w:val="single" w:sz="12" w:space="0" w:color="auto"/>
            </w:tcBorders>
            <w:vAlign w:val="center"/>
          </w:tcPr>
          <w:p w:rsidR="00955261" w:rsidRPr="002F0E10" w:rsidRDefault="00955261" w:rsidP="00573EF0">
            <w:pPr>
              <w:ind w:leftChars="-37" w:left="-78" w:rightChars="-35" w:right="-73"/>
              <w:jc w:val="center"/>
              <w:rPr>
                <w:rFonts w:ascii="宋体" w:hAnsi="宋体" w:cs="宋体"/>
                <w:b/>
                <w:szCs w:val="21"/>
              </w:rPr>
            </w:pPr>
            <w:r w:rsidRPr="002F0E10">
              <w:rPr>
                <w:rFonts w:ascii="宋体" w:hAnsi="宋体" w:cs="宋体" w:hint="eastAsia"/>
                <w:b/>
                <w:szCs w:val="21"/>
              </w:rPr>
              <w:t>100分</w:t>
            </w:r>
          </w:p>
        </w:tc>
      </w:tr>
    </w:tbl>
    <w:p w:rsidR="00086275" w:rsidRPr="002F0E10" w:rsidRDefault="00086275" w:rsidP="00856C8B">
      <w:pPr>
        <w:spacing w:line="360" w:lineRule="auto"/>
        <w:jc w:val="left"/>
        <w:rPr>
          <w:sz w:val="24"/>
          <w:szCs w:val="24"/>
        </w:rPr>
      </w:pPr>
      <w:r w:rsidRPr="002F0E10">
        <w:rPr>
          <w:rFonts w:hint="eastAsia"/>
          <w:sz w:val="24"/>
          <w:szCs w:val="24"/>
        </w:rPr>
        <w:t>附件一、</w:t>
      </w:r>
    </w:p>
    <w:p w:rsidR="00235B2C" w:rsidRDefault="00372E34" w:rsidP="00235B2C">
      <w:pPr>
        <w:spacing w:line="440" w:lineRule="exact"/>
        <w:jc w:val="center"/>
        <w:rPr>
          <w:b/>
          <w:sz w:val="32"/>
          <w:szCs w:val="32"/>
        </w:rPr>
      </w:pPr>
      <w:r>
        <w:rPr>
          <w:b/>
          <w:noProof/>
          <w:sz w:val="32"/>
          <w:szCs w:val="32"/>
        </w:rPr>
        <w:pict>
          <v:shapetype id="_x0000_t202" coordsize="21600,21600" o:spt="202" path="m,l,21600r21600,l21600,xe">
            <v:stroke joinstyle="miter"/>
            <v:path gradientshapeok="t" o:connecttype="rect"/>
          </v:shapetype>
          <v:shape id="_x0000_s2050" type="#_x0000_t202" style="position:absolute;left:0;text-align:left;margin-left:17pt;margin-top:-54.35pt;width:227.85pt;height:22.8pt;z-index:251660288;mso-height-percent:200;mso-height-percent:200;mso-width-relative:margin;mso-height-relative:margin" stroked="f">
            <v:textbox style="mso-fit-shape-to-text:t">
              <w:txbxContent>
                <w:p w:rsidR="007A07E0" w:rsidRPr="00AF575D" w:rsidRDefault="007A07E0" w:rsidP="00235B2C"/>
              </w:txbxContent>
            </v:textbox>
          </v:shape>
        </w:pict>
      </w:r>
      <w:r w:rsidR="00235B2C">
        <w:rPr>
          <w:rFonts w:hint="eastAsia"/>
          <w:b/>
          <w:sz w:val="32"/>
          <w:szCs w:val="32"/>
        </w:rPr>
        <w:t>南方医科大学口腔医院（广东省口腔医院）</w:t>
      </w:r>
    </w:p>
    <w:p w:rsidR="00235B2C" w:rsidRDefault="00235B2C" w:rsidP="00235B2C">
      <w:pPr>
        <w:spacing w:line="440" w:lineRule="exact"/>
        <w:jc w:val="center"/>
        <w:rPr>
          <w:b/>
          <w:sz w:val="32"/>
          <w:szCs w:val="32"/>
        </w:rPr>
      </w:pPr>
      <w:r w:rsidRPr="00E51622">
        <w:rPr>
          <w:rFonts w:hint="eastAsia"/>
          <w:b/>
          <w:sz w:val="32"/>
          <w:szCs w:val="32"/>
        </w:rPr>
        <w:t>植物租摆及绿化管理服务评价考核表</w:t>
      </w:r>
    </w:p>
    <w:p w:rsidR="00235B2C" w:rsidRDefault="00235B2C" w:rsidP="00235B2C">
      <w:pPr>
        <w:spacing w:line="440" w:lineRule="exact"/>
        <w:jc w:val="center"/>
        <w:rPr>
          <w:b/>
          <w:sz w:val="32"/>
          <w:szCs w:val="32"/>
        </w:rPr>
      </w:pPr>
      <w:r>
        <w:rPr>
          <w:rFonts w:hint="eastAsia"/>
          <w:b/>
          <w:sz w:val="32"/>
          <w:szCs w:val="32"/>
        </w:rPr>
        <w:t>总院</w:t>
      </w:r>
    </w:p>
    <w:p w:rsidR="00235B2C" w:rsidRDefault="00235B2C" w:rsidP="00235B2C">
      <w:pPr>
        <w:jc w:val="left"/>
        <w:rPr>
          <w:sz w:val="18"/>
          <w:szCs w:val="18"/>
        </w:rPr>
      </w:pPr>
    </w:p>
    <w:p w:rsidR="00235B2C" w:rsidRPr="00FE49FC" w:rsidRDefault="00235B2C" w:rsidP="00235B2C">
      <w:pPr>
        <w:jc w:val="left"/>
        <w:rPr>
          <w:sz w:val="24"/>
          <w:szCs w:val="24"/>
        </w:rPr>
      </w:pPr>
      <w:r>
        <w:rPr>
          <w:rFonts w:hint="eastAsia"/>
          <w:sz w:val="24"/>
          <w:szCs w:val="24"/>
        </w:rPr>
        <w:t>单位名称：</w:t>
      </w:r>
      <w:r>
        <w:rPr>
          <w:rFonts w:hint="eastAsia"/>
          <w:sz w:val="24"/>
          <w:szCs w:val="24"/>
        </w:rPr>
        <w:t xml:space="preserve">                              </w:t>
      </w:r>
      <w:r>
        <w:rPr>
          <w:rFonts w:hint="eastAsia"/>
          <w:sz w:val="24"/>
          <w:szCs w:val="24"/>
        </w:rPr>
        <w:t>评分科室：</w:t>
      </w:r>
      <w:r>
        <w:rPr>
          <w:rFonts w:hint="eastAsia"/>
          <w:sz w:val="24"/>
          <w:szCs w:val="24"/>
        </w:rPr>
        <w:t xml:space="preserve">             </w:t>
      </w:r>
      <w:r>
        <w:rPr>
          <w:rFonts w:hint="eastAsia"/>
          <w:sz w:val="24"/>
          <w:szCs w:val="24"/>
        </w:rPr>
        <w:t>日期：</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60"/>
        <w:gridCol w:w="5352"/>
        <w:gridCol w:w="709"/>
        <w:gridCol w:w="1276"/>
        <w:gridCol w:w="708"/>
      </w:tblGrid>
      <w:tr w:rsidR="00235B2C" w:rsidRPr="001C68E4" w:rsidTr="00955261">
        <w:tc>
          <w:tcPr>
            <w:tcW w:w="1276" w:type="dxa"/>
          </w:tcPr>
          <w:p w:rsidR="00235B2C" w:rsidRPr="001C68E4" w:rsidRDefault="00235B2C" w:rsidP="00955261">
            <w:pPr>
              <w:spacing w:line="360" w:lineRule="auto"/>
              <w:jc w:val="center"/>
              <w:rPr>
                <w:b/>
                <w:sz w:val="24"/>
                <w:szCs w:val="24"/>
              </w:rPr>
            </w:pPr>
            <w:r w:rsidRPr="001C68E4">
              <w:rPr>
                <w:rFonts w:hint="eastAsia"/>
                <w:b/>
                <w:sz w:val="24"/>
                <w:szCs w:val="24"/>
              </w:rPr>
              <w:t>考核项目</w:t>
            </w:r>
          </w:p>
        </w:tc>
        <w:tc>
          <w:tcPr>
            <w:tcW w:w="460" w:type="dxa"/>
          </w:tcPr>
          <w:p w:rsidR="00235B2C" w:rsidRPr="001C68E4" w:rsidRDefault="00235B2C" w:rsidP="00955261">
            <w:pPr>
              <w:spacing w:line="276" w:lineRule="auto"/>
              <w:jc w:val="center"/>
              <w:rPr>
                <w:b/>
                <w:sz w:val="24"/>
                <w:szCs w:val="24"/>
              </w:rPr>
            </w:pPr>
            <w:r w:rsidRPr="001C68E4">
              <w:rPr>
                <w:rFonts w:hint="eastAsia"/>
                <w:b/>
                <w:sz w:val="24"/>
                <w:szCs w:val="24"/>
              </w:rPr>
              <w:t>序号</w:t>
            </w:r>
          </w:p>
        </w:tc>
        <w:tc>
          <w:tcPr>
            <w:tcW w:w="5352" w:type="dxa"/>
          </w:tcPr>
          <w:p w:rsidR="00235B2C" w:rsidRPr="001C68E4" w:rsidRDefault="00235B2C" w:rsidP="00955261">
            <w:pPr>
              <w:spacing w:line="360" w:lineRule="auto"/>
              <w:jc w:val="center"/>
              <w:rPr>
                <w:b/>
                <w:sz w:val="24"/>
                <w:szCs w:val="24"/>
              </w:rPr>
            </w:pPr>
            <w:r w:rsidRPr="001C68E4">
              <w:rPr>
                <w:rFonts w:hint="eastAsia"/>
                <w:b/>
                <w:sz w:val="24"/>
                <w:szCs w:val="24"/>
              </w:rPr>
              <w:t>检查项目及质量要求</w:t>
            </w:r>
          </w:p>
        </w:tc>
        <w:tc>
          <w:tcPr>
            <w:tcW w:w="709" w:type="dxa"/>
          </w:tcPr>
          <w:p w:rsidR="00235B2C" w:rsidRPr="001C68E4" w:rsidRDefault="00235B2C" w:rsidP="00955261">
            <w:pPr>
              <w:spacing w:line="360" w:lineRule="auto"/>
              <w:jc w:val="center"/>
              <w:rPr>
                <w:b/>
                <w:sz w:val="24"/>
                <w:szCs w:val="24"/>
              </w:rPr>
            </w:pPr>
            <w:r w:rsidRPr="001C68E4">
              <w:rPr>
                <w:rFonts w:hint="eastAsia"/>
                <w:b/>
                <w:sz w:val="24"/>
                <w:szCs w:val="24"/>
              </w:rPr>
              <w:t>占分</w:t>
            </w:r>
          </w:p>
        </w:tc>
        <w:tc>
          <w:tcPr>
            <w:tcW w:w="1276" w:type="dxa"/>
          </w:tcPr>
          <w:p w:rsidR="00235B2C" w:rsidRPr="001C68E4" w:rsidRDefault="00235B2C" w:rsidP="00955261">
            <w:pPr>
              <w:spacing w:line="360" w:lineRule="auto"/>
              <w:jc w:val="center"/>
              <w:rPr>
                <w:b/>
                <w:sz w:val="24"/>
                <w:szCs w:val="24"/>
              </w:rPr>
            </w:pPr>
            <w:r w:rsidRPr="001C68E4">
              <w:rPr>
                <w:rFonts w:hint="eastAsia"/>
                <w:b/>
                <w:sz w:val="24"/>
                <w:szCs w:val="24"/>
              </w:rPr>
              <w:t>评分标准</w:t>
            </w:r>
          </w:p>
        </w:tc>
        <w:tc>
          <w:tcPr>
            <w:tcW w:w="708" w:type="dxa"/>
          </w:tcPr>
          <w:p w:rsidR="00235B2C" w:rsidRPr="001C68E4" w:rsidRDefault="00235B2C" w:rsidP="00955261">
            <w:pPr>
              <w:spacing w:line="360" w:lineRule="auto"/>
              <w:jc w:val="center"/>
              <w:rPr>
                <w:b/>
                <w:sz w:val="24"/>
                <w:szCs w:val="24"/>
              </w:rPr>
            </w:pPr>
            <w:r w:rsidRPr="001C68E4">
              <w:rPr>
                <w:rFonts w:hint="eastAsia"/>
                <w:b/>
                <w:sz w:val="24"/>
                <w:szCs w:val="24"/>
              </w:rPr>
              <w:t>得分</w:t>
            </w:r>
          </w:p>
        </w:tc>
      </w:tr>
      <w:tr w:rsidR="00235B2C" w:rsidRPr="001C68E4" w:rsidTr="00955261">
        <w:tc>
          <w:tcPr>
            <w:tcW w:w="1276" w:type="dxa"/>
            <w:vMerge w:val="restart"/>
          </w:tcPr>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Pr="001C68E4" w:rsidRDefault="00235B2C" w:rsidP="00955261">
            <w:pPr>
              <w:spacing w:line="360" w:lineRule="auto"/>
              <w:jc w:val="center"/>
              <w:rPr>
                <w:sz w:val="24"/>
                <w:szCs w:val="24"/>
              </w:rPr>
            </w:pPr>
            <w:r w:rsidRPr="001C68E4">
              <w:rPr>
                <w:rFonts w:hint="eastAsia"/>
                <w:sz w:val="24"/>
                <w:szCs w:val="24"/>
              </w:rPr>
              <w:t>基本要求</w:t>
            </w:r>
          </w:p>
        </w:tc>
        <w:tc>
          <w:tcPr>
            <w:tcW w:w="460" w:type="dxa"/>
          </w:tcPr>
          <w:p w:rsidR="00235B2C" w:rsidRPr="001C68E4" w:rsidRDefault="00235B2C" w:rsidP="00955261">
            <w:pPr>
              <w:spacing w:line="360" w:lineRule="auto"/>
              <w:jc w:val="left"/>
              <w:rPr>
                <w:sz w:val="24"/>
                <w:szCs w:val="24"/>
              </w:rPr>
            </w:pPr>
            <w:r w:rsidRPr="001C68E4">
              <w:rPr>
                <w:rFonts w:hint="eastAsia"/>
                <w:sz w:val="24"/>
                <w:szCs w:val="24"/>
              </w:rPr>
              <w:t>1</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摆设花卉植物必须处于观赏期</w:t>
            </w:r>
          </w:p>
        </w:tc>
        <w:tc>
          <w:tcPr>
            <w:tcW w:w="709" w:type="dxa"/>
          </w:tcPr>
          <w:p w:rsidR="00235B2C" w:rsidRPr="001C68E4" w:rsidRDefault="00235B2C" w:rsidP="00955261">
            <w:pPr>
              <w:spacing w:line="360" w:lineRule="auto"/>
              <w:jc w:val="center"/>
              <w:rPr>
                <w:sz w:val="24"/>
                <w:szCs w:val="24"/>
              </w:rPr>
            </w:pPr>
            <w:r>
              <w:rPr>
                <w:rFonts w:hint="eastAsia"/>
                <w:sz w:val="24"/>
                <w:szCs w:val="24"/>
              </w:rPr>
              <w:t>4</w:t>
            </w:r>
          </w:p>
        </w:tc>
        <w:tc>
          <w:tcPr>
            <w:tcW w:w="1276" w:type="dxa"/>
            <w:vMerge w:val="restart"/>
          </w:tcPr>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r w:rsidRPr="001C68E4">
              <w:rPr>
                <w:rFonts w:hint="eastAsia"/>
                <w:sz w:val="24"/>
                <w:szCs w:val="24"/>
              </w:rPr>
              <w:t>每一处不达标扣</w:t>
            </w:r>
          </w:p>
          <w:p w:rsidR="00235B2C" w:rsidRPr="001C68E4" w:rsidRDefault="00235B2C" w:rsidP="00955261">
            <w:pPr>
              <w:spacing w:line="360" w:lineRule="auto"/>
              <w:jc w:val="left"/>
              <w:rPr>
                <w:sz w:val="24"/>
                <w:szCs w:val="24"/>
              </w:rPr>
            </w:pPr>
            <w:r>
              <w:rPr>
                <w:rFonts w:hint="eastAsia"/>
                <w:sz w:val="24"/>
                <w:szCs w:val="24"/>
              </w:rPr>
              <w:t>3</w:t>
            </w:r>
            <w:r w:rsidRPr="001C68E4">
              <w:rPr>
                <w:rFonts w:hint="eastAsia"/>
                <w:sz w:val="24"/>
                <w:szCs w:val="24"/>
              </w:rPr>
              <w:t>分</w:t>
            </w: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sidRPr="001C68E4">
              <w:rPr>
                <w:rFonts w:hint="eastAsia"/>
                <w:sz w:val="24"/>
                <w:szCs w:val="24"/>
              </w:rPr>
              <w:t>2</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出现残缺应及时更换</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sidRPr="001C68E4">
              <w:rPr>
                <w:rFonts w:hint="eastAsia"/>
                <w:sz w:val="24"/>
                <w:szCs w:val="24"/>
              </w:rPr>
              <w:t>3</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摆设的植物枝叶要茂盛、高度要一致</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sidRPr="001C68E4">
              <w:rPr>
                <w:rFonts w:hint="eastAsia"/>
                <w:sz w:val="24"/>
                <w:szCs w:val="24"/>
              </w:rPr>
              <w:t>4</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室外花卉摆放处要有护栏</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sidRPr="001C68E4">
              <w:rPr>
                <w:rFonts w:hint="eastAsia"/>
                <w:sz w:val="24"/>
                <w:szCs w:val="24"/>
              </w:rPr>
              <w:t>5</w:t>
            </w:r>
          </w:p>
        </w:tc>
        <w:tc>
          <w:tcPr>
            <w:tcW w:w="5352" w:type="dxa"/>
          </w:tcPr>
          <w:p w:rsidR="00235B2C" w:rsidRPr="001C68E4" w:rsidRDefault="00235B2C" w:rsidP="00955261">
            <w:pPr>
              <w:spacing w:line="360" w:lineRule="auto"/>
              <w:jc w:val="left"/>
              <w:rPr>
                <w:sz w:val="24"/>
                <w:szCs w:val="24"/>
              </w:rPr>
            </w:pPr>
            <w:r>
              <w:rPr>
                <w:rFonts w:hint="eastAsia"/>
                <w:sz w:val="24"/>
                <w:szCs w:val="24"/>
              </w:rPr>
              <w:t>花盆、底碟干净，手摸无黑灰</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Pr>
                <w:rFonts w:hint="eastAsia"/>
                <w:sz w:val="24"/>
                <w:szCs w:val="24"/>
              </w:rPr>
              <w:t>6</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浇水：绿化溢出水不污染台面、地面、墙面</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7</w:t>
            </w:r>
          </w:p>
        </w:tc>
        <w:tc>
          <w:tcPr>
            <w:tcW w:w="5352" w:type="dxa"/>
          </w:tcPr>
          <w:p w:rsidR="00235B2C" w:rsidRPr="001C68E4" w:rsidRDefault="00235B2C" w:rsidP="00955261">
            <w:pPr>
              <w:spacing w:line="360" w:lineRule="auto"/>
              <w:jc w:val="left"/>
              <w:rPr>
                <w:sz w:val="24"/>
                <w:szCs w:val="24"/>
              </w:rPr>
            </w:pPr>
            <w:r>
              <w:rPr>
                <w:rFonts w:hint="eastAsia"/>
                <w:sz w:val="24"/>
                <w:szCs w:val="24"/>
              </w:rPr>
              <w:t>施肥：定期施肥，不施有异味的肥料</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8</w:t>
            </w:r>
          </w:p>
        </w:tc>
        <w:tc>
          <w:tcPr>
            <w:tcW w:w="5352" w:type="dxa"/>
          </w:tcPr>
          <w:p w:rsidR="00235B2C" w:rsidRDefault="00235B2C" w:rsidP="00955261">
            <w:pPr>
              <w:spacing w:line="360" w:lineRule="auto"/>
              <w:jc w:val="left"/>
              <w:rPr>
                <w:sz w:val="24"/>
                <w:szCs w:val="24"/>
              </w:rPr>
            </w:pPr>
            <w:r>
              <w:rPr>
                <w:rFonts w:hint="eastAsia"/>
                <w:sz w:val="24"/>
                <w:szCs w:val="24"/>
              </w:rPr>
              <w:t>施药：定期施药，在室外施药，待药物无异味挥发后方可搬入室内</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val="restart"/>
          </w:tcPr>
          <w:p w:rsidR="00235B2C" w:rsidRDefault="00235B2C" w:rsidP="00955261">
            <w:pPr>
              <w:spacing w:line="360" w:lineRule="auto"/>
              <w:jc w:val="center"/>
              <w:rPr>
                <w:sz w:val="24"/>
                <w:szCs w:val="24"/>
              </w:rPr>
            </w:pPr>
          </w:p>
          <w:p w:rsidR="00235B2C" w:rsidRPr="001C68E4" w:rsidRDefault="00235B2C" w:rsidP="00955261">
            <w:pPr>
              <w:spacing w:line="360" w:lineRule="auto"/>
              <w:rPr>
                <w:sz w:val="24"/>
                <w:szCs w:val="24"/>
              </w:rPr>
            </w:pPr>
            <w:r w:rsidRPr="001C68E4">
              <w:rPr>
                <w:rFonts w:hint="eastAsia"/>
                <w:sz w:val="24"/>
                <w:szCs w:val="24"/>
              </w:rPr>
              <w:t>室内观叶植物养护</w:t>
            </w:r>
          </w:p>
        </w:tc>
        <w:tc>
          <w:tcPr>
            <w:tcW w:w="460" w:type="dxa"/>
          </w:tcPr>
          <w:p w:rsidR="00235B2C" w:rsidRPr="001C68E4" w:rsidRDefault="00235B2C" w:rsidP="00955261">
            <w:pPr>
              <w:spacing w:line="360" w:lineRule="auto"/>
              <w:jc w:val="left"/>
              <w:rPr>
                <w:sz w:val="24"/>
                <w:szCs w:val="24"/>
              </w:rPr>
            </w:pPr>
            <w:r>
              <w:rPr>
                <w:rFonts w:hint="eastAsia"/>
                <w:sz w:val="24"/>
                <w:szCs w:val="24"/>
              </w:rPr>
              <w:t>9</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植物丰满健壮，叶面干净光亮</w:t>
            </w:r>
          </w:p>
        </w:tc>
        <w:tc>
          <w:tcPr>
            <w:tcW w:w="709" w:type="dxa"/>
          </w:tcPr>
          <w:p w:rsidR="00235B2C" w:rsidRDefault="00235B2C" w:rsidP="00955261">
            <w:pPr>
              <w:jc w:val="center"/>
            </w:pPr>
            <w:r w:rsidRPr="00865493">
              <w:rPr>
                <w:rFonts w:hint="eastAsia"/>
                <w:sz w:val="24"/>
                <w:szCs w:val="24"/>
              </w:rPr>
              <w:t>4</w:t>
            </w:r>
          </w:p>
        </w:tc>
        <w:tc>
          <w:tcPr>
            <w:tcW w:w="1276" w:type="dxa"/>
            <w:vMerge w:val="restart"/>
          </w:tcPr>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r w:rsidRPr="001C68E4">
              <w:rPr>
                <w:rFonts w:hint="eastAsia"/>
                <w:sz w:val="24"/>
                <w:szCs w:val="24"/>
              </w:rPr>
              <w:t>每一处不达标扣</w:t>
            </w:r>
          </w:p>
          <w:p w:rsidR="00235B2C" w:rsidRPr="001C68E4" w:rsidRDefault="00235B2C" w:rsidP="00955261">
            <w:pPr>
              <w:spacing w:line="360" w:lineRule="auto"/>
              <w:jc w:val="left"/>
              <w:rPr>
                <w:sz w:val="24"/>
                <w:szCs w:val="24"/>
              </w:rPr>
            </w:pPr>
            <w:r>
              <w:rPr>
                <w:rFonts w:hint="eastAsia"/>
                <w:sz w:val="24"/>
                <w:szCs w:val="24"/>
              </w:rPr>
              <w:t>3</w:t>
            </w:r>
            <w:r w:rsidRPr="001C68E4">
              <w:rPr>
                <w:rFonts w:hint="eastAsia"/>
                <w:sz w:val="24"/>
                <w:szCs w:val="24"/>
              </w:rPr>
              <w:t xml:space="preserve">  </w:t>
            </w:r>
            <w:r w:rsidRPr="001C68E4">
              <w:rPr>
                <w:rFonts w:hint="eastAsia"/>
                <w:sz w:val="24"/>
                <w:szCs w:val="24"/>
              </w:rPr>
              <w:t>分</w:t>
            </w: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Pr>
                <w:rFonts w:hint="eastAsia"/>
                <w:sz w:val="24"/>
                <w:szCs w:val="24"/>
              </w:rPr>
              <w:t>10</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无枯枝、黄叶、病斑、虫口等</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Pr>
                <w:rFonts w:hint="eastAsia"/>
                <w:sz w:val="24"/>
                <w:szCs w:val="24"/>
              </w:rPr>
              <w:t>11</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盆面无杂物、花缸、花槽</w:t>
            </w:r>
            <w:r>
              <w:rPr>
                <w:rFonts w:hint="eastAsia"/>
                <w:sz w:val="24"/>
                <w:szCs w:val="24"/>
              </w:rPr>
              <w:t>、底碟</w:t>
            </w:r>
            <w:r w:rsidRPr="001C68E4">
              <w:rPr>
                <w:rFonts w:hint="eastAsia"/>
                <w:sz w:val="24"/>
                <w:szCs w:val="24"/>
              </w:rPr>
              <w:t>无积水杂物</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Pr>
                <w:rFonts w:hint="eastAsia"/>
                <w:sz w:val="24"/>
                <w:szCs w:val="24"/>
              </w:rPr>
              <w:t>12</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植物花无缺水干旱现象</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Pr="001C68E4" w:rsidRDefault="00235B2C" w:rsidP="00955261">
            <w:pPr>
              <w:spacing w:line="360" w:lineRule="auto"/>
              <w:jc w:val="left"/>
              <w:rPr>
                <w:sz w:val="24"/>
                <w:szCs w:val="24"/>
              </w:rPr>
            </w:pPr>
            <w:r>
              <w:rPr>
                <w:rFonts w:hint="eastAsia"/>
                <w:sz w:val="24"/>
                <w:szCs w:val="24"/>
              </w:rPr>
              <w:t>13</w:t>
            </w:r>
          </w:p>
        </w:tc>
        <w:tc>
          <w:tcPr>
            <w:tcW w:w="5352" w:type="dxa"/>
          </w:tcPr>
          <w:p w:rsidR="00235B2C" w:rsidRPr="001C68E4" w:rsidRDefault="00235B2C" w:rsidP="00955261">
            <w:pPr>
              <w:spacing w:line="360" w:lineRule="auto"/>
              <w:jc w:val="left"/>
              <w:rPr>
                <w:sz w:val="24"/>
                <w:szCs w:val="24"/>
              </w:rPr>
            </w:pPr>
            <w:r w:rsidRPr="001C68E4">
              <w:rPr>
                <w:rFonts w:hint="eastAsia"/>
                <w:sz w:val="24"/>
                <w:szCs w:val="24"/>
              </w:rPr>
              <w:t>植物观赏叶少于正常植株</w:t>
            </w:r>
            <w:r w:rsidRPr="001C68E4">
              <w:rPr>
                <w:rFonts w:hint="eastAsia"/>
                <w:sz w:val="24"/>
                <w:szCs w:val="24"/>
              </w:rPr>
              <w:t>1/2</w:t>
            </w:r>
            <w:r w:rsidRPr="001C68E4">
              <w:rPr>
                <w:rFonts w:hint="eastAsia"/>
                <w:sz w:val="24"/>
                <w:szCs w:val="24"/>
              </w:rPr>
              <w:t>以上，应及时更换</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val="restart"/>
          </w:tcPr>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r>
              <w:rPr>
                <w:rFonts w:hint="eastAsia"/>
                <w:sz w:val="24"/>
                <w:szCs w:val="24"/>
              </w:rPr>
              <w:t>乔灌木</w:t>
            </w:r>
          </w:p>
          <w:p w:rsidR="00235B2C" w:rsidRPr="001C68E4" w:rsidRDefault="00235B2C" w:rsidP="00955261">
            <w:pPr>
              <w:spacing w:line="360" w:lineRule="auto"/>
              <w:jc w:val="center"/>
              <w:rPr>
                <w:sz w:val="24"/>
                <w:szCs w:val="24"/>
              </w:rPr>
            </w:pPr>
            <w:r>
              <w:rPr>
                <w:rFonts w:hint="eastAsia"/>
                <w:sz w:val="24"/>
                <w:szCs w:val="24"/>
              </w:rPr>
              <w:t>养护</w:t>
            </w:r>
          </w:p>
        </w:tc>
        <w:tc>
          <w:tcPr>
            <w:tcW w:w="460" w:type="dxa"/>
          </w:tcPr>
          <w:p w:rsidR="00235B2C" w:rsidRDefault="00235B2C" w:rsidP="00955261">
            <w:pPr>
              <w:spacing w:line="360" w:lineRule="auto"/>
              <w:jc w:val="left"/>
              <w:rPr>
                <w:sz w:val="24"/>
                <w:szCs w:val="24"/>
              </w:rPr>
            </w:pPr>
            <w:r>
              <w:rPr>
                <w:rFonts w:hint="eastAsia"/>
                <w:sz w:val="24"/>
                <w:szCs w:val="24"/>
              </w:rPr>
              <w:lastRenderedPageBreak/>
              <w:t>14</w:t>
            </w:r>
          </w:p>
        </w:tc>
        <w:tc>
          <w:tcPr>
            <w:tcW w:w="5352" w:type="dxa"/>
          </w:tcPr>
          <w:p w:rsidR="00235B2C" w:rsidRPr="001C68E4" w:rsidRDefault="00235B2C" w:rsidP="00955261">
            <w:pPr>
              <w:spacing w:line="360" w:lineRule="auto"/>
              <w:jc w:val="left"/>
              <w:rPr>
                <w:sz w:val="24"/>
                <w:szCs w:val="24"/>
              </w:rPr>
            </w:pPr>
            <w:r>
              <w:rPr>
                <w:rFonts w:hint="eastAsia"/>
                <w:sz w:val="24"/>
                <w:szCs w:val="24"/>
              </w:rPr>
              <w:t>造型乔灌木株形整齐，造型轮廓清晰，修建面平直整齐，棱角分明</w:t>
            </w:r>
          </w:p>
        </w:tc>
        <w:tc>
          <w:tcPr>
            <w:tcW w:w="709" w:type="dxa"/>
          </w:tcPr>
          <w:p w:rsidR="00235B2C" w:rsidRDefault="00235B2C" w:rsidP="00955261">
            <w:pPr>
              <w:jc w:val="center"/>
            </w:pPr>
            <w:r w:rsidRPr="00865493">
              <w:rPr>
                <w:rFonts w:hint="eastAsia"/>
                <w:sz w:val="24"/>
                <w:szCs w:val="24"/>
              </w:rPr>
              <w:t>4</w:t>
            </w:r>
          </w:p>
        </w:tc>
        <w:tc>
          <w:tcPr>
            <w:tcW w:w="1276" w:type="dxa"/>
            <w:vMerge w:val="restart"/>
          </w:tcPr>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r w:rsidRPr="001C68E4">
              <w:rPr>
                <w:rFonts w:hint="eastAsia"/>
                <w:sz w:val="24"/>
                <w:szCs w:val="24"/>
              </w:rPr>
              <w:t>每一处不达标扣</w:t>
            </w:r>
          </w:p>
          <w:p w:rsidR="00235B2C" w:rsidRPr="001C68E4" w:rsidRDefault="00235B2C" w:rsidP="00955261">
            <w:pPr>
              <w:spacing w:line="360" w:lineRule="auto"/>
              <w:jc w:val="left"/>
              <w:rPr>
                <w:sz w:val="24"/>
                <w:szCs w:val="24"/>
              </w:rPr>
            </w:pPr>
            <w:r>
              <w:rPr>
                <w:rFonts w:hint="eastAsia"/>
                <w:sz w:val="24"/>
                <w:szCs w:val="24"/>
              </w:rPr>
              <w:t>3</w:t>
            </w:r>
            <w:r w:rsidRPr="001C68E4">
              <w:rPr>
                <w:rFonts w:hint="eastAsia"/>
                <w:sz w:val="24"/>
                <w:szCs w:val="24"/>
              </w:rPr>
              <w:t xml:space="preserve">  </w:t>
            </w:r>
            <w:r w:rsidRPr="001C68E4">
              <w:rPr>
                <w:rFonts w:hint="eastAsia"/>
                <w:sz w:val="24"/>
                <w:szCs w:val="24"/>
              </w:rPr>
              <w:t>分</w:t>
            </w: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15</w:t>
            </w:r>
          </w:p>
        </w:tc>
        <w:tc>
          <w:tcPr>
            <w:tcW w:w="5352" w:type="dxa"/>
          </w:tcPr>
          <w:p w:rsidR="00235B2C" w:rsidRPr="001C68E4" w:rsidRDefault="00235B2C" w:rsidP="00955261">
            <w:pPr>
              <w:spacing w:line="360" w:lineRule="auto"/>
              <w:jc w:val="left"/>
              <w:rPr>
                <w:sz w:val="24"/>
                <w:szCs w:val="24"/>
              </w:rPr>
            </w:pPr>
            <w:r>
              <w:rPr>
                <w:rFonts w:hint="eastAsia"/>
                <w:sz w:val="24"/>
                <w:szCs w:val="24"/>
              </w:rPr>
              <w:t>植物无枯枝、无黄叶（冬、春季部分落叶花木除外）、不萎蔫，无缺苗、无死苗。</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16</w:t>
            </w:r>
          </w:p>
        </w:tc>
        <w:tc>
          <w:tcPr>
            <w:tcW w:w="5352" w:type="dxa"/>
          </w:tcPr>
          <w:p w:rsidR="00235B2C" w:rsidRPr="001C68E4" w:rsidRDefault="00235B2C" w:rsidP="00955261">
            <w:pPr>
              <w:spacing w:line="360" w:lineRule="auto"/>
              <w:jc w:val="left"/>
              <w:rPr>
                <w:sz w:val="24"/>
                <w:szCs w:val="24"/>
              </w:rPr>
            </w:pPr>
            <w:r>
              <w:rPr>
                <w:rFonts w:hint="eastAsia"/>
                <w:sz w:val="24"/>
                <w:szCs w:val="24"/>
              </w:rPr>
              <w:t>植物周围无纸屑、烟头、石块等杂物，盆内外无杂物、无污迹，灌木及室外盆栽花卉叶片目视无污渍和黑灰。</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17</w:t>
            </w:r>
          </w:p>
        </w:tc>
        <w:tc>
          <w:tcPr>
            <w:tcW w:w="5352" w:type="dxa"/>
          </w:tcPr>
          <w:p w:rsidR="00235B2C" w:rsidRPr="001C68E4" w:rsidRDefault="00235B2C" w:rsidP="00955261">
            <w:pPr>
              <w:spacing w:line="360" w:lineRule="auto"/>
              <w:jc w:val="left"/>
              <w:rPr>
                <w:sz w:val="24"/>
                <w:szCs w:val="24"/>
              </w:rPr>
            </w:pPr>
            <w:r>
              <w:rPr>
                <w:rFonts w:hint="eastAsia"/>
                <w:sz w:val="24"/>
                <w:szCs w:val="24"/>
              </w:rPr>
              <w:t>植物周围无明显杂草。</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18</w:t>
            </w:r>
          </w:p>
        </w:tc>
        <w:tc>
          <w:tcPr>
            <w:tcW w:w="5352" w:type="dxa"/>
          </w:tcPr>
          <w:p w:rsidR="00235B2C" w:rsidRPr="001C68E4" w:rsidRDefault="00235B2C" w:rsidP="00955261">
            <w:pPr>
              <w:spacing w:line="360" w:lineRule="auto"/>
              <w:jc w:val="left"/>
              <w:rPr>
                <w:sz w:val="24"/>
                <w:szCs w:val="24"/>
              </w:rPr>
            </w:pPr>
            <w:r>
              <w:rPr>
                <w:rFonts w:hint="eastAsia"/>
                <w:sz w:val="24"/>
                <w:szCs w:val="24"/>
              </w:rPr>
              <w:t>每年保证乔木修剪</w:t>
            </w:r>
            <w:r>
              <w:rPr>
                <w:rFonts w:hint="eastAsia"/>
                <w:sz w:val="24"/>
                <w:szCs w:val="24"/>
              </w:rPr>
              <w:t>2</w:t>
            </w:r>
            <w:r>
              <w:rPr>
                <w:rFonts w:hint="eastAsia"/>
                <w:sz w:val="24"/>
                <w:szCs w:val="24"/>
              </w:rPr>
              <w:t>次，灌木生长旺盛期修剪</w:t>
            </w:r>
            <w:r>
              <w:rPr>
                <w:rFonts w:hint="eastAsia"/>
                <w:sz w:val="24"/>
                <w:szCs w:val="24"/>
              </w:rPr>
              <w:t>2-3</w:t>
            </w:r>
            <w:r>
              <w:rPr>
                <w:rFonts w:hint="eastAsia"/>
                <w:sz w:val="24"/>
                <w:szCs w:val="24"/>
              </w:rPr>
              <w:t>次</w:t>
            </w:r>
            <w:r>
              <w:rPr>
                <w:rFonts w:hint="eastAsia"/>
                <w:sz w:val="24"/>
                <w:szCs w:val="24"/>
              </w:rPr>
              <w:t>/</w:t>
            </w:r>
            <w:r>
              <w:rPr>
                <w:rFonts w:hint="eastAsia"/>
                <w:sz w:val="24"/>
                <w:szCs w:val="24"/>
              </w:rPr>
              <w:t>月，生长缓慢期修剪</w:t>
            </w:r>
            <w:r>
              <w:rPr>
                <w:rFonts w:hint="eastAsia"/>
                <w:sz w:val="24"/>
                <w:szCs w:val="24"/>
              </w:rPr>
              <w:t>1-2</w:t>
            </w:r>
            <w:r>
              <w:rPr>
                <w:rFonts w:hint="eastAsia"/>
                <w:sz w:val="24"/>
                <w:szCs w:val="24"/>
              </w:rPr>
              <w:t>次</w:t>
            </w:r>
            <w:r>
              <w:rPr>
                <w:rFonts w:hint="eastAsia"/>
                <w:sz w:val="24"/>
                <w:szCs w:val="24"/>
              </w:rPr>
              <w:t>/</w:t>
            </w:r>
            <w:r>
              <w:rPr>
                <w:rFonts w:hint="eastAsia"/>
                <w:sz w:val="24"/>
                <w:szCs w:val="24"/>
              </w:rPr>
              <w:t>月</w:t>
            </w:r>
          </w:p>
        </w:tc>
        <w:tc>
          <w:tcPr>
            <w:tcW w:w="709" w:type="dxa"/>
          </w:tcPr>
          <w:p w:rsidR="00235B2C" w:rsidRDefault="00235B2C" w:rsidP="00955261">
            <w:pPr>
              <w:jc w:val="center"/>
            </w:pPr>
            <w:r w:rsidRPr="00865493">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tcPr>
          <w:p w:rsidR="00235B2C" w:rsidRPr="001C68E4" w:rsidRDefault="00235B2C" w:rsidP="00955261">
            <w:pPr>
              <w:spacing w:line="360" w:lineRule="auto"/>
              <w:jc w:val="center"/>
              <w:rPr>
                <w:sz w:val="24"/>
                <w:szCs w:val="24"/>
              </w:rPr>
            </w:pPr>
            <w:r>
              <w:rPr>
                <w:rFonts w:hint="eastAsia"/>
                <w:sz w:val="24"/>
                <w:szCs w:val="24"/>
              </w:rPr>
              <w:t>节约用水</w:t>
            </w:r>
          </w:p>
        </w:tc>
        <w:tc>
          <w:tcPr>
            <w:tcW w:w="460" w:type="dxa"/>
          </w:tcPr>
          <w:p w:rsidR="00235B2C" w:rsidRDefault="00235B2C" w:rsidP="00955261">
            <w:pPr>
              <w:spacing w:line="360" w:lineRule="auto"/>
              <w:jc w:val="left"/>
              <w:rPr>
                <w:sz w:val="24"/>
                <w:szCs w:val="24"/>
              </w:rPr>
            </w:pPr>
            <w:r>
              <w:rPr>
                <w:rFonts w:hint="eastAsia"/>
                <w:sz w:val="24"/>
                <w:szCs w:val="24"/>
              </w:rPr>
              <w:t>19</w:t>
            </w:r>
          </w:p>
        </w:tc>
        <w:tc>
          <w:tcPr>
            <w:tcW w:w="5352" w:type="dxa"/>
          </w:tcPr>
          <w:p w:rsidR="00235B2C" w:rsidRDefault="00235B2C" w:rsidP="00955261">
            <w:pPr>
              <w:spacing w:line="360" w:lineRule="auto"/>
              <w:jc w:val="left"/>
              <w:rPr>
                <w:sz w:val="24"/>
                <w:szCs w:val="24"/>
              </w:rPr>
            </w:pPr>
            <w:r>
              <w:rPr>
                <w:rFonts w:hint="eastAsia"/>
                <w:sz w:val="24"/>
                <w:szCs w:val="24"/>
              </w:rPr>
              <w:t>根据植物需要进行浇灌，忌出现浇灌时无工作人员在场</w:t>
            </w:r>
          </w:p>
        </w:tc>
        <w:tc>
          <w:tcPr>
            <w:tcW w:w="709" w:type="dxa"/>
          </w:tcPr>
          <w:p w:rsidR="00235B2C" w:rsidRDefault="00235B2C" w:rsidP="00955261">
            <w:pPr>
              <w:jc w:val="center"/>
            </w:pPr>
            <w:r w:rsidRPr="00C24E1F">
              <w:rPr>
                <w:rFonts w:hint="eastAsia"/>
                <w:sz w:val="24"/>
                <w:szCs w:val="24"/>
              </w:rPr>
              <w:t>4</w:t>
            </w:r>
          </w:p>
        </w:tc>
        <w:tc>
          <w:tcPr>
            <w:tcW w:w="1276" w:type="dxa"/>
          </w:tcPr>
          <w:p w:rsidR="00235B2C" w:rsidRPr="001C68E4" w:rsidRDefault="00235B2C" w:rsidP="00955261">
            <w:pPr>
              <w:spacing w:line="360" w:lineRule="auto"/>
              <w:ind w:left="240" w:hangingChars="100" w:hanging="240"/>
              <w:jc w:val="left"/>
              <w:rPr>
                <w:sz w:val="24"/>
                <w:szCs w:val="24"/>
              </w:rPr>
            </w:pPr>
            <w:r w:rsidRPr="001C68E4">
              <w:rPr>
                <w:rFonts w:hint="eastAsia"/>
                <w:sz w:val="24"/>
                <w:szCs w:val="24"/>
              </w:rPr>
              <w:t>不达标扣</w:t>
            </w:r>
            <w:r>
              <w:rPr>
                <w:rFonts w:hint="eastAsia"/>
                <w:sz w:val="24"/>
                <w:szCs w:val="24"/>
              </w:rPr>
              <w:t>3</w:t>
            </w:r>
            <w:r w:rsidRPr="001C68E4">
              <w:rPr>
                <w:rFonts w:hint="eastAsia"/>
                <w:sz w:val="24"/>
                <w:szCs w:val="24"/>
              </w:rPr>
              <w:t xml:space="preserve">  </w:t>
            </w:r>
            <w:r w:rsidRPr="001C68E4">
              <w:rPr>
                <w:rFonts w:hint="eastAsia"/>
                <w:sz w:val="24"/>
                <w:szCs w:val="24"/>
              </w:rPr>
              <w:t>分</w:t>
            </w: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val="restart"/>
          </w:tcPr>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p>
          <w:p w:rsidR="00235B2C" w:rsidRDefault="00235B2C" w:rsidP="00955261">
            <w:pPr>
              <w:spacing w:line="360" w:lineRule="auto"/>
              <w:jc w:val="center"/>
              <w:rPr>
                <w:sz w:val="24"/>
                <w:szCs w:val="24"/>
              </w:rPr>
            </w:pPr>
            <w:r>
              <w:rPr>
                <w:rFonts w:hint="eastAsia"/>
                <w:sz w:val="24"/>
                <w:szCs w:val="24"/>
              </w:rPr>
              <w:t>绿化人员</w:t>
            </w:r>
          </w:p>
        </w:tc>
        <w:tc>
          <w:tcPr>
            <w:tcW w:w="460" w:type="dxa"/>
          </w:tcPr>
          <w:p w:rsidR="00235B2C" w:rsidRDefault="00235B2C" w:rsidP="00955261">
            <w:pPr>
              <w:spacing w:line="360" w:lineRule="auto"/>
              <w:jc w:val="left"/>
              <w:rPr>
                <w:sz w:val="24"/>
                <w:szCs w:val="24"/>
              </w:rPr>
            </w:pPr>
            <w:r>
              <w:rPr>
                <w:rFonts w:hint="eastAsia"/>
                <w:sz w:val="24"/>
                <w:szCs w:val="24"/>
              </w:rPr>
              <w:t>20</w:t>
            </w:r>
          </w:p>
        </w:tc>
        <w:tc>
          <w:tcPr>
            <w:tcW w:w="5352" w:type="dxa"/>
          </w:tcPr>
          <w:p w:rsidR="00235B2C" w:rsidRPr="001C68E4" w:rsidRDefault="00235B2C" w:rsidP="00955261">
            <w:pPr>
              <w:spacing w:line="360" w:lineRule="auto"/>
              <w:jc w:val="left"/>
              <w:rPr>
                <w:sz w:val="24"/>
                <w:szCs w:val="24"/>
              </w:rPr>
            </w:pPr>
            <w:r>
              <w:rPr>
                <w:rFonts w:hint="eastAsia"/>
                <w:sz w:val="24"/>
                <w:szCs w:val="24"/>
              </w:rPr>
              <w:t>遵守甲方规章制度，积极配合甲方人员的工作</w:t>
            </w:r>
          </w:p>
        </w:tc>
        <w:tc>
          <w:tcPr>
            <w:tcW w:w="709" w:type="dxa"/>
          </w:tcPr>
          <w:p w:rsidR="00235B2C" w:rsidRDefault="00235B2C" w:rsidP="00955261">
            <w:pPr>
              <w:jc w:val="center"/>
            </w:pPr>
            <w:r w:rsidRPr="00C24E1F">
              <w:rPr>
                <w:rFonts w:hint="eastAsia"/>
                <w:sz w:val="24"/>
                <w:szCs w:val="24"/>
              </w:rPr>
              <w:t>4</w:t>
            </w:r>
          </w:p>
        </w:tc>
        <w:tc>
          <w:tcPr>
            <w:tcW w:w="1276" w:type="dxa"/>
            <w:vMerge w:val="restart"/>
          </w:tcPr>
          <w:p w:rsidR="00235B2C" w:rsidRDefault="00235B2C" w:rsidP="00955261">
            <w:pPr>
              <w:spacing w:line="360" w:lineRule="auto"/>
              <w:jc w:val="left"/>
              <w:rPr>
                <w:sz w:val="24"/>
                <w:szCs w:val="24"/>
              </w:rPr>
            </w:pPr>
          </w:p>
          <w:p w:rsidR="00235B2C" w:rsidRDefault="00235B2C" w:rsidP="00955261">
            <w:pPr>
              <w:spacing w:line="360" w:lineRule="auto"/>
              <w:jc w:val="left"/>
              <w:rPr>
                <w:sz w:val="24"/>
                <w:szCs w:val="24"/>
              </w:rPr>
            </w:pPr>
            <w:r w:rsidRPr="001C68E4">
              <w:rPr>
                <w:rFonts w:hint="eastAsia"/>
                <w:sz w:val="24"/>
                <w:szCs w:val="24"/>
              </w:rPr>
              <w:t>每一处不达标扣</w:t>
            </w:r>
          </w:p>
          <w:p w:rsidR="00235B2C" w:rsidRDefault="00235B2C" w:rsidP="00955261">
            <w:pPr>
              <w:spacing w:line="360" w:lineRule="auto"/>
              <w:jc w:val="left"/>
              <w:rPr>
                <w:sz w:val="24"/>
                <w:szCs w:val="24"/>
              </w:rPr>
            </w:pPr>
            <w:r>
              <w:rPr>
                <w:rFonts w:hint="eastAsia"/>
                <w:sz w:val="24"/>
                <w:szCs w:val="24"/>
              </w:rPr>
              <w:t>3</w:t>
            </w:r>
            <w:r w:rsidRPr="001C68E4">
              <w:rPr>
                <w:rFonts w:hint="eastAsia"/>
                <w:sz w:val="24"/>
                <w:szCs w:val="24"/>
              </w:rPr>
              <w:t xml:space="preserve">  </w:t>
            </w:r>
            <w:r w:rsidRPr="001C68E4">
              <w:rPr>
                <w:rFonts w:hint="eastAsia"/>
                <w:sz w:val="24"/>
                <w:szCs w:val="24"/>
              </w:rPr>
              <w:t>分</w:t>
            </w: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21</w:t>
            </w:r>
          </w:p>
        </w:tc>
        <w:tc>
          <w:tcPr>
            <w:tcW w:w="5352" w:type="dxa"/>
          </w:tcPr>
          <w:p w:rsidR="00235B2C" w:rsidRPr="001C68E4" w:rsidRDefault="00235B2C" w:rsidP="00955261">
            <w:pPr>
              <w:spacing w:line="360" w:lineRule="auto"/>
              <w:jc w:val="left"/>
              <w:rPr>
                <w:sz w:val="24"/>
                <w:szCs w:val="24"/>
              </w:rPr>
            </w:pPr>
            <w:r>
              <w:rPr>
                <w:rFonts w:hint="eastAsia"/>
                <w:sz w:val="24"/>
                <w:szCs w:val="24"/>
              </w:rPr>
              <w:t>工作制服整洁，上班佩戴工卡</w:t>
            </w:r>
          </w:p>
        </w:tc>
        <w:tc>
          <w:tcPr>
            <w:tcW w:w="709" w:type="dxa"/>
          </w:tcPr>
          <w:p w:rsidR="00235B2C" w:rsidRDefault="00235B2C" w:rsidP="00955261">
            <w:pPr>
              <w:jc w:val="center"/>
            </w:pPr>
            <w:r w:rsidRPr="00C24E1F">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22</w:t>
            </w:r>
          </w:p>
        </w:tc>
        <w:tc>
          <w:tcPr>
            <w:tcW w:w="5352" w:type="dxa"/>
          </w:tcPr>
          <w:p w:rsidR="00235B2C" w:rsidRPr="001C68E4" w:rsidRDefault="00235B2C" w:rsidP="00955261">
            <w:pPr>
              <w:spacing w:line="360" w:lineRule="auto"/>
              <w:jc w:val="left"/>
              <w:rPr>
                <w:sz w:val="24"/>
                <w:szCs w:val="24"/>
              </w:rPr>
            </w:pPr>
            <w:r>
              <w:rPr>
                <w:rFonts w:hint="eastAsia"/>
                <w:sz w:val="24"/>
                <w:szCs w:val="24"/>
              </w:rPr>
              <w:t>精神饱满、态度和蔼可亲、主动热情、礼貌待人</w:t>
            </w:r>
          </w:p>
        </w:tc>
        <w:tc>
          <w:tcPr>
            <w:tcW w:w="709" w:type="dxa"/>
          </w:tcPr>
          <w:p w:rsidR="00235B2C" w:rsidRDefault="00235B2C" w:rsidP="00955261">
            <w:pPr>
              <w:jc w:val="center"/>
            </w:pPr>
            <w:r w:rsidRPr="00C24E1F">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23</w:t>
            </w:r>
          </w:p>
        </w:tc>
        <w:tc>
          <w:tcPr>
            <w:tcW w:w="5352" w:type="dxa"/>
          </w:tcPr>
          <w:p w:rsidR="00235B2C" w:rsidRPr="001C68E4" w:rsidRDefault="00235B2C" w:rsidP="00955261">
            <w:pPr>
              <w:spacing w:line="360" w:lineRule="auto"/>
              <w:jc w:val="left"/>
              <w:rPr>
                <w:sz w:val="24"/>
                <w:szCs w:val="24"/>
              </w:rPr>
            </w:pPr>
            <w:r>
              <w:rPr>
                <w:rFonts w:hint="eastAsia"/>
                <w:sz w:val="24"/>
                <w:szCs w:val="24"/>
              </w:rPr>
              <w:t>工作现场不与他人闲聊、不做与工作无关的事</w:t>
            </w:r>
          </w:p>
        </w:tc>
        <w:tc>
          <w:tcPr>
            <w:tcW w:w="709" w:type="dxa"/>
          </w:tcPr>
          <w:p w:rsidR="00235B2C" w:rsidRDefault="00235B2C" w:rsidP="00955261">
            <w:pPr>
              <w:jc w:val="center"/>
            </w:pPr>
            <w:r w:rsidRPr="00C24E1F">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24</w:t>
            </w:r>
          </w:p>
        </w:tc>
        <w:tc>
          <w:tcPr>
            <w:tcW w:w="5352" w:type="dxa"/>
          </w:tcPr>
          <w:p w:rsidR="00235B2C" w:rsidRPr="001C68E4" w:rsidRDefault="00235B2C" w:rsidP="00955261">
            <w:pPr>
              <w:spacing w:line="360" w:lineRule="auto"/>
              <w:jc w:val="left"/>
              <w:rPr>
                <w:sz w:val="24"/>
                <w:szCs w:val="24"/>
              </w:rPr>
            </w:pPr>
            <w:r>
              <w:rPr>
                <w:rFonts w:hint="eastAsia"/>
                <w:sz w:val="24"/>
                <w:szCs w:val="24"/>
              </w:rPr>
              <w:t>按时上下班，不迟到早退</w:t>
            </w:r>
          </w:p>
        </w:tc>
        <w:tc>
          <w:tcPr>
            <w:tcW w:w="709" w:type="dxa"/>
          </w:tcPr>
          <w:p w:rsidR="00235B2C" w:rsidRDefault="00235B2C" w:rsidP="00955261">
            <w:pPr>
              <w:jc w:val="center"/>
            </w:pPr>
            <w:r w:rsidRPr="00C24E1F">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1276" w:type="dxa"/>
            <w:vMerge/>
          </w:tcPr>
          <w:p w:rsidR="00235B2C" w:rsidRPr="001C68E4" w:rsidRDefault="00235B2C" w:rsidP="00955261">
            <w:pPr>
              <w:spacing w:line="360" w:lineRule="auto"/>
              <w:jc w:val="center"/>
              <w:rPr>
                <w:sz w:val="24"/>
                <w:szCs w:val="24"/>
              </w:rPr>
            </w:pPr>
          </w:p>
        </w:tc>
        <w:tc>
          <w:tcPr>
            <w:tcW w:w="460" w:type="dxa"/>
          </w:tcPr>
          <w:p w:rsidR="00235B2C" w:rsidRDefault="00235B2C" w:rsidP="00955261">
            <w:pPr>
              <w:spacing w:line="360" w:lineRule="auto"/>
              <w:jc w:val="left"/>
              <w:rPr>
                <w:sz w:val="24"/>
                <w:szCs w:val="24"/>
              </w:rPr>
            </w:pPr>
            <w:r>
              <w:rPr>
                <w:rFonts w:hint="eastAsia"/>
                <w:sz w:val="24"/>
                <w:szCs w:val="24"/>
              </w:rPr>
              <w:t>25</w:t>
            </w:r>
          </w:p>
        </w:tc>
        <w:tc>
          <w:tcPr>
            <w:tcW w:w="5352" w:type="dxa"/>
          </w:tcPr>
          <w:p w:rsidR="00235B2C" w:rsidRPr="001C68E4" w:rsidRDefault="00235B2C" w:rsidP="00955261">
            <w:pPr>
              <w:spacing w:line="360" w:lineRule="auto"/>
              <w:jc w:val="left"/>
              <w:rPr>
                <w:sz w:val="24"/>
                <w:szCs w:val="24"/>
              </w:rPr>
            </w:pPr>
            <w:r>
              <w:rPr>
                <w:rFonts w:hint="eastAsia"/>
                <w:sz w:val="24"/>
                <w:szCs w:val="24"/>
              </w:rPr>
              <w:t>按操作规程安全工作</w:t>
            </w:r>
          </w:p>
        </w:tc>
        <w:tc>
          <w:tcPr>
            <w:tcW w:w="709" w:type="dxa"/>
          </w:tcPr>
          <w:p w:rsidR="00235B2C" w:rsidRDefault="00235B2C" w:rsidP="00955261">
            <w:pPr>
              <w:jc w:val="center"/>
            </w:pPr>
            <w:r w:rsidRPr="00C24E1F">
              <w:rPr>
                <w:rFonts w:hint="eastAsia"/>
                <w:sz w:val="24"/>
                <w:szCs w:val="24"/>
              </w:rPr>
              <w:t>4</w:t>
            </w:r>
          </w:p>
        </w:tc>
        <w:tc>
          <w:tcPr>
            <w:tcW w:w="1276" w:type="dxa"/>
            <w:vMerge/>
          </w:tcPr>
          <w:p w:rsidR="00235B2C" w:rsidRPr="001C68E4" w:rsidRDefault="00235B2C" w:rsidP="00955261">
            <w:pPr>
              <w:spacing w:line="360" w:lineRule="auto"/>
              <w:jc w:val="left"/>
              <w:rPr>
                <w:sz w:val="24"/>
                <w:szCs w:val="24"/>
              </w:rPr>
            </w:pPr>
          </w:p>
        </w:tc>
        <w:tc>
          <w:tcPr>
            <w:tcW w:w="708" w:type="dxa"/>
          </w:tcPr>
          <w:p w:rsidR="00235B2C" w:rsidRPr="001C68E4" w:rsidRDefault="00235B2C" w:rsidP="00955261">
            <w:pPr>
              <w:spacing w:line="360" w:lineRule="auto"/>
              <w:jc w:val="left"/>
              <w:rPr>
                <w:sz w:val="24"/>
                <w:szCs w:val="24"/>
              </w:rPr>
            </w:pPr>
          </w:p>
        </w:tc>
      </w:tr>
      <w:tr w:rsidR="00235B2C" w:rsidRPr="001C68E4" w:rsidTr="00955261">
        <w:tc>
          <w:tcPr>
            <w:tcW w:w="7797" w:type="dxa"/>
            <w:gridSpan w:val="4"/>
          </w:tcPr>
          <w:p w:rsidR="00235B2C" w:rsidRPr="001C68E4" w:rsidRDefault="00235B2C" w:rsidP="00955261">
            <w:pPr>
              <w:spacing w:line="360" w:lineRule="auto"/>
              <w:jc w:val="left"/>
              <w:rPr>
                <w:sz w:val="24"/>
                <w:szCs w:val="24"/>
              </w:rPr>
            </w:pPr>
          </w:p>
        </w:tc>
        <w:tc>
          <w:tcPr>
            <w:tcW w:w="1276" w:type="dxa"/>
          </w:tcPr>
          <w:p w:rsidR="00235B2C" w:rsidRPr="00B53789" w:rsidRDefault="00235B2C" w:rsidP="00955261">
            <w:pPr>
              <w:spacing w:line="360" w:lineRule="auto"/>
              <w:jc w:val="left"/>
              <w:rPr>
                <w:b/>
                <w:sz w:val="24"/>
                <w:szCs w:val="24"/>
              </w:rPr>
            </w:pPr>
            <w:r w:rsidRPr="00B53789">
              <w:rPr>
                <w:rFonts w:hint="eastAsia"/>
                <w:b/>
                <w:sz w:val="24"/>
                <w:szCs w:val="24"/>
              </w:rPr>
              <w:t>总分</w:t>
            </w:r>
          </w:p>
        </w:tc>
        <w:tc>
          <w:tcPr>
            <w:tcW w:w="708" w:type="dxa"/>
          </w:tcPr>
          <w:p w:rsidR="00235B2C" w:rsidRPr="001C68E4" w:rsidRDefault="00235B2C" w:rsidP="00955261">
            <w:pPr>
              <w:spacing w:line="360" w:lineRule="auto"/>
              <w:jc w:val="left"/>
              <w:rPr>
                <w:sz w:val="24"/>
                <w:szCs w:val="24"/>
              </w:rPr>
            </w:pPr>
          </w:p>
        </w:tc>
      </w:tr>
    </w:tbl>
    <w:p w:rsidR="00235B2C" w:rsidRDefault="00235B2C" w:rsidP="00235B2C">
      <w:pPr>
        <w:spacing w:line="400" w:lineRule="exact"/>
        <w:ind w:left="840" w:hangingChars="300" w:hanging="840"/>
        <w:jc w:val="left"/>
        <w:rPr>
          <w:sz w:val="28"/>
          <w:szCs w:val="28"/>
        </w:rPr>
      </w:pPr>
    </w:p>
    <w:p w:rsidR="00235B2C" w:rsidRPr="00E51622" w:rsidRDefault="00235B2C" w:rsidP="00235B2C">
      <w:pPr>
        <w:spacing w:line="400" w:lineRule="exact"/>
        <w:ind w:left="840" w:hangingChars="300" w:hanging="840"/>
        <w:jc w:val="left"/>
        <w:rPr>
          <w:sz w:val="28"/>
          <w:szCs w:val="28"/>
        </w:rPr>
      </w:pPr>
      <w:r>
        <w:rPr>
          <w:rFonts w:hint="eastAsia"/>
          <w:sz w:val="28"/>
          <w:szCs w:val="28"/>
        </w:rPr>
        <w:t>备注：考核标准总分</w:t>
      </w:r>
      <w:r>
        <w:rPr>
          <w:rFonts w:hint="eastAsia"/>
          <w:sz w:val="28"/>
          <w:szCs w:val="28"/>
        </w:rPr>
        <w:t>100</w:t>
      </w:r>
      <w:r>
        <w:rPr>
          <w:rFonts w:hint="eastAsia"/>
          <w:sz w:val="28"/>
          <w:szCs w:val="28"/>
        </w:rPr>
        <w:t>分，综合评分低于</w:t>
      </w:r>
      <w:r>
        <w:rPr>
          <w:rFonts w:hint="eastAsia"/>
          <w:sz w:val="28"/>
          <w:szCs w:val="28"/>
        </w:rPr>
        <w:t>80</w:t>
      </w:r>
      <w:r>
        <w:rPr>
          <w:rFonts w:hint="eastAsia"/>
          <w:sz w:val="28"/>
          <w:szCs w:val="28"/>
        </w:rPr>
        <w:t>分一次，给予警告，服务公司需向总务科提交整改措施，总务科监督整改；低于</w:t>
      </w:r>
      <w:r>
        <w:rPr>
          <w:rFonts w:hint="eastAsia"/>
          <w:sz w:val="28"/>
          <w:szCs w:val="28"/>
        </w:rPr>
        <w:t>80</w:t>
      </w:r>
      <w:r>
        <w:rPr>
          <w:rFonts w:hint="eastAsia"/>
          <w:sz w:val="28"/>
          <w:szCs w:val="28"/>
        </w:rPr>
        <w:t>分两次，扣除</w:t>
      </w:r>
      <w:r>
        <w:rPr>
          <w:rFonts w:hint="eastAsia"/>
          <w:sz w:val="28"/>
          <w:szCs w:val="28"/>
        </w:rPr>
        <w:t>5%</w:t>
      </w:r>
      <w:r>
        <w:rPr>
          <w:rFonts w:hint="eastAsia"/>
          <w:sz w:val="28"/>
          <w:szCs w:val="28"/>
        </w:rPr>
        <w:t>的合同款；低于</w:t>
      </w:r>
      <w:r>
        <w:rPr>
          <w:rFonts w:hint="eastAsia"/>
          <w:sz w:val="28"/>
          <w:szCs w:val="28"/>
        </w:rPr>
        <w:t>80</w:t>
      </w:r>
      <w:r>
        <w:rPr>
          <w:rFonts w:hint="eastAsia"/>
          <w:sz w:val="28"/>
          <w:szCs w:val="28"/>
        </w:rPr>
        <w:t>分三次，不再续签合同。</w:t>
      </w:r>
    </w:p>
    <w:p w:rsidR="005D7396" w:rsidRDefault="005D7396"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Default="00235B2C" w:rsidP="00314834">
      <w:pPr>
        <w:spacing w:line="440" w:lineRule="exact"/>
        <w:jc w:val="center"/>
        <w:rPr>
          <w:b/>
          <w:sz w:val="32"/>
          <w:szCs w:val="32"/>
        </w:rPr>
      </w:pPr>
    </w:p>
    <w:p w:rsidR="00235B2C" w:rsidRPr="00235B2C" w:rsidRDefault="00235B2C" w:rsidP="005131C3">
      <w:pPr>
        <w:spacing w:line="440" w:lineRule="exact"/>
        <w:rPr>
          <w:b/>
          <w:sz w:val="32"/>
          <w:szCs w:val="32"/>
        </w:rPr>
      </w:pPr>
    </w:p>
    <w:p w:rsidR="005D7396" w:rsidRPr="00235B2C" w:rsidRDefault="00235B2C" w:rsidP="00235B2C">
      <w:pPr>
        <w:spacing w:line="440" w:lineRule="exact"/>
        <w:jc w:val="left"/>
        <w:rPr>
          <w:sz w:val="24"/>
          <w:szCs w:val="24"/>
        </w:rPr>
      </w:pPr>
      <w:r w:rsidRPr="00235B2C">
        <w:rPr>
          <w:rFonts w:hint="eastAsia"/>
          <w:sz w:val="24"/>
          <w:szCs w:val="24"/>
        </w:rPr>
        <w:t>附件二、</w:t>
      </w:r>
    </w:p>
    <w:p w:rsidR="00314834" w:rsidRDefault="00314834" w:rsidP="00314834">
      <w:pPr>
        <w:spacing w:line="440" w:lineRule="exact"/>
        <w:jc w:val="center"/>
        <w:rPr>
          <w:b/>
          <w:sz w:val="32"/>
          <w:szCs w:val="32"/>
        </w:rPr>
      </w:pPr>
      <w:r>
        <w:rPr>
          <w:rFonts w:hint="eastAsia"/>
          <w:b/>
          <w:sz w:val="32"/>
          <w:szCs w:val="32"/>
        </w:rPr>
        <w:t>南方医科大学口腔医院（广东省口腔医院）</w:t>
      </w:r>
    </w:p>
    <w:p w:rsidR="00314834" w:rsidRDefault="00314834" w:rsidP="00314834">
      <w:pPr>
        <w:spacing w:line="440" w:lineRule="exact"/>
        <w:jc w:val="center"/>
        <w:rPr>
          <w:b/>
          <w:sz w:val="32"/>
          <w:szCs w:val="32"/>
        </w:rPr>
      </w:pPr>
      <w:r w:rsidRPr="00E51622">
        <w:rPr>
          <w:rFonts w:hint="eastAsia"/>
          <w:b/>
          <w:sz w:val="32"/>
          <w:szCs w:val="32"/>
        </w:rPr>
        <w:t>植物租摆及绿化管理服务评价考核表</w:t>
      </w:r>
    </w:p>
    <w:p w:rsidR="00314834" w:rsidRDefault="00314834" w:rsidP="00314834">
      <w:pPr>
        <w:spacing w:line="440" w:lineRule="exact"/>
        <w:jc w:val="center"/>
        <w:rPr>
          <w:b/>
          <w:sz w:val="32"/>
          <w:szCs w:val="32"/>
        </w:rPr>
      </w:pPr>
      <w:r>
        <w:rPr>
          <w:rFonts w:hint="eastAsia"/>
          <w:b/>
          <w:sz w:val="32"/>
          <w:szCs w:val="32"/>
        </w:rPr>
        <w:t>番禺院区</w:t>
      </w:r>
    </w:p>
    <w:p w:rsidR="00314834" w:rsidRPr="00822488" w:rsidRDefault="00314834" w:rsidP="00314834">
      <w:pPr>
        <w:jc w:val="center"/>
        <w:rPr>
          <w:b/>
          <w:sz w:val="18"/>
          <w:szCs w:val="18"/>
        </w:rPr>
      </w:pPr>
    </w:p>
    <w:p w:rsidR="00314834" w:rsidRPr="003C412B" w:rsidRDefault="00314834" w:rsidP="00314834">
      <w:pPr>
        <w:jc w:val="left"/>
        <w:rPr>
          <w:sz w:val="24"/>
          <w:szCs w:val="24"/>
        </w:rPr>
      </w:pPr>
      <w:r w:rsidRPr="003C412B">
        <w:rPr>
          <w:rFonts w:hint="eastAsia"/>
          <w:sz w:val="24"/>
          <w:szCs w:val="24"/>
        </w:rPr>
        <w:t>单位名称：</w:t>
      </w:r>
      <w:r>
        <w:rPr>
          <w:rFonts w:hint="eastAsia"/>
          <w:sz w:val="24"/>
          <w:szCs w:val="24"/>
        </w:rPr>
        <w:t xml:space="preserve">                </w:t>
      </w:r>
      <w:r w:rsidRPr="003C412B">
        <w:rPr>
          <w:rFonts w:hint="eastAsia"/>
          <w:sz w:val="24"/>
          <w:szCs w:val="24"/>
        </w:rPr>
        <w:t xml:space="preserve"> </w:t>
      </w:r>
      <w:r>
        <w:rPr>
          <w:rFonts w:hint="eastAsia"/>
          <w:sz w:val="24"/>
          <w:szCs w:val="24"/>
        </w:rPr>
        <w:t>评分科室</w:t>
      </w:r>
      <w:r w:rsidRPr="003C412B">
        <w:rPr>
          <w:rFonts w:hint="eastAsia"/>
          <w:sz w:val="24"/>
          <w:szCs w:val="24"/>
        </w:rPr>
        <w:t>：</w:t>
      </w:r>
      <w:r>
        <w:rPr>
          <w:rFonts w:hint="eastAsia"/>
          <w:sz w:val="24"/>
          <w:szCs w:val="24"/>
        </w:rPr>
        <w:t xml:space="preserve">          </w:t>
      </w:r>
      <w:r w:rsidRPr="003C412B">
        <w:rPr>
          <w:rFonts w:hint="eastAsia"/>
          <w:sz w:val="24"/>
          <w:szCs w:val="24"/>
        </w:rPr>
        <w:t xml:space="preserve">   </w:t>
      </w:r>
      <w:r w:rsidRPr="003C412B">
        <w:rPr>
          <w:rFonts w:hint="eastAsia"/>
          <w:sz w:val="24"/>
          <w:szCs w:val="24"/>
        </w:rPr>
        <w:t>日期：</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60"/>
        <w:gridCol w:w="5352"/>
        <w:gridCol w:w="709"/>
        <w:gridCol w:w="1276"/>
        <w:gridCol w:w="708"/>
      </w:tblGrid>
      <w:tr w:rsidR="00314834" w:rsidRPr="001C68E4" w:rsidTr="00573EF0">
        <w:tc>
          <w:tcPr>
            <w:tcW w:w="1276" w:type="dxa"/>
          </w:tcPr>
          <w:p w:rsidR="00314834" w:rsidRPr="001C68E4" w:rsidRDefault="00314834" w:rsidP="00573EF0">
            <w:pPr>
              <w:spacing w:line="360" w:lineRule="auto"/>
              <w:jc w:val="center"/>
              <w:rPr>
                <w:b/>
                <w:sz w:val="24"/>
                <w:szCs w:val="24"/>
              </w:rPr>
            </w:pPr>
            <w:r w:rsidRPr="001C68E4">
              <w:rPr>
                <w:rFonts w:hint="eastAsia"/>
                <w:b/>
                <w:sz w:val="24"/>
                <w:szCs w:val="24"/>
              </w:rPr>
              <w:t>考核项目</w:t>
            </w:r>
          </w:p>
        </w:tc>
        <w:tc>
          <w:tcPr>
            <w:tcW w:w="460" w:type="dxa"/>
          </w:tcPr>
          <w:p w:rsidR="00314834" w:rsidRPr="001C68E4" w:rsidRDefault="00314834" w:rsidP="00573EF0">
            <w:pPr>
              <w:spacing w:line="276" w:lineRule="auto"/>
              <w:jc w:val="center"/>
              <w:rPr>
                <w:b/>
                <w:sz w:val="24"/>
                <w:szCs w:val="24"/>
              </w:rPr>
            </w:pPr>
            <w:r w:rsidRPr="001C68E4">
              <w:rPr>
                <w:rFonts w:hint="eastAsia"/>
                <w:b/>
                <w:sz w:val="24"/>
                <w:szCs w:val="24"/>
              </w:rPr>
              <w:t>序号</w:t>
            </w:r>
          </w:p>
        </w:tc>
        <w:tc>
          <w:tcPr>
            <w:tcW w:w="5352" w:type="dxa"/>
          </w:tcPr>
          <w:p w:rsidR="00314834" w:rsidRPr="001C68E4" w:rsidRDefault="00314834" w:rsidP="00573EF0">
            <w:pPr>
              <w:spacing w:line="360" w:lineRule="auto"/>
              <w:jc w:val="center"/>
              <w:rPr>
                <w:b/>
                <w:sz w:val="24"/>
                <w:szCs w:val="24"/>
              </w:rPr>
            </w:pPr>
            <w:r w:rsidRPr="001C68E4">
              <w:rPr>
                <w:rFonts w:hint="eastAsia"/>
                <w:b/>
                <w:sz w:val="24"/>
                <w:szCs w:val="24"/>
              </w:rPr>
              <w:t>检查项目及质量要求</w:t>
            </w:r>
          </w:p>
        </w:tc>
        <w:tc>
          <w:tcPr>
            <w:tcW w:w="709" w:type="dxa"/>
          </w:tcPr>
          <w:p w:rsidR="00314834" w:rsidRPr="001C68E4" w:rsidRDefault="00314834" w:rsidP="00573EF0">
            <w:pPr>
              <w:spacing w:line="360" w:lineRule="auto"/>
              <w:jc w:val="center"/>
              <w:rPr>
                <w:b/>
                <w:sz w:val="24"/>
                <w:szCs w:val="24"/>
              </w:rPr>
            </w:pPr>
            <w:r w:rsidRPr="001C68E4">
              <w:rPr>
                <w:rFonts w:hint="eastAsia"/>
                <w:b/>
                <w:sz w:val="24"/>
                <w:szCs w:val="24"/>
              </w:rPr>
              <w:t>占分</w:t>
            </w:r>
          </w:p>
        </w:tc>
        <w:tc>
          <w:tcPr>
            <w:tcW w:w="1276" w:type="dxa"/>
          </w:tcPr>
          <w:p w:rsidR="00314834" w:rsidRPr="001C68E4" w:rsidRDefault="00314834" w:rsidP="00573EF0">
            <w:pPr>
              <w:spacing w:line="360" w:lineRule="auto"/>
              <w:jc w:val="center"/>
              <w:rPr>
                <w:b/>
                <w:sz w:val="24"/>
                <w:szCs w:val="24"/>
              </w:rPr>
            </w:pPr>
            <w:r w:rsidRPr="001C68E4">
              <w:rPr>
                <w:rFonts w:hint="eastAsia"/>
                <w:b/>
                <w:sz w:val="24"/>
                <w:szCs w:val="24"/>
              </w:rPr>
              <w:t>评分标准</w:t>
            </w:r>
          </w:p>
        </w:tc>
        <w:tc>
          <w:tcPr>
            <w:tcW w:w="708" w:type="dxa"/>
          </w:tcPr>
          <w:p w:rsidR="00314834" w:rsidRPr="001C68E4" w:rsidRDefault="00314834" w:rsidP="00573EF0">
            <w:pPr>
              <w:spacing w:line="360" w:lineRule="auto"/>
              <w:jc w:val="center"/>
              <w:rPr>
                <w:b/>
                <w:sz w:val="24"/>
                <w:szCs w:val="24"/>
              </w:rPr>
            </w:pPr>
            <w:r w:rsidRPr="001C68E4">
              <w:rPr>
                <w:rFonts w:hint="eastAsia"/>
                <w:b/>
                <w:sz w:val="24"/>
                <w:szCs w:val="24"/>
              </w:rPr>
              <w:t>得分</w:t>
            </w:r>
          </w:p>
        </w:tc>
      </w:tr>
      <w:tr w:rsidR="00314834" w:rsidRPr="001C68E4" w:rsidTr="00573EF0">
        <w:tc>
          <w:tcPr>
            <w:tcW w:w="1276" w:type="dxa"/>
            <w:vMerge w:val="restart"/>
          </w:tcPr>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Pr="001C68E4" w:rsidRDefault="00314834" w:rsidP="00573EF0">
            <w:pPr>
              <w:spacing w:line="360" w:lineRule="auto"/>
              <w:jc w:val="center"/>
              <w:rPr>
                <w:sz w:val="24"/>
                <w:szCs w:val="24"/>
              </w:rPr>
            </w:pPr>
            <w:r w:rsidRPr="001C68E4">
              <w:rPr>
                <w:rFonts w:hint="eastAsia"/>
                <w:sz w:val="24"/>
                <w:szCs w:val="24"/>
              </w:rPr>
              <w:t>基本要求</w:t>
            </w:r>
          </w:p>
        </w:tc>
        <w:tc>
          <w:tcPr>
            <w:tcW w:w="460" w:type="dxa"/>
          </w:tcPr>
          <w:p w:rsidR="00314834" w:rsidRPr="001C68E4" w:rsidRDefault="00314834" w:rsidP="00573EF0">
            <w:pPr>
              <w:spacing w:line="360" w:lineRule="auto"/>
              <w:jc w:val="left"/>
              <w:rPr>
                <w:sz w:val="24"/>
                <w:szCs w:val="24"/>
              </w:rPr>
            </w:pPr>
            <w:r w:rsidRPr="001C68E4">
              <w:rPr>
                <w:rFonts w:hint="eastAsia"/>
                <w:sz w:val="24"/>
                <w:szCs w:val="24"/>
              </w:rPr>
              <w:t>1</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摆设花卉植物必须处于观赏期</w:t>
            </w:r>
          </w:p>
        </w:tc>
        <w:tc>
          <w:tcPr>
            <w:tcW w:w="709" w:type="dxa"/>
          </w:tcPr>
          <w:p w:rsidR="00314834" w:rsidRPr="001C68E4" w:rsidRDefault="00314834" w:rsidP="00573EF0">
            <w:pPr>
              <w:spacing w:line="360" w:lineRule="auto"/>
              <w:jc w:val="center"/>
              <w:rPr>
                <w:sz w:val="24"/>
                <w:szCs w:val="24"/>
              </w:rPr>
            </w:pPr>
            <w:r>
              <w:rPr>
                <w:rFonts w:hint="eastAsia"/>
                <w:sz w:val="24"/>
                <w:szCs w:val="24"/>
              </w:rPr>
              <w:t>3.5</w:t>
            </w:r>
          </w:p>
        </w:tc>
        <w:tc>
          <w:tcPr>
            <w:tcW w:w="1276" w:type="dxa"/>
            <w:vMerge w:val="restart"/>
          </w:tcPr>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r w:rsidRPr="001C68E4">
              <w:rPr>
                <w:rFonts w:hint="eastAsia"/>
                <w:sz w:val="24"/>
                <w:szCs w:val="24"/>
              </w:rPr>
              <w:t>每一处不达标扣</w:t>
            </w:r>
          </w:p>
          <w:p w:rsidR="00314834" w:rsidRPr="001C68E4" w:rsidRDefault="00314834" w:rsidP="00573EF0">
            <w:pPr>
              <w:spacing w:line="360" w:lineRule="auto"/>
              <w:jc w:val="left"/>
              <w:rPr>
                <w:sz w:val="24"/>
                <w:szCs w:val="24"/>
              </w:rPr>
            </w:pPr>
            <w:r>
              <w:rPr>
                <w:rFonts w:hint="eastAsia"/>
                <w:sz w:val="24"/>
                <w:szCs w:val="24"/>
              </w:rPr>
              <w:t>2.5</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sidRPr="001C68E4">
              <w:rPr>
                <w:rFonts w:hint="eastAsia"/>
                <w:sz w:val="24"/>
                <w:szCs w:val="24"/>
              </w:rPr>
              <w:t>2</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出现残缺应及时更换</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sidRPr="001C68E4">
              <w:rPr>
                <w:rFonts w:hint="eastAsia"/>
                <w:sz w:val="24"/>
                <w:szCs w:val="24"/>
              </w:rPr>
              <w:t>3</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摆设的植物枝叶要茂盛、高度要一致</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sidRPr="001C68E4">
              <w:rPr>
                <w:rFonts w:hint="eastAsia"/>
                <w:sz w:val="24"/>
                <w:szCs w:val="24"/>
              </w:rPr>
              <w:t>4</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室外花卉摆放处要有护栏</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sidRPr="001C68E4">
              <w:rPr>
                <w:rFonts w:hint="eastAsia"/>
                <w:sz w:val="24"/>
                <w:szCs w:val="24"/>
              </w:rPr>
              <w:t>5</w:t>
            </w:r>
          </w:p>
        </w:tc>
        <w:tc>
          <w:tcPr>
            <w:tcW w:w="5352" w:type="dxa"/>
          </w:tcPr>
          <w:p w:rsidR="00314834" w:rsidRPr="001C68E4" w:rsidRDefault="00314834" w:rsidP="00573EF0">
            <w:pPr>
              <w:spacing w:line="360" w:lineRule="auto"/>
              <w:jc w:val="left"/>
              <w:rPr>
                <w:sz w:val="24"/>
                <w:szCs w:val="24"/>
              </w:rPr>
            </w:pPr>
            <w:r>
              <w:rPr>
                <w:rFonts w:hint="eastAsia"/>
                <w:sz w:val="24"/>
                <w:szCs w:val="24"/>
              </w:rPr>
              <w:t>花盆、底碟干净，手摸无黑灰</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Pr>
                <w:rFonts w:hint="eastAsia"/>
                <w:sz w:val="24"/>
                <w:szCs w:val="24"/>
              </w:rPr>
              <w:t>6</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浇水：绿化溢出水不污染台面、地面、墙面</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7</w:t>
            </w:r>
          </w:p>
        </w:tc>
        <w:tc>
          <w:tcPr>
            <w:tcW w:w="5352" w:type="dxa"/>
          </w:tcPr>
          <w:p w:rsidR="00314834" w:rsidRPr="001C68E4" w:rsidRDefault="00314834" w:rsidP="00573EF0">
            <w:pPr>
              <w:spacing w:line="360" w:lineRule="auto"/>
              <w:jc w:val="left"/>
              <w:rPr>
                <w:sz w:val="24"/>
                <w:szCs w:val="24"/>
              </w:rPr>
            </w:pPr>
            <w:r>
              <w:rPr>
                <w:rFonts w:hint="eastAsia"/>
                <w:sz w:val="24"/>
                <w:szCs w:val="24"/>
              </w:rPr>
              <w:t>施肥：定期施肥，不施有异味的肥料</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8</w:t>
            </w:r>
          </w:p>
        </w:tc>
        <w:tc>
          <w:tcPr>
            <w:tcW w:w="5352" w:type="dxa"/>
          </w:tcPr>
          <w:p w:rsidR="00314834" w:rsidRDefault="00314834" w:rsidP="00573EF0">
            <w:pPr>
              <w:spacing w:line="360" w:lineRule="auto"/>
              <w:jc w:val="left"/>
              <w:rPr>
                <w:sz w:val="24"/>
                <w:szCs w:val="24"/>
              </w:rPr>
            </w:pPr>
            <w:r>
              <w:rPr>
                <w:rFonts w:hint="eastAsia"/>
                <w:sz w:val="24"/>
                <w:szCs w:val="24"/>
              </w:rPr>
              <w:t>施药：定期施药，在室外施药，待药物无异味挥发后方可搬入室内</w:t>
            </w:r>
          </w:p>
        </w:tc>
        <w:tc>
          <w:tcPr>
            <w:tcW w:w="709" w:type="dxa"/>
          </w:tcPr>
          <w:p w:rsidR="00314834" w:rsidRDefault="00314834" w:rsidP="00573EF0">
            <w:pPr>
              <w:jc w:val="center"/>
            </w:pPr>
            <w:r w:rsidRPr="00C16F1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val="restart"/>
          </w:tcPr>
          <w:p w:rsidR="00314834" w:rsidRDefault="00314834" w:rsidP="00573EF0">
            <w:pPr>
              <w:spacing w:line="360" w:lineRule="auto"/>
              <w:jc w:val="center"/>
              <w:rPr>
                <w:sz w:val="24"/>
                <w:szCs w:val="24"/>
              </w:rPr>
            </w:pPr>
          </w:p>
          <w:p w:rsidR="00314834" w:rsidRPr="001C68E4" w:rsidRDefault="00314834" w:rsidP="00573EF0">
            <w:pPr>
              <w:spacing w:line="360" w:lineRule="auto"/>
              <w:rPr>
                <w:sz w:val="24"/>
                <w:szCs w:val="24"/>
              </w:rPr>
            </w:pPr>
            <w:r w:rsidRPr="001C68E4">
              <w:rPr>
                <w:rFonts w:hint="eastAsia"/>
                <w:sz w:val="24"/>
                <w:szCs w:val="24"/>
              </w:rPr>
              <w:t>室内观叶植物养护</w:t>
            </w:r>
          </w:p>
        </w:tc>
        <w:tc>
          <w:tcPr>
            <w:tcW w:w="460" w:type="dxa"/>
          </w:tcPr>
          <w:p w:rsidR="00314834" w:rsidRPr="001C68E4" w:rsidRDefault="00314834" w:rsidP="00573EF0">
            <w:pPr>
              <w:spacing w:line="360" w:lineRule="auto"/>
              <w:jc w:val="left"/>
              <w:rPr>
                <w:sz w:val="24"/>
                <w:szCs w:val="24"/>
              </w:rPr>
            </w:pPr>
            <w:r>
              <w:rPr>
                <w:rFonts w:hint="eastAsia"/>
                <w:sz w:val="24"/>
                <w:szCs w:val="24"/>
              </w:rPr>
              <w:t>9</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植物丰满健壮，叶面干净光亮</w:t>
            </w:r>
          </w:p>
        </w:tc>
        <w:tc>
          <w:tcPr>
            <w:tcW w:w="709" w:type="dxa"/>
          </w:tcPr>
          <w:p w:rsidR="00314834" w:rsidRDefault="00314834" w:rsidP="00573EF0">
            <w:pPr>
              <w:jc w:val="center"/>
            </w:pPr>
            <w:r w:rsidRPr="00B0574F">
              <w:rPr>
                <w:rFonts w:hint="eastAsia"/>
                <w:sz w:val="24"/>
                <w:szCs w:val="24"/>
              </w:rPr>
              <w:t>3</w:t>
            </w:r>
          </w:p>
        </w:tc>
        <w:tc>
          <w:tcPr>
            <w:tcW w:w="1276" w:type="dxa"/>
            <w:vMerge w:val="restart"/>
          </w:tcPr>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r w:rsidRPr="001C68E4">
              <w:rPr>
                <w:rFonts w:hint="eastAsia"/>
                <w:sz w:val="24"/>
                <w:szCs w:val="24"/>
              </w:rPr>
              <w:t>每一处不达标扣</w:t>
            </w:r>
          </w:p>
          <w:p w:rsidR="00314834" w:rsidRPr="001C68E4" w:rsidRDefault="00314834" w:rsidP="00573EF0">
            <w:pPr>
              <w:spacing w:line="360" w:lineRule="auto"/>
              <w:jc w:val="left"/>
              <w:rPr>
                <w:sz w:val="24"/>
                <w:szCs w:val="24"/>
              </w:rPr>
            </w:pPr>
            <w:r>
              <w:rPr>
                <w:rFonts w:hint="eastAsia"/>
                <w:sz w:val="24"/>
                <w:szCs w:val="24"/>
              </w:rPr>
              <w:t>2</w:t>
            </w:r>
            <w:r w:rsidRPr="001C68E4">
              <w:rPr>
                <w:rFonts w:hint="eastAsia"/>
                <w:sz w:val="24"/>
                <w:szCs w:val="24"/>
              </w:rPr>
              <w:t xml:space="preserve">  </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Pr>
                <w:rFonts w:hint="eastAsia"/>
                <w:sz w:val="24"/>
                <w:szCs w:val="24"/>
              </w:rPr>
              <w:t>10</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无枯枝、黄叶、病斑、虫口等</w:t>
            </w:r>
          </w:p>
        </w:tc>
        <w:tc>
          <w:tcPr>
            <w:tcW w:w="709" w:type="dxa"/>
          </w:tcPr>
          <w:p w:rsidR="00314834" w:rsidRDefault="00314834" w:rsidP="00573EF0">
            <w:pPr>
              <w:jc w:val="center"/>
            </w:pPr>
            <w:r w:rsidRPr="00B0574F">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Pr>
                <w:rFonts w:hint="eastAsia"/>
                <w:sz w:val="24"/>
                <w:szCs w:val="24"/>
              </w:rPr>
              <w:t>11</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盆面无杂物、花缸、花槽</w:t>
            </w:r>
            <w:r>
              <w:rPr>
                <w:rFonts w:hint="eastAsia"/>
                <w:sz w:val="24"/>
                <w:szCs w:val="24"/>
              </w:rPr>
              <w:t>、底碟</w:t>
            </w:r>
            <w:r w:rsidRPr="001C68E4">
              <w:rPr>
                <w:rFonts w:hint="eastAsia"/>
                <w:sz w:val="24"/>
                <w:szCs w:val="24"/>
              </w:rPr>
              <w:t>无积水杂物</w:t>
            </w:r>
          </w:p>
        </w:tc>
        <w:tc>
          <w:tcPr>
            <w:tcW w:w="709" w:type="dxa"/>
          </w:tcPr>
          <w:p w:rsidR="00314834" w:rsidRDefault="00314834" w:rsidP="00573EF0">
            <w:pPr>
              <w:jc w:val="center"/>
            </w:pPr>
            <w:r w:rsidRPr="00B0574F">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Pr>
                <w:rFonts w:hint="eastAsia"/>
                <w:sz w:val="24"/>
                <w:szCs w:val="24"/>
              </w:rPr>
              <w:t>12</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植物花无缺水干旱现象</w:t>
            </w:r>
          </w:p>
        </w:tc>
        <w:tc>
          <w:tcPr>
            <w:tcW w:w="709" w:type="dxa"/>
          </w:tcPr>
          <w:p w:rsidR="00314834" w:rsidRDefault="00314834" w:rsidP="00573EF0">
            <w:pPr>
              <w:jc w:val="center"/>
            </w:pPr>
            <w:r w:rsidRPr="00B0574F">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Pr="001C68E4" w:rsidRDefault="00314834" w:rsidP="00573EF0">
            <w:pPr>
              <w:spacing w:line="360" w:lineRule="auto"/>
              <w:jc w:val="left"/>
              <w:rPr>
                <w:sz w:val="24"/>
                <w:szCs w:val="24"/>
              </w:rPr>
            </w:pPr>
            <w:r>
              <w:rPr>
                <w:rFonts w:hint="eastAsia"/>
                <w:sz w:val="24"/>
                <w:szCs w:val="24"/>
              </w:rPr>
              <w:t>13</w:t>
            </w:r>
          </w:p>
        </w:tc>
        <w:tc>
          <w:tcPr>
            <w:tcW w:w="5352" w:type="dxa"/>
          </w:tcPr>
          <w:p w:rsidR="00314834" w:rsidRPr="001C68E4" w:rsidRDefault="00314834" w:rsidP="00573EF0">
            <w:pPr>
              <w:spacing w:line="360" w:lineRule="auto"/>
              <w:jc w:val="left"/>
              <w:rPr>
                <w:sz w:val="24"/>
                <w:szCs w:val="24"/>
              </w:rPr>
            </w:pPr>
            <w:r w:rsidRPr="001C68E4">
              <w:rPr>
                <w:rFonts w:hint="eastAsia"/>
                <w:sz w:val="24"/>
                <w:szCs w:val="24"/>
              </w:rPr>
              <w:t>植物观赏叶少于正常植株</w:t>
            </w:r>
            <w:r w:rsidRPr="001C68E4">
              <w:rPr>
                <w:rFonts w:hint="eastAsia"/>
                <w:sz w:val="24"/>
                <w:szCs w:val="24"/>
              </w:rPr>
              <w:t>1/2</w:t>
            </w:r>
            <w:r w:rsidRPr="001C68E4">
              <w:rPr>
                <w:rFonts w:hint="eastAsia"/>
                <w:sz w:val="24"/>
                <w:szCs w:val="24"/>
              </w:rPr>
              <w:t>以上，应及时更换</w:t>
            </w:r>
          </w:p>
        </w:tc>
        <w:tc>
          <w:tcPr>
            <w:tcW w:w="709" w:type="dxa"/>
          </w:tcPr>
          <w:p w:rsidR="00314834" w:rsidRDefault="00314834" w:rsidP="00573EF0">
            <w:pPr>
              <w:jc w:val="center"/>
            </w:pPr>
            <w:r w:rsidRPr="00B0574F">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val="restart"/>
          </w:tcPr>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Pr="001C68E4" w:rsidRDefault="00314834" w:rsidP="00573EF0">
            <w:pPr>
              <w:spacing w:line="360" w:lineRule="auto"/>
              <w:jc w:val="center"/>
              <w:rPr>
                <w:sz w:val="24"/>
                <w:szCs w:val="24"/>
              </w:rPr>
            </w:pPr>
            <w:r>
              <w:rPr>
                <w:rFonts w:hint="eastAsia"/>
                <w:sz w:val="24"/>
                <w:szCs w:val="24"/>
              </w:rPr>
              <w:t>乔灌木养护</w:t>
            </w:r>
          </w:p>
        </w:tc>
        <w:tc>
          <w:tcPr>
            <w:tcW w:w="460" w:type="dxa"/>
          </w:tcPr>
          <w:p w:rsidR="00314834" w:rsidRDefault="00314834" w:rsidP="00573EF0">
            <w:pPr>
              <w:spacing w:line="360" w:lineRule="auto"/>
              <w:jc w:val="left"/>
              <w:rPr>
                <w:sz w:val="24"/>
                <w:szCs w:val="24"/>
              </w:rPr>
            </w:pPr>
            <w:r>
              <w:rPr>
                <w:rFonts w:hint="eastAsia"/>
                <w:sz w:val="24"/>
                <w:szCs w:val="24"/>
              </w:rPr>
              <w:t>14</w:t>
            </w:r>
          </w:p>
        </w:tc>
        <w:tc>
          <w:tcPr>
            <w:tcW w:w="5352" w:type="dxa"/>
          </w:tcPr>
          <w:p w:rsidR="00314834" w:rsidRPr="001C68E4" w:rsidRDefault="00314834" w:rsidP="00573EF0">
            <w:pPr>
              <w:spacing w:line="360" w:lineRule="auto"/>
              <w:jc w:val="left"/>
              <w:rPr>
                <w:sz w:val="24"/>
                <w:szCs w:val="24"/>
              </w:rPr>
            </w:pPr>
            <w:r>
              <w:rPr>
                <w:rFonts w:hint="eastAsia"/>
                <w:sz w:val="24"/>
                <w:szCs w:val="24"/>
              </w:rPr>
              <w:t>造型乔灌木株形整齐，造型轮廓清晰，修建面平直整齐，棱角分明</w:t>
            </w:r>
          </w:p>
        </w:tc>
        <w:tc>
          <w:tcPr>
            <w:tcW w:w="709" w:type="dxa"/>
          </w:tcPr>
          <w:p w:rsidR="00314834" w:rsidRDefault="00314834" w:rsidP="00573EF0">
            <w:pPr>
              <w:jc w:val="center"/>
            </w:pPr>
            <w:r w:rsidRPr="000C5AA5">
              <w:rPr>
                <w:rFonts w:hint="eastAsia"/>
                <w:sz w:val="24"/>
                <w:szCs w:val="24"/>
              </w:rPr>
              <w:t>3</w:t>
            </w:r>
          </w:p>
        </w:tc>
        <w:tc>
          <w:tcPr>
            <w:tcW w:w="1276" w:type="dxa"/>
            <w:vMerge w:val="restart"/>
          </w:tcPr>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r w:rsidRPr="001C68E4">
              <w:rPr>
                <w:rFonts w:hint="eastAsia"/>
                <w:sz w:val="24"/>
                <w:szCs w:val="24"/>
              </w:rPr>
              <w:t>每一处不达标扣</w:t>
            </w:r>
          </w:p>
          <w:p w:rsidR="00314834" w:rsidRPr="001C68E4" w:rsidRDefault="00314834" w:rsidP="00573EF0">
            <w:pPr>
              <w:spacing w:line="360" w:lineRule="auto"/>
              <w:jc w:val="left"/>
              <w:rPr>
                <w:sz w:val="24"/>
                <w:szCs w:val="24"/>
              </w:rPr>
            </w:pPr>
            <w:r>
              <w:rPr>
                <w:rFonts w:hint="eastAsia"/>
                <w:sz w:val="24"/>
                <w:szCs w:val="24"/>
              </w:rPr>
              <w:t>2</w:t>
            </w:r>
            <w:r w:rsidRPr="001C68E4">
              <w:rPr>
                <w:rFonts w:hint="eastAsia"/>
                <w:sz w:val="24"/>
                <w:szCs w:val="24"/>
              </w:rPr>
              <w:t xml:space="preserve">  </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15</w:t>
            </w:r>
          </w:p>
        </w:tc>
        <w:tc>
          <w:tcPr>
            <w:tcW w:w="5352" w:type="dxa"/>
          </w:tcPr>
          <w:p w:rsidR="00314834" w:rsidRPr="001C68E4" w:rsidRDefault="00314834" w:rsidP="00573EF0">
            <w:pPr>
              <w:spacing w:line="360" w:lineRule="auto"/>
              <w:jc w:val="left"/>
              <w:rPr>
                <w:sz w:val="24"/>
                <w:szCs w:val="24"/>
              </w:rPr>
            </w:pPr>
            <w:r>
              <w:rPr>
                <w:rFonts w:hint="eastAsia"/>
                <w:sz w:val="24"/>
                <w:szCs w:val="24"/>
              </w:rPr>
              <w:t>植物无枯枝、无黄叶（冬、春季部分落叶花木除外）、不萎蔫，无缺苗、无死苗。</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16</w:t>
            </w:r>
          </w:p>
        </w:tc>
        <w:tc>
          <w:tcPr>
            <w:tcW w:w="5352" w:type="dxa"/>
          </w:tcPr>
          <w:p w:rsidR="00314834" w:rsidRPr="001C68E4" w:rsidRDefault="00314834" w:rsidP="00573EF0">
            <w:pPr>
              <w:spacing w:line="360" w:lineRule="auto"/>
              <w:jc w:val="left"/>
              <w:rPr>
                <w:sz w:val="24"/>
                <w:szCs w:val="24"/>
              </w:rPr>
            </w:pPr>
            <w:r>
              <w:rPr>
                <w:rFonts w:hint="eastAsia"/>
                <w:sz w:val="24"/>
                <w:szCs w:val="24"/>
              </w:rPr>
              <w:t>植物周围无纸屑、烟头、石块等杂物，盆内外无杂物、无污迹，灌木及室外盆栽花卉叶片目视无</w:t>
            </w:r>
            <w:r>
              <w:rPr>
                <w:rFonts w:hint="eastAsia"/>
                <w:sz w:val="24"/>
                <w:szCs w:val="24"/>
              </w:rPr>
              <w:lastRenderedPageBreak/>
              <w:t>污渍和黑灰。</w:t>
            </w:r>
          </w:p>
        </w:tc>
        <w:tc>
          <w:tcPr>
            <w:tcW w:w="709" w:type="dxa"/>
          </w:tcPr>
          <w:p w:rsidR="00314834" w:rsidRDefault="00314834" w:rsidP="00573EF0">
            <w:pPr>
              <w:jc w:val="center"/>
            </w:pPr>
            <w:r w:rsidRPr="000C5AA5">
              <w:rPr>
                <w:rFonts w:hint="eastAsia"/>
                <w:sz w:val="24"/>
                <w:szCs w:val="24"/>
              </w:rPr>
              <w:lastRenderedPageBreak/>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17</w:t>
            </w:r>
          </w:p>
        </w:tc>
        <w:tc>
          <w:tcPr>
            <w:tcW w:w="5352" w:type="dxa"/>
          </w:tcPr>
          <w:p w:rsidR="00314834" w:rsidRPr="001C68E4" w:rsidRDefault="00314834" w:rsidP="00573EF0">
            <w:pPr>
              <w:spacing w:line="360" w:lineRule="auto"/>
              <w:jc w:val="left"/>
              <w:rPr>
                <w:sz w:val="24"/>
                <w:szCs w:val="24"/>
              </w:rPr>
            </w:pPr>
            <w:r>
              <w:rPr>
                <w:rFonts w:hint="eastAsia"/>
                <w:sz w:val="24"/>
                <w:szCs w:val="24"/>
              </w:rPr>
              <w:t>植物周围无明显杂草。</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18</w:t>
            </w:r>
          </w:p>
        </w:tc>
        <w:tc>
          <w:tcPr>
            <w:tcW w:w="5352" w:type="dxa"/>
          </w:tcPr>
          <w:p w:rsidR="00314834" w:rsidRPr="001C68E4" w:rsidRDefault="00314834" w:rsidP="00573EF0">
            <w:pPr>
              <w:spacing w:line="360" w:lineRule="auto"/>
              <w:jc w:val="left"/>
              <w:rPr>
                <w:sz w:val="24"/>
                <w:szCs w:val="24"/>
              </w:rPr>
            </w:pPr>
            <w:r>
              <w:rPr>
                <w:rFonts w:hint="eastAsia"/>
                <w:sz w:val="24"/>
                <w:szCs w:val="24"/>
              </w:rPr>
              <w:t>每年保证乔木修剪</w:t>
            </w:r>
            <w:r>
              <w:rPr>
                <w:rFonts w:hint="eastAsia"/>
                <w:sz w:val="24"/>
                <w:szCs w:val="24"/>
              </w:rPr>
              <w:t>2</w:t>
            </w:r>
            <w:r>
              <w:rPr>
                <w:rFonts w:hint="eastAsia"/>
                <w:sz w:val="24"/>
                <w:szCs w:val="24"/>
              </w:rPr>
              <w:t>次（台风前及入冬后），灌木生长旺盛期修剪</w:t>
            </w:r>
            <w:r>
              <w:rPr>
                <w:rFonts w:hint="eastAsia"/>
                <w:sz w:val="24"/>
                <w:szCs w:val="24"/>
              </w:rPr>
              <w:t>2-3</w:t>
            </w:r>
            <w:r>
              <w:rPr>
                <w:rFonts w:hint="eastAsia"/>
                <w:sz w:val="24"/>
                <w:szCs w:val="24"/>
              </w:rPr>
              <w:t>次</w:t>
            </w:r>
            <w:r>
              <w:rPr>
                <w:rFonts w:hint="eastAsia"/>
                <w:sz w:val="24"/>
                <w:szCs w:val="24"/>
              </w:rPr>
              <w:t>/</w:t>
            </w:r>
            <w:r>
              <w:rPr>
                <w:rFonts w:hint="eastAsia"/>
                <w:sz w:val="24"/>
                <w:szCs w:val="24"/>
              </w:rPr>
              <w:t>月，生长缓慢期修剪</w:t>
            </w:r>
            <w:r>
              <w:rPr>
                <w:rFonts w:hint="eastAsia"/>
                <w:sz w:val="24"/>
                <w:szCs w:val="24"/>
              </w:rPr>
              <w:t>1-2</w:t>
            </w:r>
            <w:r>
              <w:rPr>
                <w:rFonts w:hint="eastAsia"/>
                <w:sz w:val="24"/>
                <w:szCs w:val="24"/>
              </w:rPr>
              <w:t>次</w:t>
            </w:r>
            <w:r>
              <w:rPr>
                <w:rFonts w:hint="eastAsia"/>
                <w:sz w:val="24"/>
                <w:szCs w:val="24"/>
              </w:rPr>
              <w:t>/</w:t>
            </w:r>
            <w:r>
              <w:rPr>
                <w:rFonts w:hint="eastAsia"/>
                <w:sz w:val="24"/>
                <w:szCs w:val="24"/>
              </w:rPr>
              <w:t>月</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val="restart"/>
          </w:tcPr>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Pr="001C68E4" w:rsidRDefault="00314834" w:rsidP="00573EF0">
            <w:pPr>
              <w:spacing w:line="360" w:lineRule="auto"/>
              <w:jc w:val="center"/>
              <w:rPr>
                <w:sz w:val="24"/>
                <w:szCs w:val="24"/>
              </w:rPr>
            </w:pPr>
            <w:r>
              <w:rPr>
                <w:rFonts w:hint="eastAsia"/>
                <w:sz w:val="24"/>
                <w:szCs w:val="24"/>
              </w:rPr>
              <w:t>草坪养护</w:t>
            </w:r>
          </w:p>
        </w:tc>
        <w:tc>
          <w:tcPr>
            <w:tcW w:w="460" w:type="dxa"/>
          </w:tcPr>
          <w:p w:rsidR="00314834" w:rsidRDefault="00314834" w:rsidP="00573EF0">
            <w:pPr>
              <w:spacing w:line="360" w:lineRule="auto"/>
              <w:jc w:val="left"/>
              <w:rPr>
                <w:sz w:val="24"/>
                <w:szCs w:val="24"/>
              </w:rPr>
            </w:pPr>
            <w:r>
              <w:rPr>
                <w:rFonts w:hint="eastAsia"/>
                <w:sz w:val="24"/>
                <w:szCs w:val="24"/>
              </w:rPr>
              <w:t>19</w:t>
            </w:r>
          </w:p>
        </w:tc>
        <w:tc>
          <w:tcPr>
            <w:tcW w:w="5352" w:type="dxa"/>
          </w:tcPr>
          <w:p w:rsidR="00314834" w:rsidRPr="001C68E4" w:rsidRDefault="00314834" w:rsidP="00573EF0">
            <w:pPr>
              <w:spacing w:line="360" w:lineRule="auto"/>
              <w:jc w:val="left"/>
              <w:rPr>
                <w:sz w:val="24"/>
                <w:szCs w:val="24"/>
              </w:rPr>
            </w:pPr>
            <w:r>
              <w:rPr>
                <w:rFonts w:hint="eastAsia"/>
                <w:sz w:val="24"/>
                <w:szCs w:val="24"/>
              </w:rPr>
              <w:t>草坪修剪后整体效果平整，无明显漏剪痕迹，无遗漏草屑、杂物</w:t>
            </w:r>
          </w:p>
        </w:tc>
        <w:tc>
          <w:tcPr>
            <w:tcW w:w="709" w:type="dxa"/>
          </w:tcPr>
          <w:p w:rsidR="00314834" w:rsidRDefault="00314834" w:rsidP="00573EF0">
            <w:pPr>
              <w:jc w:val="center"/>
            </w:pPr>
            <w:r w:rsidRPr="000C5AA5">
              <w:rPr>
                <w:rFonts w:hint="eastAsia"/>
                <w:sz w:val="24"/>
                <w:szCs w:val="24"/>
              </w:rPr>
              <w:t>3</w:t>
            </w:r>
          </w:p>
        </w:tc>
        <w:tc>
          <w:tcPr>
            <w:tcW w:w="1276" w:type="dxa"/>
            <w:vMerge w:val="restart"/>
          </w:tcPr>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r w:rsidRPr="001C68E4">
              <w:rPr>
                <w:rFonts w:hint="eastAsia"/>
                <w:sz w:val="24"/>
                <w:szCs w:val="24"/>
              </w:rPr>
              <w:t>每一处不达标扣</w:t>
            </w:r>
          </w:p>
          <w:p w:rsidR="00314834" w:rsidRPr="001C68E4" w:rsidRDefault="00314834" w:rsidP="00573EF0">
            <w:pPr>
              <w:spacing w:line="360" w:lineRule="auto"/>
              <w:jc w:val="left"/>
              <w:rPr>
                <w:sz w:val="24"/>
                <w:szCs w:val="24"/>
              </w:rPr>
            </w:pPr>
            <w:r>
              <w:rPr>
                <w:rFonts w:hint="eastAsia"/>
                <w:sz w:val="24"/>
                <w:szCs w:val="24"/>
              </w:rPr>
              <w:t>2</w:t>
            </w:r>
            <w:r w:rsidRPr="001C68E4">
              <w:rPr>
                <w:rFonts w:hint="eastAsia"/>
                <w:sz w:val="24"/>
                <w:szCs w:val="24"/>
              </w:rPr>
              <w:t xml:space="preserve">  </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20</w:t>
            </w:r>
          </w:p>
        </w:tc>
        <w:tc>
          <w:tcPr>
            <w:tcW w:w="5352" w:type="dxa"/>
          </w:tcPr>
          <w:p w:rsidR="00314834" w:rsidRPr="001C68E4" w:rsidRDefault="00314834" w:rsidP="00573EF0">
            <w:pPr>
              <w:spacing w:line="360" w:lineRule="auto"/>
              <w:jc w:val="left"/>
              <w:rPr>
                <w:sz w:val="24"/>
                <w:szCs w:val="24"/>
              </w:rPr>
            </w:pPr>
            <w:r>
              <w:rPr>
                <w:rFonts w:hint="eastAsia"/>
                <w:sz w:val="24"/>
                <w:szCs w:val="24"/>
              </w:rPr>
              <w:t>草坪生长浓绿茂盛，无缺草、枯草等斑秃现象</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21</w:t>
            </w:r>
          </w:p>
        </w:tc>
        <w:tc>
          <w:tcPr>
            <w:tcW w:w="5352" w:type="dxa"/>
          </w:tcPr>
          <w:p w:rsidR="00314834" w:rsidRPr="001C68E4" w:rsidRDefault="00314834" w:rsidP="00573EF0">
            <w:pPr>
              <w:spacing w:line="360" w:lineRule="auto"/>
              <w:jc w:val="left"/>
              <w:rPr>
                <w:sz w:val="24"/>
                <w:szCs w:val="24"/>
              </w:rPr>
            </w:pPr>
            <w:r>
              <w:rPr>
                <w:rFonts w:hint="eastAsia"/>
                <w:sz w:val="24"/>
                <w:szCs w:val="24"/>
              </w:rPr>
              <w:t>草坪中无明显杂草，</w:t>
            </w:r>
            <w:r>
              <w:rPr>
                <w:rFonts w:hint="eastAsia"/>
                <w:sz w:val="24"/>
                <w:szCs w:val="24"/>
              </w:rPr>
              <w:t>12</w:t>
            </w:r>
            <w:r>
              <w:rPr>
                <w:rFonts w:hint="eastAsia"/>
                <w:sz w:val="24"/>
                <w:szCs w:val="24"/>
              </w:rPr>
              <w:t>厘米杂草不得超过</w:t>
            </w:r>
            <w:r>
              <w:rPr>
                <w:rFonts w:hint="eastAsia"/>
                <w:sz w:val="24"/>
                <w:szCs w:val="24"/>
              </w:rPr>
              <w:t>5</w:t>
            </w:r>
            <w:r>
              <w:rPr>
                <w:rFonts w:hint="eastAsia"/>
                <w:sz w:val="24"/>
                <w:szCs w:val="24"/>
              </w:rPr>
              <w:t>棵</w:t>
            </w:r>
            <w:r>
              <w:rPr>
                <w:rFonts w:hint="eastAsia"/>
                <w:sz w:val="24"/>
                <w:szCs w:val="24"/>
              </w:rPr>
              <w:t>/100</w:t>
            </w:r>
            <w:r>
              <w:rPr>
                <w:rFonts w:hint="eastAsia"/>
                <w:sz w:val="24"/>
                <w:szCs w:val="24"/>
              </w:rPr>
              <w:t>平方米</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22</w:t>
            </w:r>
          </w:p>
        </w:tc>
        <w:tc>
          <w:tcPr>
            <w:tcW w:w="5352" w:type="dxa"/>
          </w:tcPr>
          <w:p w:rsidR="00314834" w:rsidRPr="001C68E4" w:rsidRDefault="00314834" w:rsidP="00573EF0">
            <w:pPr>
              <w:spacing w:line="360" w:lineRule="auto"/>
              <w:jc w:val="left"/>
              <w:rPr>
                <w:sz w:val="24"/>
                <w:szCs w:val="24"/>
              </w:rPr>
            </w:pPr>
            <w:r>
              <w:rPr>
                <w:rFonts w:hint="eastAsia"/>
                <w:sz w:val="24"/>
                <w:szCs w:val="24"/>
              </w:rPr>
              <w:t>草坪无明显病虫害</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23</w:t>
            </w:r>
          </w:p>
        </w:tc>
        <w:tc>
          <w:tcPr>
            <w:tcW w:w="5352" w:type="dxa"/>
          </w:tcPr>
          <w:p w:rsidR="00314834" w:rsidRPr="001C68E4" w:rsidRDefault="00314834" w:rsidP="00573EF0">
            <w:pPr>
              <w:spacing w:line="360" w:lineRule="auto"/>
              <w:jc w:val="left"/>
              <w:rPr>
                <w:sz w:val="24"/>
                <w:szCs w:val="24"/>
              </w:rPr>
            </w:pPr>
            <w:r>
              <w:rPr>
                <w:rFonts w:hint="eastAsia"/>
                <w:sz w:val="24"/>
                <w:szCs w:val="24"/>
              </w:rPr>
              <w:t>草坪无</w:t>
            </w:r>
            <w:r>
              <w:rPr>
                <w:rFonts w:hint="eastAsia"/>
                <w:sz w:val="24"/>
                <w:szCs w:val="24"/>
              </w:rPr>
              <w:t>1</w:t>
            </w:r>
            <w:r>
              <w:rPr>
                <w:rFonts w:hint="eastAsia"/>
                <w:sz w:val="24"/>
                <w:szCs w:val="24"/>
              </w:rPr>
              <w:t>平方米以下积水</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24</w:t>
            </w:r>
          </w:p>
        </w:tc>
        <w:tc>
          <w:tcPr>
            <w:tcW w:w="5352" w:type="dxa"/>
          </w:tcPr>
          <w:p w:rsidR="00314834" w:rsidRPr="001C68E4" w:rsidRDefault="00314834" w:rsidP="00573EF0">
            <w:pPr>
              <w:spacing w:line="360" w:lineRule="auto"/>
              <w:jc w:val="left"/>
              <w:rPr>
                <w:sz w:val="24"/>
                <w:szCs w:val="24"/>
              </w:rPr>
            </w:pPr>
            <w:r>
              <w:rPr>
                <w:rFonts w:hint="eastAsia"/>
                <w:sz w:val="24"/>
                <w:szCs w:val="24"/>
              </w:rPr>
              <w:t>5-10</w:t>
            </w:r>
            <w:r>
              <w:rPr>
                <w:rFonts w:hint="eastAsia"/>
                <w:sz w:val="24"/>
                <w:szCs w:val="24"/>
              </w:rPr>
              <w:t>月份修剪</w:t>
            </w:r>
            <w:r>
              <w:rPr>
                <w:rFonts w:hint="eastAsia"/>
                <w:sz w:val="24"/>
                <w:szCs w:val="24"/>
              </w:rPr>
              <w:t>1-2</w:t>
            </w:r>
            <w:r>
              <w:rPr>
                <w:rFonts w:hint="eastAsia"/>
                <w:sz w:val="24"/>
                <w:szCs w:val="24"/>
              </w:rPr>
              <w:t>次</w:t>
            </w:r>
            <w:r>
              <w:rPr>
                <w:rFonts w:hint="eastAsia"/>
                <w:sz w:val="24"/>
                <w:szCs w:val="24"/>
              </w:rPr>
              <w:t>/</w:t>
            </w:r>
            <w:r>
              <w:rPr>
                <w:rFonts w:hint="eastAsia"/>
                <w:sz w:val="24"/>
                <w:szCs w:val="24"/>
              </w:rPr>
              <w:t>月，</w:t>
            </w:r>
            <w:r>
              <w:rPr>
                <w:rFonts w:hint="eastAsia"/>
                <w:sz w:val="24"/>
                <w:szCs w:val="24"/>
              </w:rPr>
              <w:t>11-4</w:t>
            </w:r>
            <w:r>
              <w:rPr>
                <w:rFonts w:hint="eastAsia"/>
                <w:sz w:val="24"/>
                <w:szCs w:val="24"/>
              </w:rPr>
              <w:t>月份修剪</w:t>
            </w:r>
            <w:r>
              <w:rPr>
                <w:rFonts w:hint="eastAsia"/>
                <w:sz w:val="24"/>
                <w:szCs w:val="24"/>
              </w:rPr>
              <w:t>1</w:t>
            </w:r>
            <w:r>
              <w:rPr>
                <w:rFonts w:hint="eastAsia"/>
                <w:sz w:val="24"/>
                <w:szCs w:val="24"/>
              </w:rPr>
              <w:t>次</w:t>
            </w:r>
            <w:r>
              <w:rPr>
                <w:rFonts w:hint="eastAsia"/>
                <w:sz w:val="24"/>
                <w:szCs w:val="24"/>
              </w:rPr>
              <w:t>/</w:t>
            </w:r>
            <w:r>
              <w:rPr>
                <w:rFonts w:hint="eastAsia"/>
                <w:sz w:val="24"/>
                <w:szCs w:val="24"/>
              </w:rPr>
              <w:t>月</w:t>
            </w:r>
          </w:p>
        </w:tc>
        <w:tc>
          <w:tcPr>
            <w:tcW w:w="709" w:type="dxa"/>
          </w:tcPr>
          <w:p w:rsidR="00314834" w:rsidRDefault="00314834" w:rsidP="00573EF0">
            <w:pPr>
              <w:jc w:val="center"/>
            </w:pPr>
            <w:r w:rsidRPr="000C5AA5">
              <w:rPr>
                <w:rFonts w:hint="eastAsia"/>
                <w:sz w:val="24"/>
                <w:szCs w:val="24"/>
              </w:rPr>
              <w:t>3</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tcPr>
          <w:p w:rsidR="00314834" w:rsidRPr="001C68E4" w:rsidRDefault="00314834" w:rsidP="00573EF0">
            <w:pPr>
              <w:spacing w:line="360" w:lineRule="auto"/>
              <w:jc w:val="center"/>
              <w:rPr>
                <w:sz w:val="24"/>
                <w:szCs w:val="24"/>
              </w:rPr>
            </w:pPr>
            <w:r>
              <w:rPr>
                <w:rFonts w:hint="eastAsia"/>
                <w:sz w:val="24"/>
                <w:szCs w:val="24"/>
              </w:rPr>
              <w:t>节约用水</w:t>
            </w:r>
          </w:p>
        </w:tc>
        <w:tc>
          <w:tcPr>
            <w:tcW w:w="460" w:type="dxa"/>
          </w:tcPr>
          <w:p w:rsidR="00314834" w:rsidRDefault="00314834" w:rsidP="00573EF0">
            <w:pPr>
              <w:spacing w:line="360" w:lineRule="auto"/>
              <w:jc w:val="left"/>
              <w:rPr>
                <w:sz w:val="24"/>
                <w:szCs w:val="24"/>
              </w:rPr>
            </w:pPr>
            <w:r>
              <w:rPr>
                <w:rFonts w:hint="eastAsia"/>
                <w:sz w:val="24"/>
                <w:szCs w:val="24"/>
              </w:rPr>
              <w:t>25</w:t>
            </w:r>
          </w:p>
        </w:tc>
        <w:tc>
          <w:tcPr>
            <w:tcW w:w="5352" w:type="dxa"/>
          </w:tcPr>
          <w:p w:rsidR="00314834" w:rsidRDefault="00314834" w:rsidP="00573EF0">
            <w:pPr>
              <w:spacing w:line="360" w:lineRule="auto"/>
              <w:jc w:val="left"/>
              <w:rPr>
                <w:sz w:val="24"/>
                <w:szCs w:val="24"/>
              </w:rPr>
            </w:pPr>
            <w:r>
              <w:rPr>
                <w:rFonts w:hint="eastAsia"/>
                <w:sz w:val="24"/>
                <w:szCs w:val="24"/>
              </w:rPr>
              <w:t>根据植物需要进行浇灌，忌出现浇灌时无工作人员在场</w:t>
            </w:r>
          </w:p>
        </w:tc>
        <w:tc>
          <w:tcPr>
            <w:tcW w:w="709" w:type="dxa"/>
          </w:tcPr>
          <w:p w:rsidR="00314834" w:rsidRDefault="00314834" w:rsidP="00573EF0">
            <w:pPr>
              <w:jc w:val="center"/>
            </w:pPr>
            <w:r w:rsidRPr="000C5AA5">
              <w:rPr>
                <w:rFonts w:hint="eastAsia"/>
                <w:sz w:val="24"/>
                <w:szCs w:val="24"/>
              </w:rPr>
              <w:t>3</w:t>
            </w:r>
          </w:p>
        </w:tc>
        <w:tc>
          <w:tcPr>
            <w:tcW w:w="1276" w:type="dxa"/>
          </w:tcPr>
          <w:p w:rsidR="00314834" w:rsidRPr="001C68E4" w:rsidRDefault="00314834" w:rsidP="00573EF0">
            <w:pPr>
              <w:spacing w:line="360" w:lineRule="auto"/>
              <w:ind w:left="240" w:hangingChars="100" w:hanging="240"/>
              <w:jc w:val="left"/>
              <w:rPr>
                <w:sz w:val="24"/>
                <w:szCs w:val="24"/>
              </w:rPr>
            </w:pPr>
            <w:r w:rsidRPr="001C68E4">
              <w:rPr>
                <w:rFonts w:hint="eastAsia"/>
                <w:sz w:val="24"/>
                <w:szCs w:val="24"/>
              </w:rPr>
              <w:t>不达标扣</w:t>
            </w:r>
            <w:r>
              <w:rPr>
                <w:rFonts w:hint="eastAsia"/>
                <w:sz w:val="24"/>
                <w:szCs w:val="24"/>
              </w:rPr>
              <w:t>2</w:t>
            </w:r>
            <w:r w:rsidRPr="001C68E4">
              <w:rPr>
                <w:rFonts w:hint="eastAsia"/>
                <w:sz w:val="24"/>
                <w:szCs w:val="24"/>
              </w:rPr>
              <w:t xml:space="preserve">  </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val="restart"/>
          </w:tcPr>
          <w:p w:rsidR="00314834" w:rsidRDefault="00314834" w:rsidP="00573EF0">
            <w:pPr>
              <w:spacing w:line="360" w:lineRule="auto"/>
              <w:jc w:val="center"/>
              <w:rPr>
                <w:sz w:val="24"/>
                <w:szCs w:val="24"/>
              </w:rPr>
            </w:pPr>
          </w:p>
          <w:p w:rsidR="00314834" w:rsidRDefault="00314834" w:rsidP="00573EF0">
            <w:pPr>
              <w:spacing w:line="360" w:lineRule="auto"/>
              <w:jc w:val="center"/>
              <w:rPr>
                <w:sz w:val="24"/>
                <w:szCs w:val="24"/>
              </w:rPr>
            </w:pPr>
          </w:p>
          <w:p w:rsidR="00314834" w:rsidRPr="001C68E4" w:rsidRDefault="00314834" w:rsidP="00573EF0">
            <w:pPr>
              <w:spacing w:line="360" w:lineRule="auto"/>
              <w:jc w:val="center"/>
              <w:rPr>
                <w:sz w:val="24"/>
                <w:szCs w:val="24"/>
              </w:rPr>
            </w:pPr>
            <w:r>
              <w:rPr>
                <w:rFonts w:hint="eastAsia"/>
                <w:sz w:val="24"/>
                <w:szCs w:val="24"/>
              </w:rPr>
              <w:t>绿化人员</w:t>
            </w:r>
          </w:p>
        </w:tc>
        <w:tc>
          <w:tcPr>
            <w:tcW w:w="460" w:type="dxa"/>
          </w:tcPr>
          <w:p w:rsidR="00314834" w:rsidRDefault="00314834" w:rsidP="00573EF0">
            <w:pPr>
              <w:spacing w:line="360" w:lineRule="auto"/>
              <w:jc w:val="left"/>
              <w:rPr>
                <w:sz w:val="24"/>
                <w:szCs w:val="24"/>
              </w:rPr>
            </w:pPr>
            <w:r>
              <w:rPr>
                <w:rFonts w:hint="eastAsia"/>
                <w:sz w:val="24"/>
                <w:szCs w:val="24"/>
              </w:rPr>
              <w:t>26</w:t>
            </w:r>
          </w:p>
        </w:tc>
        <w:tc>
          <w:tcPr>
            <w:tcW w:w="5352" w:type="dxa"/>
          </w:tcPr>
          <w:p w:rsidR="00314834" w:rsidRPr="001C68E4" w:rsidRDefault="00314834" w:rsidP="00573EF0">
            <w:pPr>
              <w:spacing w:line="360" w:lineRule="auto"/>
              <w:jc w:val="left"/>
              <w:rPr>
                <w:sz w:val="24"/>
                <w:szCs w:val="24"/>
              </w:rPr>
            </w:pPr>
            <w:r>
              <w:rPr>
                <w:rFonts w:hint="eastAsia"/>
                <w:sz w:val="24"/>
                <w:szCs w:val="24"/>
              </w:rPr>
              <w:t>遵守甲方规章制度，积极配合甲方人员的工作</w:t>
            </w:r>
          </w:p>
        </w:tc>
        <w:tc>
          <w:tcPr>
            <w:tcW w:w="709" w:type="dxa"/>
          </w:tcPr>
          <w:p w:rsidR="00314834" w:rsidRDefault="00314834" w:rsidP="00573EF0">
            <w:pPr>
              <w:jc w:val="center"/>
            </w:pPr>
            <w:r w:rsidRPr="00304D3D">
              <w:rPr>
                <w:rFonts w:hint="eastAsia"/>
                <w:sz w:val="24"/>
                <w:szCs w:val="24"/>
              </w:rPr>
              <w:t>3.5</w:t>
            </w:r>
          </w:p>
        </w:tc>
        <w:tc>
          <w:tcPr>
            <w:tcW w:w="1276" w:type="dxa"/>
            <w:vMerge w:val="restart"/>
          </w:tcPr>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p>
          <w:p w:rsidR="00314834" w:rsidRDefault="00314834" w:rsidP="00573EF0">
            <w:pPr>
              <w:spacing w:line="360" w:lineRule="auto"/>
              <w:jc w:val="left"/>
              <w:rPr>
                <w:sz w:val="24"/>
                <w:szCs w:val="24"/>
              </w:rPr>
            </w:pPr>
            <w:r w:rsidRPr="001C68E4">
              <w:rPr>
                <w:rFonts w:hint="eastAsia"/>
                <w:sz w:val="24"/>
                <w:szCs w:val="24"/>
              </w:rPr>
              <w:t>每一处不达标扣</w:t>
            </w:r>
          </w:p>
          <w:p w:rsidR="00314834" w:rsidRPr="001C68E4" w:rsidRDefault="00314834" w:rsidP="00573EF0">
            <w:pPr>
              <w:spacing w:line="360" w:lineRule="auto"/>
              <w:jc w:val="left"/>
              <w:rPr>
                <w:sz w:val="24"/>
                <w:szCs w:val="24"/>
              </w:rPr>
            </w:pPr>
            <w:r>
              <w:rPr>
                <w:rFonts w:hint="eastAsia"/>
                <w:sz w:val="24"/>
                <w:szCs w:val="24"/>
              </w:rPr>
              <w:t>2.5</w:t>
            </w:r>
            <w:r w:rsidRPr="001C68E4">
              <w:rPr>
                <w:rFonts w:hint="eastAsia"/>
                <w:sz w:val="24"/>
                <w:szCs w:val="24"/>
              </w:rPr>
              <w:t xml:space="preserve">  </w:t>
            </w:r>
            <w:r w:rsidRPr="001C68E4">
              <w:rPr>
                <w:rFonts w:hint="eastAsia"/>
                <w:sz w:val="24"/>
                <w:szCs w:val="24"/>
              </w:rPr>
              <w:t>分</w:t>
            </w: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27</w:t>
            </w:r>
          </w:p>
        </w:tc>
        <w:tc>
          <w:tcPr>
            <w:tcW w:w="5352" w:type="dxa"/>
          </w:tcPr>
          <w:p w:rsidR="00314834" w:rsidRPr="001C68E4" w:rsidRDefault="00314834" w:rsidP="00573EF0">
            <w:pPr>
              <w:spacing w:line="360" w:lineRule="auto"/>
              <w:jc w:val="left"/>
              <w:rPr>
                <w:sz w:val="24"/>
                <w:szCs w:val="24"/>
              </w:rPr>
            </w:pPr>
            <w:r>
              <w:rPr>
                <w:rFonts w:hint="eastAsia"/>
                <w:sz w:val="24"/>
                <w:szCs w:val="24"/>
              </w:rPr>
              <w:t>工作制服整洁，上班佩戴工卡</w:t>
            </w:r>
          </w:p>
        </w:tc>
        <w:tc>
          <w:tcPr>
            <w:tcW w:w="709" w:type="dxa"/>
          </w:tcPr>
          <w:p w:rsidR="00314834" w:rsidRDefault="00314834" w:rsidP="00573EF0">
            <w:pPr>
              <w:jc w:val="center"/>
            </w:pPr>
            <w:r w:rsidRPr="00304D3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28</w:t>
            </w:r>
          </w:p>
        </w:tc>
        <w:tc>
          <w:tcPr>
            <w:tcW w:w="5352" w:type="dxa"/>
          </w:tcPr>
          <w:p w:rsidR="00314834" w:rsidRPr="001C68E4" w:rsidRDefault="00314834" w:rsidP="00573EF0">
            <w:pPr>
              <w:spacing w:line="360" w:lineRule="auto"/>
              <w:jc w:val="left"/>
              <w:rPr>
                <w:sz w:val="24"/>
                <w:szCs w:val="24"/>
              </w:rPr>
            </w:pPr>
            <w:r>
              <w:rPr>
                <w:rFonts w:hint="eastAsia"/>
                <w:sz w:val="24"/>
                <w:szCs w:val="24"/>
              </w:rPr>
              <w:t>精神饱满、态度和蔼可亲、主动热情、礼貌待人</w:t>
            </w:r>
          </w:p>
        </w:tc>
        <w:tc>
          <w:tcPr>
            <w:tcW w:w="709" w:type="dxa"/>
          </w:tcPr>
          <w:p w:rsidR="00314834" w:rsidRDefault="00314834" w:rsidP="00573EF0">
            <w:pPr>
              <w:jc w:val="center"/>
            </w:pPr>
            <w:r w:rsidRPr="00304D3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29</w:t>
            </w:r>
          </w:p>
        </w:tc>
        <w:tc>
          <w:tcPr>
            <w:tcW w:w="5352" w:type="dxa"/>
          </w:tcPr>
          <w:p w:rsidR="00314834" w:rsidRPr="001C68E4" w:rsidRDefault="00314834" w:rsidP="00573EF0">
            <w:pPr>
              <w:spacing w:line="360" w:lineRule="auto"/>
              <w:jc w:val="left"/>
              <w:rPr>
                <w:sz w:val="24"/>
                <w:szCs w:val="24"/>
              </w:rPr>
            </w:pPr>
            <w:r>
              <w:rPr>
                <w:rFonts w:hint="eastAsia"/>
                <w:sz w:val="24"/>
                <w:szCs w:val="24"/>
              </w:rPr>
              <w:t>工作现场不与他人闲聊、不做与工作无关的事</w:t>
            </w:r>
          </w:p>
        </w:tc>
        <w:tc>
          <w:tcPr>
            <w:tcW w:w="709" w:type="dxa"/>
          </w:tcPr>
          <w:p w:rsidR="00314834" w:rsidRDefault="00314834" w:rsidP="00573EF0">
            <w:pPr>
              <w:jc w:val="center"/>
            </w:pPr>
            <w:r w:rsidRPr="00304D3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30</w:t>
            </w:r>
          </w:p>
        </w:tc>
        <w:tc>
          <w:tcPr>
            <w:tcW w:w="5352" w:type="dxa"/>
          </w:tcPr>
          <w:p w:rsidR="00314834" w:rsidRPr="001C68E4" w:rsidRDefault="00314834" w:rsidP="00573EF0">
            <w:pPr>
              <w:spacing w:line="360" w:lineRule="auto"/>
              <w:jc w:val="left"/>
              <w:rPr>
                <w:sz w:val="24"/>
                <w:szCs w:val="24"/>
              </w:rPr>
            </w:pPr>
            <w:r>
              <w:rPr>
                <w:rFonts w:hint="eastAsia"/>
                <w:sz w:val="24"/>
                <w:szCs w:val="24"/>
              </w:rPr>
              <w:t>按时上下班，不迟到早退</w:t>
            </w:r>
          </w:p>
        </w:tc>
        <w:tc>
          <w:tcPr>
            <w:tcW w:w="709" w:type="dxa"/>
          </w:tcPr>
          <w:p w:rsidR="00314834" w:rsidRDefault="00314834" w:rsidP="00573EF0">
            <w:pPr>
              <w:jc w:val="center"/>
            </w:pPr>
            <w:r w:rsidRPr="00304D3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1276" w:type="dxa"/>
            <w:vMerge/>
          </w:tcPr>
          <w:p w:rsidR="00314834" w:rsidRPr="001C68E4" w:rsidRDefault="00314834" w:rsidP="00573EF0">
            <w:pPr>
              <w:spacing w:line="360" w:lineRule="auto"/>
              <w:jc w:val="center"/>
              <w:rPr>
                <w:sz w:val="24"/>
                <w:szCs w:val="24"/>
              </w:rPr>
            </w:pPr>
          </w:p>
        </w:tc>
        <w:tc>
          <w:tcPr>
            <w:tcW w:w="460" w:type="dxa"/>
          </w:tcPr>
          <w:p w:rsidR="00314834" w:rsidRDefault="00314834" w:rsidP="00573EF0">
            <w:pPr>
              <w:spacing w:line="360" w:lineRule="auto"/>
              <w:jc w:val="left"/>
              <w:rPr>
                <w:sz w:val="24"/>
                <w:szCs w:val="24"/>
              </w:rPr>
            </w:pPr>
            <w:r>
              <w:rPr>
                <w:rFonts w:hint="eastAsia"/>
                <w:sz w:val="24"/>
                <w:szCs w:val="24"/>
              </w:rPr>
              <w:t>31</w:t>
            </w:r>
          </w:p>
        </w:tc>
        <w:tc>
          <w:tcPr>
            <w:tcW w:w="5352" w:type="dxa"/>
          </w:tcPr>
          <w:p w:rsidR="00314834" w:rsidRPr="001C68E4" w:rsidRDefault="00314834" w:rsidP="00573EF0">
            <w:pPr>
              <w:spacing w:line="360" w:lineRule="auto"/>
              <w:jc w:val="left"/>
              <w:rPr>
                <w:sz w:val="24"/>
                <w:szCs w:val="24"/>
              </w:rPr>
            </w:pPr>
            <w:r>
              <w:rPr>
                <w:rFonts w:hint="eastAsia"/>
                <w:sz w:val="24"/>
                <w:szCs w:val="24"/>
              </w:rPr>
              <w:t>按操作规程安全工作</w:t>
            </w:r>
          </w:p>
        </w:tc>
        <w:tc>
          <w:tcPr>
            <w:tcW w:w="709" w:type="dxa"/>
          </w:tcPr>
          <w:p w:rsidR="00314834" w:rsidRDefault="00314834" w:rsidP="00573EF0">
            <w:pPr>
              <w:jc w:val="center"/>
            </w:pPr>
            <w:r w:rsidRPr="00304D3D">
              <w:rPr>
                <w:rFonts w:hint="eastAsia"/>
                <w:sz w:val="24"/>
                <w:szCs w:val="24"/>
              </w:rPr>
              <w:t>3.5</w:t>
            </w:r>
          </w:p>
        </w:tc>
        <w:tc>
          <w:tcPr>
            <w:tcW w:w="1276" w:type="dxa"/>
            <w:vMerge/>
          </w:tcPr>
          <w:p w:rsidR="00314834" w:rsidRPr="001C68E4" w:rsidRDefault="00314834" w:rsidP="00573EF0">
            <w:pPr>
              <w:spacing w:line="360" w:lineRule="auto"/>
              <w:jc w:val="left"/>
              <w:rPr>
                <w:sz w:val="24"/>
                <w:szCs w:val="24"/>
              </w:rPr>
            </w:pPr>
          </w:p>
        </w:tc>
        <w:tc>
          <w:tcPr>
            <w:tcW w:w="708" w:type="dxa"/>
          </w:tcPr>
          <w:p w:rsidR="00314834" w:rsidRPr="001C68E4" w:rsidRDefault="00314834" w:rsidP="00573EF0">
            <w:pPr>
              <w:spacing w:line="360" w:lineRule="auto"/>
              <w:jc w:val="left"/>
              <w:rPr>
                <w:sz w:val="24"/>
                <w:szCs w:val="24"/>
              </w:rPr>
            </w:pPr>
          </w:p>
        </w:tc>
      </w:tr>
      <w:tr w:rsidR="00314834" w:rsidRPr="001C68E4" w:rsidTr="00573EF0">
        <w:tc>
          <w:tcPr>
            <w:tcW w:w="7797" w:type="dxa"/>
            <w:gridSpan w:val="4"/>
          </w:tcPr>
          <w:p w:rsidR="00314834" w:rsidRPr="001C68E4" w:rsidRDefault="00314834" w:rsidP="00573EF0">
            <w:pPr>
              <w:spacing w:line="360" w:lineRule="auto"/>
              <w:jc w:val="left"/>
              <w:rPr>
                <w:sz w:val="24"/>
                <w:szCs w:val="24"/>
              </w:rPr>
            </w:pPr>
          </w:p>
        </w:tc>
        <w:tc>
          <w:tcPr>
            <w:tcW w:w="1276" w:type="dxa"/>
          </w:tcPr>
          <w:p w:rsidR="00314834" w:rsidRPr="00B53789" w:rsidRDefault="00314834" w:rsidP="00573EF0">
            <w:pPr>
              <w:spacing w:line="360" w:lineRule="auto"/>
              <w:jc w:val="left"/>
              <w:rPr>
                <w:b/>
                <w:sz w:val="24"/>
                <w:szCs w:val="24"/>
              </w:rPr>
            </w:pPr>
            <w:r w:rsidRPr="00B53789">
              <w:rPr>
                <w:rFonts w:hint="eastAsia"/>
                <w:b/>
                <w:sz w:val="24"/>
                <w:szCs w:val="24"/>
              </w:rPr>
              <w:t>总分</w:t>
            </w:r>
          </w:p>
        </w:tc>
        <w:tc>
          <w:tcPr>
            <w:tcW w:w="708" w:type="dxa"/>
          </w:tcPr>
          <w:p w:rsidR="00314834" w:rsidRPr="001C68E4" w:rsidRDefault="00314834" w:rsidP="00573EF0">
            <w:pPr>
              <w:spacing w:line="360" w:lineRule="auto"/>
              <w:jc w:val="left"/>
              <w:rPr>
                <w:sz w:val="24"/>
                <w:szCs w:val="24"/>
              </w:rPr>
            </w:pPr>
          </w:p>
        </w:tc>
      </w:tr>
    </w:tbl>
    <w:p w:rsidR="00314834" w:rsidRDefault="00314834" w:rsidP="00314834">
      <w:pPr>
        <w:spacing w:line="400" w:lineRule="exact"/>
        <w:ind w:left="840" w:hangingChars="300" w:hanging="840"/>
        <w:jc w:val="left"/>
        <w:rPr>
          <w:sz w:val="28"/>
          <w:szCs w:val="28"/>
        </w:rPr>
      </w:pPr>
    </w:p>
    <w:p w:rsidR="00314834" w:rsidRPr="00E51622" w:rsidRDefault="00314834" w:rsidP="00314834">
      <w:pPr>
        <w:spacing w:line="400" w:lineRule="exact"/>
        <w:ind w:left="840" w:hangingChars="300" w:hanging="840"/>
        <w:jc w:val="left"/>
        <w:rPr>
          <w:sz w:val="28"/>
          <w:szCs w:val="28"/>
        </w:rPr>
      </w:pPr>
      <w:r>
        <w:rPr>
          <w:rFonts w:hint="eastAsia"/>
          <w:sz w:val="28"/>
          <w:szCs w:val="28"/>
        </w:rPr>
        <w:t>备注：考核标准总分</w:t>
      </w:r>
      <w:r>
        <w:rPr>
          <w:rFonts w:hint="eastAsia"/>
          <w:sz w:val="28"/>
          <w:szCs w:val="28"/>
        </w:rPr>
        <w:t>100</w:t>
      </w:r>
      <w:r>
        <w:rPr>
          <w:rFonts w:hint="eastAsia"/>
          <w:sz w:val="28"/>
          <w:szCs w:val="28"/>
        </w:rPr>
        <w:t>分，综合评分低于</w:t>
      </w:r>
      <w:r>
        <w:rPr>
          <w:rFonts w:hint="eastAsia"/>
          <w:sz w:val="28"/>
          <w:szCs w:val="28"/>
        </w:rPr>
        <w:t>80</w:t>
      </w:r>
      <w:r>
        <w:rPr>
          <w:rFonts w:hint="eastAsia"/>
          <w:sz w:val="28"/>
          <w:szCs w:val="28"/>
        </w:rPr>
        <w:t>分一次，给予警告，服务公司需向使用单位提交整改措施，使用单位监督整改；低于</w:t>
      </w:r>
      <w:r>
        <w:rPr>
          <w:rFonts w:hint="eastAsia"/>
          <w:sz w:val="28"/>
          <w:szCs w:val="28"/>
        </w:rPr>
        <w:t>80</w:t>
      </w:r>
      <w:r>
        <w:rPr>
          <w:rFonts w:hint="eastAsia"/>
          <w:sz w:val="28"/>
          <w:szCs w:val="28"/>
        </w:rPr>
        <w:t>分两次，扣除</w:t>
      </w:r>
      <w:r>
        <w:rPr>
          <w:rFonts w:hint="eastAsia"/>
          <w:sz w:val="28"/>
          <w:szCs w:val="28"/>
        </w:rPr>
        <w:t>5%</w:t>
      </w:r>
      <w:r>
        <w:rPr>
          <w:rFonts w:hint="eastAsia"/>
          <w:sz w:val="28"/>
          <w:szCs w:val="28"/>
        </w:rPr>
        <w:t>的合同款；低于</w:t>
      </w:r>
      <w:r>
        <w:rPr>
          <w:rFonts w:hint="eastAsia"/>
          <w:sz w:val="28"/>
          <w:szCs w:val="28"/>
        </w:rPr>
        <w:t>80</w:t>
      </w:r>
      <w:r>
        <w:rPr>
          <w:rFonts w:hint="eastAsia"/>
          <w:sz w:val="28"/>
          <w:szCs w:val="28"/>
        </w:rPr>
        <w:t>分三次，不再续签合同。</w:t>
      </w:r>
    </w:p>
    <w:p w:rsidR="00856C8B" w:rsidRDefault="00856C8B" w:rsidP="00314834">
      <w:pPr>
        <w:jc w:val="center"/>
        <w:rPr>
          <w:sz w:val="24"/>
          <w:szCs w:val="24"/>
        </w:rPr>
      </w:pPr>
    </w:p>
    <w:p w:rsidR="00235B2C" w:rsidRDefault="00235B2C" w:rsidP="00314834">
      <w:pPr>
        <w:jc w:val="center"/>
        <w:rPr>
          <w:sz w:val="24"/>
          <w:szCs w:val="24"/>
        </w:rPr>
      </w:pPr>
    </w:p>
    <w:p w:rsidR="00235B2C" w:rsidRDefault="00235B2C" w:rsidP="00314834">
      <w:pPr>
        <w:jc w:val="center"/>
        <w:rPr>
          <w:sz w:val="24"/>
          <w:szCs w:val="24"/>
        </w:rPr>
      </w:pPr>
    </w:p>
    <w:p w:rsidR="00235B2C" w:rsidRDefault="00235B2C" w:rsidP="00314834">
      <w:pPr>
        <w:jc w:val="center"/>
        <w:rPr>
          <w:sz w:val="24"/>
          <w:szCs w:val="24"/>
        </w:rPr>
      </w:pPr>
    </w:p>
    <w:p w:rsidR="00235B2C" w:rsidRDefault="00235B2C" w:rsidP="00314834">
      <w:pPr>
        <w:jc w:val="center"/>
        <w:rPr>
          <w:sz w:val="24"/>
          <w:szCs w:val="24"/>
        </w:rPr>
      </w:pPr>
    </w:p>
    <w:p w:rsidR="00235B2C" w:rsidRDefault="00235B2C" w:rsidP="00314834">
      <w:pPr>
        <w:jc w:val="center"/>
        <w:rPr>
          <w:sz w:val="24"/>
          <w:szCs w:val="24"/>
        </w:rPr>
      </w:pPr>
    </w:p>
    <w:p w:rsidR="00235B2C" w:rsidRDefault="00235B2C" w:rsidP="00314834">
      <w:pPr>
        <w:jc w:val="center"/>
        <w:rPr>
          <w:sz w:val="24"/>
          <w:szCs w:val="24"/>
        </w:rPr>
      </w:pPr>
    </w:p>
    <w:p w:rsidR="00235B2C" w:rsidRPr="00235B2C" w:rsidRDefault="00235B2C" w:rsidP="00235B2C">
      <w:pPr>
        <w:spacing w:line="400" w:lineRule="exact"/>
        <w:jc w:val="left"/>
        <w:rPr>
          <w:sz w:val="28"/>
          <w:szCs w:val="28"/>
        </w:rPr>
      </w:pPr>
      <w:r>
        <w:rPr>
          <w:rFonts w:hint="eastAsia"/>
          <w:sz w:val="24"/>
          <w:szCs w:val="24"/>
        </w:rPr>
        <w:t>附件三、</w:t>
      </w:r>
      <w:r>
        <w:rPr>
          <w:rFonts w:hint="eastAsia"/>
          <w:sz w:val="24"/>
          <w:szCs w:val="24"/>
        </w:rPr>
        <w:t xml:space="preserve">      </w:t>
      </w:r>
      <w:r w:rsidRPr="00235B2C">
        <w:rPr>
          <w:rFonts w:hint="eastAsia"/>
          <w:b/>
          <w:sz w:val="28"/>
          <w:szCs w:val="28"/>
        </w:rPr>
        <w:t>南方医科大学口腔医院（广东省口腔医院）</w:t>
      </w:r>
    </w:p>
    <w:p w:rsidR="00235B2C" w:rsidRPr="00235B2C" w:rsidRDefault="00235B2C" w:rsidP="00235B2C">
      <w:pPr>
        <w:spacing w:line="400" w:lineRule="exact"/>
        <w:jc w:val="center"/>
        <w:rPr>
          <w:b/>
          <w:sz w:val="28"/>
          <w:szCs w:val="28"/>
        </w:rPr>
      </w:pPr>
      <w:r w:rsidRPr="00235B2C">
        <w:rPr>
          <w:rFonts w:hint="eastAsia"/>
          <w:b/>
          <w:sz w:val="28"/>
          <w:szCs w:val="28"/>
        </w:rPr>
        <w:t>植物租摆及绿化管理服务评价考核表</w:t>
      </w:r>
    </w:p>
    <w:p w:rsidR="00235B2C" w:rsidRPr="00235B2C" w:rsidRDefault="00235B2C" w:rsidP="00235B2C">
      <w:pPr>
        <w:spacing w:line="400" w:lineRule="exact"/>
        <w:jc w:val="center"/>
        <w:rPr>
          <w:b/>
          <w:sz w:val="28"/>
          <w:szCs w:val="28"/>
        </w:rPr>
      </w:pPr>
      <w:r w:rsidRPr="00235B2C">
        <w:rPr>
          <w:rFonts w:hint="eastAsia"/>
          <w:b/>
          <w:sz w:val="28"/>
          <w:szCs w:val="28"/>
        </w:rPr>
        <w:t>海珠广场院区</w:t>
      </w:r>
      <w:r w:rsidR="005131C3">
        <w:rPr>
          <w:rFonts w:hint="eastAsia"/>
          <w:b/>
          <w:sz w:val="28"/>
          <w:szCs w:val="28"/>
        </w:rPr>
        <w:t>、盘福院区</w:t>
      </w:r>
    </w:p>
    <w:p w:rsidR="00235B2C" w:rsidRPr="00235B2C" w:rsidRDefault="00235B2C" w:rsidP="00235B2C">
      <w:pPr>
        <w:spacing w:line="440" w:lineRule="exact"/>
        <w:jc w:val="center"/>
        <w:rPr>
          <w:b/>
          <w:sz w:val="24"/>
          <w:szCs w:val="24"/>
        </w:rPr>
      </w:pPr>
    </w:p>
    <w:p w:rsidR="00235B2C" w:rsidRPr="00235B2C" w:rsidRDefault="00235B2C" w:rsidP="00235B2C">
      <w:pPr>
        <w:jc w:val="left"/>
        <w:rPr>
          <w:sz w:val="24"/>
          <w:szCs w:val="24"/>
        </w:rPr>
      </w:pPr>
      <w:r w:rsidRPr="00235B2C">
        <w:rPr>
          <w:rFonts w:hint="eastAsia"/>
          <w:sz w:val="24"/>
          <w:szCs w:val="24"/>
        </w:rPr>
        <w:t>单位名称：</w:t>
      </w:r>
      <w:r w:rsidRPr="00235B2C">
        <w:rPr>
          <w:rFonts w:hint="eastAsia"/>
          <w:sz w:val="24"/>
          <w:szCs w:val="24"/>
        </w:rPr>
        <w:t xml:space="preserve">                   </w:t>
      </w:r>
      <w:r w:rsidRPr="00235B2C">
        <w:rPr>
          <w:rFonts w:hint="eastAsia"/>
          <w:sz w:val="24"/>
          <w:szCs w:val="24"/>
        </w:rPr>
        <w:t>评分科室：</w:t>
      </w:r>
      <w:r w:rsidRPr="00235B2C">
        <w:rPr>
          <w:rFonts w:hint="eastAsia"/>
          <w:sz w:val="24"/>
          <w:szCs w:val="24"/>
        </w:rPr>
        <w:t xml:space="preserve">            </w:t>
      </w:r>
      <w:r w:rsidRPr="00235B2C">
        <w:rPr>
          <w:rFonts w:hint="eastAsia"/>
          <w:sz w:val="24"/>
          <w:szCs w:val="24"/>
        </w:rPr>
        <w:t>日期：</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460"/>
        <w:gridCol w:w="5352"/>
        <w:gridCol w:w="709"/>
        <w:gridCol w:w="1276"/>
        <w:gridCol w:w="708"/>
      </w:tblGrid>
      <w:tr w:rsidR="00235B2C" w:rsidRPr="00235B2C" w:rsidTr="00955261">
        <w:tc>
          <w:tcPr>
            <w:tcW w:w="1276" w:type="dxa"/>
          </w:tcPr>
          <w:p w:rsidR="00235B2C" w:rsidRPr="00235B2C" w:rsidRDefault="00235B2C" w:rsidP="00955261">
            <w:pPr>
              <w:spacing w:line="360" w:lineRule="auto"/>
              <w:jc w:val="center"/>
              <w:rPr>
                <w:b/>
                <w:sz w:val="24"/>
                <w:szCs w:val="24"/>
              </w:rPr>
            </w:pPr>
            <w:r w:rsidRPr="00235B2C">
              <w:rPr>
                <w:rFonts w:hint="eastAsia"/>
                <w:b/>
                <w:sz w:val="24"/>
                <w:szCs w:val="24"/>
              </w:rPr>
              <w:t>考核项目</w:t>
            </w:r>
          </w:p>
        </w:tc>
        <w:tc>
          <w:tcPr>
            <w:tcW w:w="460" w:type="dxa"/>
          </w:tcPr>
          <w:p w:rsidR="00235B2C" w:rsidRPr="00235B2C" w:rsidRDefault="00235B2C" w:rsidP="00955261">
            <w:pPr>
              <w:spacing w:line="276" w:lineRule="auto"/>
              <w:jc w:val="center"/>
              <w:rPr>
                <w:b/>
                <w:sz w:val="24"/>
                <w:szCs w:val="24"/>
              </w:rPr>
            </w:pPr>
            <w:r w:rsidRPr="00235B2C">
              <w:rPr>
                <w:rFonts w:hint="eastAsia"/>
                <w:b/>
                <w:sz w:val="24"/>
                <w:szCs w:val="24"/>
              </w:rPr>
              <w:t>序号</w:t>
            </w:r>
          </w:p>
        </w:tc>
        <w:tc>
          <w:tcPr>
            <w:tcW w:w="5352" w:type="dxa"/>
          </w:tcPr>
          <w:p w:rsidR="00235B2C" w:rsidRPr="00235B2C" w:rsidRDefault="00235B2C" w:rsidP="00955261">
            <w:pPr>
              <w:spacing w:line="360" w:lineRule="auto"/>
              <w:jc w:val="center"/>
              <w:rPr>
                <w:b/>
                <w:sz w:val="24"/>
                <w:szCs w:val="24"/>
              </w:rPr>
            </w:pPr>
            <w:r w:rsidRPr="00235B2C">
              <w:rPr>
                <w:rFonts w:hint="eastAsia"/>
                <w:b/>
                <w:sz w:val="24"/>
                <w:szCs w:val="24"/>
              </w:rPr>
              <w:t>检查项目及质量要求</w:t>
            </w:r>
          </w:p>
        </w:tc>
        <w:tc>
          <w:tcPr>
            <w:tcW w:w="709" w:type="dxa"/>
          </w:tcPr>
          <w:p w:rsidR="00235B2C" w:rsidRPr="00235B2C" w:rsidRDefault="00235B2C" w:rsidP="00955261">
            <w:pPr>
              <w:spacing w:line="360" w:lineRule="auto"/>
              <w:jc w:val="center"/>
              <w:rPr>
                <w:b/>
                <w:sz w:val="24"/>
                <w:szCs w:val="24"/>
              </w:rPr>
            </w:pPr>
            <w:r w:rsidRPr="00235B2C">
              <w:rPr>
                <w:rFonts w:hint="eastAsia"/>
                <w:b/>
                <w:sz w:val="24"/>
                <w:szCs w:val="24"/>
              </w:rPr>
              <w:t>占分</w:t>
            </w:r>
          </w:p>
        </w:tc>
        <w:tc>
          <w:tcPr>
            <w:tcW w:w="1276" w:type="dxa"/>
          </w:tcPr>
          <w:p w:rsidR="00235B2C" w:rsidRPr="00235B2C" w:rsidRDefault="00235B2C" w:rsidP="00955261">
            <w:pPr>
              <w:spacing w:line="360" w:lineRule="auto"/>
              <w:jc w:val="center"/>
              <w:rPr>
                <w:b/>
                <w:sz w:val="24"/>
                <w:szCs w:val="24"/>
              </w:rPr>
            </w:pPr>
            <w:r w:rsidRPr="00235B2C">
              <w:rPr>
                <w:rFonts w:hint="eastAsia"/>
                <w:b/>
                <w:sz w:val="24"/>
                <w:szCs w:val="24"/>
              </w:rPr>
              <w:t>评分标准</w:t>
            </w:r>
          </w:p>
        </w:tc>
        <w:tc>
          <w:tcPr>
            <w:tcW w:w="708" w:type="dxa"/>
          </w:tcPr>
          <w:p w:rsidR="00235B2C" w:rsidRPr="00235B2C" w:rsidRDefault="00235B2C" w:rsidP="00955261">
            <w:pPr>
              <w:spacing w:line="360" w:lineRule="auto"/>
              <w:jc w:val="center"/>
              <w:rPr>
                <w:b/>
                <w:sz w:val="24"/>
                <w:szCs w:val="24"/>
              </w:rPr>
            </w:pPr>
            <w:r w:rsidRPr="00235B2C">
              <w:rPr>
                <w:rFonts w:hint="eastAsia"/>
                <w:b/>
                <w:sz w:val="24"/>
                <w:szCs w:val="24"/>
              </w:rPr>
              <w:t>得分</w:t>
            </w:r>
          </w:p>
        </w:tc>
      </w:tr>
      <w:tr w:rsidR="00235B2C" w:rsidRPr="00235B2C" w:rsidTr="00955261">
        <w:tc>
          <w:tcPr>
            <w:tcW w:w="1276" w:type="dxa"/>
            <w:vMerge w:val="restart"/>
          </w:tcPr>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r w:rsidRPr="00235B2C">
              <w:rPr>
                <w:rFonts w:hint="eastAsia"/>
                <w:sz w:val="24"/>
                <w:szCs w:val="24"/>
              </w:rPr>
              <w:t>基本要求</w:t>
            </w: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摆设花卉植物必须处于观赏期</w:t>
            </w:r>
          </w:p>
        </w:tc>
        <w:tc>
          <w:tcPr>
            <w:tcW w:w="709" w:type="dxa"/>
          </w:tcPr>
          <w:p w:rsidR="00235B2C" w:rsidRPr="00235B2C" w:rsidRDefault="00235B2C" w:rsidP="00955261">
            <w:pPr>
              <w:spacing w:line="360" w:lineRule="auto"/>
              <w:jc w:val="center"/>
              <w:rPr>
                <w:sz w:val="24"/>
                <w:szCs w:val="24"/>
              </w:rPr>
            </w:pPr>
            <w:r w:rsidRPr="00235B2C">
              <w:rPr>
                <w:rFonts w:hint="eastAsia"/>
                <w:sz w:val="24"/>
                <w:szCs w:val="24"/>
              </w:rPr>
              <w:t>5</w:t>
            </w:r>
          </w:p>
        </w:tc>
        <w:tc>
          <w:tcPr>
            <w:tcW w:w="1276" w:type="dxa"/>
            <w:vMerge w:val="restart"/>
          </w:tcPr>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r w:rsidRPr="00235B2C">
              <w:rPr>
                <w:rFonts w:hint="eastAsia"/>
                <w:sz w:val="24"/>
                <w:szCs w:val="24"/>
              </w:rPr>
              <w:t>每一处不达标扣</w:t>
            </w:r>
            <w:r w:rsidRPr="00235B2C">
              <w:rPr>
                <w:rFonts w:hint="eastAsia"/>
                <w:sz w:val="24"/>
                <w:szCs w:val="24"/>
              </w:rPr>
              <w:t>3</w:t>
            </w:r>
            <w:r w:rsidRPr="00235B2C">
              <w:rPr>
                <w:rFonts w:hint="eastAsia"/>
                <w:sz w:val="24"/>
                <w:szCs w:val="24"/>
              </w:rPr>
              <w:t>分</w:t>
            </w: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2</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出现残缺应及时更换</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3</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摆设的植物枝叶要茂盛、高度要一致</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4</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室外花卉摆放处要有护栏</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5</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花盆、底碟干净，手摸无黑灰</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6</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浇水：绿化溢出水不污染台面、地面、墙面</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7</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施肥：定期施肥，不施有异味的肥料</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8</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施药：定期施药，在室外施药，待药物无异味挥发后方可搬入室内</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val="restart"/>
          </w:tcPr>
          <w:p w:rsidR="00235B2C" w:rsidRPr="00235B2C" w:rsidRDefault="00235B2C" w:rsidP="00955261">
            <w:pPr>
              <w:spacing w:line="360" w:lineRule="auto"/>
              <w:jc w:val="center"/>
              <w:rPr>
                <w:sz w:val="24"/>
                <w:szCs w:val="24"/>
              </w:rPr>
            </w:pPr>
          </w:p>
          <w:p w:rsidR="00235B2C" w:rsidRPr="00235B2C" w:rsidRDefault="00235B2C" w:rsidP="00955261">
            <w:pPr>
              <w:spacing w:line="360" w:lineRule="auto"/>
              <w:rPr>
                <w:sz w:val="24"/>
                <w:szCs w:val="24"/>
              </w:rPr>
            </w:pPr>
            <w:r w:rsidRPr="00235B2C">
              <w:rPr>
                <w:rFonts w:hint="eastAsia"/>
                <w:sz w:val="24"/>
                <w:szCs w:val="24"/>
              </w:rPr>
              <w:t>室内观叶植物养护</w:t>
            </w: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9</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植物丰满健壮，叶面干净光亮</w:t>
            </w:r>
          </w:p>
        </w:tc>
        <w:tc>
          <w:tcPr>
            <w:tcW w:w="709" w:type="dxa"/>
          </w:tcPr>
          <w:p w:rsidR="00235B2C" w:rsidRPr="00235B2C" w:rsidRDefault="00235B2C" w:rsidP="00955261">
            <w:pPr>
              <w:spacing w:line="360" w:lineRule="auto"/>
              <w:jc w:val="center"/>
              <w:rPr>
                <w:sz w:val="24"/>
                <w:szCs w:val="24"/>
              </w:rPr>
            </w:pPr>
            <w:r w:rsidRPr="00235B2C">
              <w:rPr>
                <w:rFonts w:hint="eastAsia"/>
                <w:sz w:val="24"/>
                <w:szCs w:val="24"/>
              </w:rPr>
              <w:t>6</w:t>
            </w:r>
          </w:p>
        </w:tc>
        <w:tc>
          <w:tcPr>
            <w:tcW w:w="1276" w:type="dxa"/>
            <w:vMerge w:val="restart"/>
          </w:tcPr>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r w:rsidRPr="00235B2C">
              <w:rPr>
                <w:rFonts w:hint="eastAsia"/>
                <w:sz w:val="24"/>
                <w:szCs w:val="24"/>
              </w:rPr>
              <w:t>每一处不达标扣</w:t>
            </w:r>
            <w:r w:rsidRPr="00235B2C">
              <w:rPr>
                <w:rFonts w:hint="eastAsia"/>
                <w:sz w:val="24"/>
                <w:szCs w:val="24"/>
              </w:rPr>
              <w:t xml:space="preserve">4  </w:t>
            </w:r>
            <w:r w:rsidRPr="00235B2C">
              <w:rPr>
                <w:rFonts w:hint="eastAsia"/>
                <w:sz w:val="24"/>
                <w:szCs w:val="24"/>
              </w:rPr>
              <w:t>分</w:t>
            </w: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10</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无枯枝、黄叶、病斑、虫口等</w:t>
            </w:r>
          </w:p>
        </w:tc>
        <w:tc>
          <w:tcPr>
            <w:tcW w:w="709" w:type="dxa"/>
          </w:tcPr>
          <w:p w:rsidR="00235B2C" w:rsidRPr="00235B2C" w:rsidRDefault="00235B2C" w:rsidP="00955261">
            <w:pPr>
              <w:jc w:val="center"/>
              <w:rPr>
                <w:sz w:val="24"/>
                <w:szCs w:val="24"/>
              </w:rPr>
            </w:pPr>
            <w:r w:rsidRPr="00235B2C">
              <w:rPr>
                <w:rFonts w:hint="eastAsia"/>
                <w:sz w:val="24"/>
                <w:szCs w:val="24"/>
              </w:rPr>
              <w:t>6</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11</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盆面无杂物、花缸、花槽、底碟无积水杂物</w:t>
            </w:r>
          </w:p>
        </w:tc>
        <w:tc>
          <w:tcPr>
            <w:tcW w:w="709" w:type="dxa"/>
          </w:tcPr>
          <w:p w:rsidR="00235B2C" w:rsidRPr="00235B2C" w:rsidRDefault="00235B2C" w:rsidP="00955261">
            <w:pPr>
              <w:jc w:val="center"/>
              <w:rPr>
                <w:sz w:val="24"/>
                <w:szCs w:val="24"/>
              </w:rPr>
            </w:pPr>
            <w:r w:rsidRPr="00235B2C">
              <w:rPr>
                <w:rFonts w:hint="eastAsia"/>
                <w:sz w:val="24"/>
                <w:szCs w:val="24"/>
              </w:rPr>
              <w:t>6</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12</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植物花无缺水干旱现象</w:t>
            </w:r>
          </w:p>
        </w:tc>
        <w:tc>
          <w:tcPr>
            <w:tcW w:w="709" w:type="dxa"/>
          </w:tcPr>
          <w:p w:rsidR="00235B2C" w:rsidRPr="00235B2C" w:rsidRDefault="00235B2C" w:rsidP="00955261">
            <w:pPr>
              <w:jc w:val="center"/>
              <w:rPr>
                <w:sz w:val="24"/>
                <w:szCs w:val="24"/>
              </w:rPr>
            </w:pPr>
            <w:r w:rsidRPr="00235B2C">
              <w:rPr>
                <w:rFonts w:hint="eastAsia"/>
                <w:sz w:val="24"/>
                <w:szCs w:val="24"/>
              </w:rPr>
              <w:t>6</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13</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植物观赏叶少于正常植株</w:t>
            </w:r>
            <w:r w:rsidRPr="00235B2C">
              <w:rPr>
                <w:rFonts w:hint="eastAsia"/>
                <w:sz w:val="24"/>
                <w:szCs w:val="24"/>
              </w:rPr>
              <w:t>1/2</w:t>
            </w:r>
            <w:r w:rsidRPr="00235B2C">
              <w:rPr>
                <w:rFonts w:hint="eastAsia"/>
                <w:sz w:val="24"/>
                <w:szCs w:val="24"/>
              </w:rPr>
              <w:t>以上，应及时更换</w:t>
            </w:r>
          </w:p>
        </w:tc>
        <w:tc>
          <w:tcPr>
            <w:tcW w:w="709" w:type="dxa"/>
          </w:tcPr>
          <w:p w:rsidR="00235B2C" w:rsidRPr="00235B2C" w:rsidRDefault="00235B2C" w:rsidP="00955261">
            <w:pPr>
              <w:jc w:val="center"/>
              <w:rPr>
                <w:sz w:val="24"/>
                <w:szCs w:val="24"/>
              </w:rPr>
            </w:pPr>
            <w:r w:rsidRPr="00235B2C">
              <w:rPr>
                <w:rFonts w:hint="eastAsia"/>
                <w:sz w:val="24"/>
                <w:szCs w:val="24"/>
              </w:rPr>
              <w:t>6</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val="restart"/>
          </w:tcPr>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p>
          <w:p w:rsidR="00235B2C" w:rsidRPr="00235B2C" w:rsidRDefault="00235B2C" w:rsidP="00955261">
            <w:pPr>
              <w:spacing w:line="360" w:lineRule="auto"/>
              <w:jc w:val="center"/>
              <w:rPr>
                <w:sz w:val="24"/>
                <w:szCs w:val="24"/>
              </w:rPr>
            </w:pPr>
            <w:r w:rsidRPr="00235B2C">
              <w:rPr>
                <w:rFonts w:hint="eastAsia"/>
                <w:sz w:val="24"/>
                <w:szCs w:val="24"/>
              </w:rPr>
              <w:t>绿化人员</w:t>
            </w: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14</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遵守甲方规章制度，积极配合甲方人员的工作</w:t>
            </w:r>
          </w:p>
        </w:tc>
        <w:tc>
          <w:tcPr>
            <w:tcW w:w="709" w:type="dxa"/>
          </w:tcPr>
          <w:p w:rsidR="00235B2C" w:rsidRPr="00235B2C" w:rsidRDefault="00235B2C" w:rsidP="00955261">
            <w:pPr>
              <w:spacing w:line="360" w:lineRule="auto"/>
              <w:jc w:val="center"/>
              <w:rPr>
                <w:sz w:val="24"/>
                <w:szCs w:val="24"/>
              </w:rPr>
            </w:pPr>
            <w:r w:rsidRPr="00235B2C">
              <w:rPr>
                <w:rFonts w:hint="eastAsia"/>
                <w:sz w:val="24"/>
                <w:szCs w:val="24"/>
              </w:rPr>
              <w:t>5</w:t>
            </w:r>
          </w:p>
        </w:tc>
        <w:tc>
          <w:tcPr>
            <w:tcW w:w="1276" w:type="dxa"/>
            <w:vMerge w:val="restart"/>
          </w:tcPr>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p>
          <w:p w:rsidR="00235B2C" w:rsidRPr="00235B2C" w:rsidRDefault="00235B2C" w:rsidP="00955261">
            <w:pPr>
              <w:spacing w:line="360" w:lineRule="auto"/>
              <w:jc w:val="left"/>
              <w:rPr>
                <w:sz w:val="24"/>
                <w:szCs w:val="24"/>
              </w:rPr>
            </w:pPr>
            <w:r w:rsidRPr="00235B2C">
              <w:rPr>
                <w:rFonts w:hint="eastAsia"/>
                <w:sz w:val="24"/>
                <w:szCs w:val="24"/>
              </w:rPr>
              <w:t>每一处不达标扣</w:t>
            </w:r>
            <w:r w:rsidRPr="00235B2C">
              <w:rPr>
                <w:rFonts w:hint="eastAsia"/>
                <w:sz w:val="24"/>
                <w:szCs w:val="24"/>
              </w:rPr>
              <w:t xml:space="preserve">3  </w:t>
            </w:r>
            <w:r w:rsidRPr="00235B2C">
              <w:rPr>
                <w:rFonts w:hint="eastAsia"/>
                <w:sz w:val="24"/>
                <w:szCs w:val="24"/>
              </w:rPr>
              <w:t>分</w:t>
            </w: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15</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工作制服整洁，上班佩戴工卡</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16</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精神饱满、态度和蔼可亲、主动热情、礼貌待人</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17</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工作现场不与他人闲聊、不做与工作无关的事</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18</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按时上下班，不迟到早退</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1276" w:type="dxa"/>
            <w:vMerge/>
          </w:tcPr>
          <w:p w:rsidR="00235B2C" w:rsidRPr="00235B2C" w:rsidRDefault="00235B2C" w:rsidP="00955261">
            <w:pPr>
              <w:spacing w:line="360" w:lineRule="auto"/>
              <w:jc w:val="center"/>
              <w:rPr>
                <w:sz w:val="24"/>
                <w:szCs w:val="24"/>
              </w:rPr>
            </w:pPr>
          </w:p>
        </w:tc>
        <w:tc>
          <w:tcPr>
            <w:tcW w:w="460" w:type="dxa"/>
          </w:tcPr>
          <w:p w:rsidR="00235B2C" w:rsidRPr="00235B2C" w:rsidRDefault="00235B2C" w:rsidP="00955261">
            <w:pPr>
              <w:spacing w:line="360" w:lineRule="auto"/>
              <w:jc w:val="left"/>
              <w:rPr>
                <w:sz w:val="24"/>
                <w:szCs w:val="24"/>
              </w:rPr>
            </w:pPr>
            <w:r w:rsidRPr="00235B2C">
              <w:rPr>
                <w:rFonts w:hint="eastAsia"/>
                <w:sz w:val="24"/>
                <w:szCs w:val="24"/>
              </w:rPr>
              <w:t>19</w:t>
            </w:r>
          </w:p>
        </w:tc>
        <w:tc>
          <w:tcPr>
            <w:tcW w:w="5352" w:type="dxa"/>
          </w:tcPr>
          <w:p w:rsidR="00235B2C" w:rsidRPr="00235B2C" w:rsidRDefault="00235B2C" w:rsidP="00955261">
            <w:pPr>
              <w:spacing w:line="360" w:lineRule="auto"/>
              <w:jc w:val="left"/>
              <w:rPr>
                <w:sz w:val="24"/>
                <w:szCs w:val="24"/>
              </w:rPr>
            </w:pPr>
            <w:r w:rsidRPr="00235B2C">
              <w:rPr>
                <w:rFonts w:hint="eastAsia"/>
                <w:sz w:val="24"/>
                <w:szCs w:val="24"/>
              </w:rPr>
              <w:t>按操作规程安全工作</w:t>
            </w:r>
          </w:p>
        </w:tc>
        <w:tc>
          <w:tcPr>
            <w:tcW w:w="709" w:type="dxa"/>
          </w:tcPr>
          <w:p w:rsidR="00235B2C" w:rsidRPr="00235B2C" w:rsidRDefault="00235B2C" w:rsidP="00955261">
            <w:pPr>
              <w:jc w:val="center"/>
              <w:rPr>
                <w:sz w:val="24"/>
                <w:szCs w:val="24"/>
              </w:rPr>
            </w:pPr>
            <w:r w:rsidRPr="00235B2C">
              <w:rPr>
                <w:rFonts w:hint="eastAsia"/>
                <w:sz w:val="24"/>
                <w:szCs w:val="24"/>
              </w:rPr>
              <w:t>5</w:t>
            </w:r>
          </w:p>
        </w:tc>
        <w:tc>
          <w:tcPr>
            <w:tcW w:w="1276" w:type="dxa"/>
            <w:vMerge/>
          </w:tcPr>
          <w:p w:rsidR="00235B2C" w:rsidRPr="00235B2C" w:rsidRDefault="00235B2C" w:rsidP="00955261">
            <w:pPr>
              <w:spacing w:line="360" w:lineRule="auto"/>
              <w:jc w:val="left"/>
              <w:rPr>
                <w:sz w:val="24"/>
                <w:szCs w:val="24"/>
              </w:rPr>
            </w:pPr>
          </w:p>
        </w:tc>
        <w:tc>
          <w:tcPr>
            <w:tcW w:w="708" w:type="dxa"/>
          </w:tcPr>
          <w:p w:rsidR="00235B2C" w:rsidRPr="00235B2C" w:rsidRDefault="00235B2C" w:rsidP="00955261">
            <w:pPr>
              <w:spacing w:line="360" w:lineRule="auto"/>
              <w:jc w:val="left"/>
              <w:rPr>
                <w:sz w:val="24"/>
                <w:szCs w:val="24"/>
              </w:rPr>
            </w:pPr>
          </w:p>
        </w:tc>
      </w:tr>
      <w:tr w:rsidR="00235B2C" w:rsidRPr="00235B2C" w:rsidTr="00955261">
        <w:tc>
          <w:tcPr>
            <w:tcW w:w="7797" w:type="dxa"/>
            <w:gridSpan w:val="4"/>
          </w:tcPr>
          <w:p w:rsidR="00235B2C" w:rsidRPr="00235B2C" w:rsidRDefault="00235B2C" w:rsidP="00955261">
            <w:pPr>
              <w:spacing w:line="360" w:lineRule="auto"/>
              <w:jc w:val="left"/>
              <w:rPr>
                <w:sz w:val="24"/>
                <w:szCs w:val="24"/>
              </w:rPr>
            </w:pPr>
          </w:p>
        </w:tc>
        <w:tc>
          <w:tcPr>
            <w:tcW w:w="1276" w:type="dxa"/>
          </w:tcPr>
          <w:p w:rsidR="00235B2C" w:rsidRPr="00235B2C" w:rsidRDefault="00235B2C" w:rsidP="00955261">
            <w:pPr>
              <w:spacing w:line="360" w:lineRule="auto"/>
              <w:jc w:val="left"/>
              <w:rPr>
                <w:b/>
                <w:sz w:val="24"/>
                <w:szCs w:val="24"/>
              </w:rPr>
            </w:pPr>
            <w:r w:rsidRPr="00235B2C">
              <w:rPr>
                <w:rFonts w:hint="eastAsia"/>
                <w:b/>
                <w:sz w:val="24"/>
                <w:szCs w:val="24"/>
              </w:rPr>
              <w:t>总分</w:t>
            </w:r>
          </w:p>
        </w:tc>
        <w:tc>
          <w:tcPr>
            <w:tcW w:w="708" w:type="dxa"/>
          </w:tcPr>
          <w:p w:rsidR="00235B2C" w:rsidRPr="00235B2C" w:rsidRDefault="00235B2C" w:rsidP="00955261">
            <w:pPr>
              <w:spacing w:line="360" w:lineRule="auto"/>
              <w:jc w:val="left"/>
              <w:rPr>
                <w:sz w:val="24"/>
                <w:szCs w:val="24"/>
              </w:rPr>
            </w:pPr>
          </w:p>
        </w:tc>
      </w:tr>
    </w:tbl>
    <w:p w:rsidR="00235B2C" w:rsidRPr="00235B2C" w:rsidRDefault="00235B2C" w:rsidP="00235B2C">
      <w:pPr>
        <w:spacing w:line="400" w:lineRule="exact"/>
        <w:ind w:left="720" w:hangingChars="300" w:hanging="720"/>
        <w:jc w:val="left"/>
        <w:rPr>
          <w:sz w:val="24"/>
          <w:szCs w:val="24"/>
        </w:rPr>
      </w:pPr>
      <w:r w:rsidRPr="00235B2C">
        <w:rPr>
          <w:rFonts w:hint="eastAsia"/>
          <w:sz w:val="24"/>
          <w:szCs w:val="24"/>
        </w:rPr>
        <w:lastRenderedPageBreak/>
        <w:t>备注：考核标准总分</w:t>
      </w:r>
      <w:r w:rsidRPr="00235B2C">
        <w:rPr>
          <w:rFonts w:hint="eastAsia"/>
          <w:sz w:val="24"/>
          <w:szCs w:val="24"/>
        </w:rPr>
        <w:t>100</w:t>
      </w:r>
      <w:r w:rsidRPr="00235B2C">
        <w:rPr>
          <w:rFonts w:hint="eastAsia"/>
          <w:sz w:val="24"/>
          <w:szCs w:val="24"/>
        </w:rPr>
        <w:t>分，综合评分低于</w:t>
      </w:r>
      <w:r w:rsidRPr="00235B2C">
        <w:rPr>
          <w:rFonts w:hint="eastAsia"/>
          <w:sz w:val="24"/>
          <w:szCs w:val="24"/>
        </w:rPr>
        <w:t>80</w:t>
      </w:r>
      <w:r w:rsidRPr="00235B2C">
        <w:rPr>
          <w:rFonts w:hint="eastAsia"/>
          <w:sz w:val="24"/>
          <w:szCs w:val="24"/>
        </w:rPr>
        <w:t>分一次，给予警告，服务公司需向使用单位提交整改措施，使用单位监督整改；低于</w:t>
      </w:r>
      <w:r w:rsidRPr="00235B2C">
        <w:rPr>
          <w:rFonts w:hint="eastAsia"/>
          <w:sz w:val="24"/>
          <w:szCs w:val="24"/>
        </w:rPr>
        <w:t>80</w:t>
      </w:r>
      <w:r w:rsidRPr="00235B2C">
        <w:rPr>
          <w:rFonts w:hint="eastAsia"/>
          <w:sz w:val="24"/>
          <w:szCs w:val="24"/>
        </w:rPr>
        <w:t>分两次，扣除</w:t>
      </w:r>
      <w:r w:rsidRPr="00235B2C">
        <w:rPr>
          <w:rFonts w:hint="eastAsia"/>
          <w:sz w:val="24"/>
          <w:szCs w:val="24"/>
        </w:rPr>
        <w:t>5%</w:t>
      </w:r>
      <w:r w:rsidRPr="00235B2C">
        <w:rPr>
          <w:rFonts w:hint="eastAsia"/>
          <w:sz w:val="24"/>
          <w:szCs w:val="24"/>
        </w:rPr>
        <w:t>的合同款；低于</w:t>
      </w:r>
      <w:r w:rsidRPr="00235B2C">
        <w:rPr>
          <w:rFonts w:hint="eastAsia"/>
          <w:sz w:val="24"/>
          <w:szCs w:val="24"/>
        </w:rPr>
        <w:t>80</w:t>
      </w:r>
      <w:r w:rsidRPr="00235B2C">
        <w:rPr>
          <w:rFonts w:hint="eastAsia"/>
          <w:sz w:val="24"/>
          <w:szCs w:val="24"/>
        </w:rPr>
        <w:t>分三次，不再续签合同。</w:t>
      </w:r>
    </w:p>
    <w:sectPr w:rsidR="00235B2C" w:rsidRPr="00235B2C" w:rsidSect="004B65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0AA" w:rsidRDefault="00EC60AA" w:rsidP="00C7194A">
      <w:r>
        <w:separator/>
      </w:r>
    </w:p>
  </w:endnote>
  <w:endnote w:type="continuationSeparator" w:id="1">
    <w:p w:rsidR="00EC60AA" w:rsidRDefault="00EC60AA" w:rsidP="00C71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0AA" w:rsidRDefault="00EC60AA" w:rsidP="00C7194A">
      <w:r>
        <w:separator/>
      </w:r>
    </w:p>
  </w:footnote>
  <w:footnote w:type="continuationSeparator" w:id="1">
    <w:p w:rsidR="00EC60AA" w:rsidRDefault="00EC60AA" w:rsidP="00C71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FBE"/>
    <w:multiLevelType w:val="hybridMultilevel"/>
    <w:tmpl w:val="B644F5C8"/>
    <w:lvl w:ilvl="0" w:tplc="F40CF4EC">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4714A5A"/>
    <w:multiLevelType w:val="multilevel"/>
    <w:tmpl w:val="24714A5A"/>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46D6A8F"/>
    <w:multiLevelType w:val="hybridMultilevel"/>
    <w:tmpl w:val="A8C03CF8"/>
    <w:lvl w:ilvl="0" w:tplc="2C9E32F6">
      <w:start w:val="1"/>
      <w:numFmt w:val="japaneseCounting"/>
      <w:lvlText w:val="%1、"/>
      <w:lvlJc w:val="left"/>
      <w:pPr>
        <w:tabs>
          <w:tab w:val="num" w:pos="420"/>
        </w:tabs>
        <w:ind w:left="420" w:hanging="420"/>
      </w:pPr>
      <w:rPr>
        <w:rFonts w:hint="eastAsia"/>
      </w:rPr>
    </w:lvl>
    <w:lvl w:ilvl="1" w:tplc="4CE41D18">
      <w:start w:val="1"/>
      <w:numFmt w:val="decimal"/>
      <w:lvlText w:val="%2、"/>
      <w:lvlJc w:val="left"/>
      <w:pPr>
        <w:tabs>
          <w:tab w:val="num" w:pos="786"/>
        </w:tabs>
        <w:ind w:left="786" w:hanging="360"/>
      </w:pPr>
      <w:rPr>
        <w:rFonts w:hint="eastAsia"/>
      </w:rPr>
    </w:lvl>
    <w:lvl w:ilvl="2" w:tplc="0409001B">
      <w:start w:val="1"/>
      <w:numFmt w:val="lowerRoman"/>
      <w:lvlText w:val="%3."/>
      <w:lvlJc w:val="right"/>
      <w:pPr>
        <w:tabs>
          <w:tab w:val="num" w:pos="1260"/>
        </w:tabs>
        <w:ind w:left="1260" w:hanging="420"/>
      </w:pPr>
    </w:lvl>
    <w:lvl w:ilvl="3" w:tplc="6526F554">
      <w:start w:val="1"/>
      <w:numFmt w:val="decimal"/>
      <w:lvlText w:val="（%4）"/>
      <w:lvlJc w:val="left"/>
      <w:pPr>
        <w:tabs>
          <w:tab w:val="num" w:pos="1980"/>
        </w:tabs>
        <w:ind w:left="1980" w:hanging="7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33145AA"/>
    <w:multiLevelType w:val="multilevel"/>
    <w:tmpl w:val="533145A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F075032"/>
    <w:multiLevelType w:val="hybridMultilevel"/>
    <w:tmpl w:val="E070C728"/>
    <w:lvl w:ilvl="0" w:tplc="701AF76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73457C"/>
    <w:multiLevelType w:val="multilevel"/>
    <w:tmpl w:val="6C73457C"/>
    <w:lvl w:ilvl="0">
      <w:start w:val="1"/>
      <w:numFmt w:val="decimal"/>
      <w:lvlText w:val="%1."/>
      <w:lvlJc w:val="left"/>
      <w:pPr>
        <w:ind w:left="420" w:hanging="420"/>
      </w:pPr>
      <w:rPr>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8C16693"/>
    <w:multiLevelType w:val="multilevel"/>
    <w:tmpl w:val="78C166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C534B7F"/>
    <w:multiLevelType w:val="hybridMultilevel"/>
    <w:tmpl w:val="B644F5C8"/>
    <w:lvl w:ilvl="0" w:tplc="F40CF4EC">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4"/>
  </w:num>
  <w:num w:numId="3">
    <w:abstractNumId w:val="5"/>
  </w:num>
  <w:num w:numId="4">
    <w:abstractNumId w:val="1"/>
  </w:num>
  <w:num w:numId="5">
    <w:abstractNumId w:val="3"/>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94A"/>
    <w:rsid w:val="00002486"/>
    <w:rsid w:val="00003799"/>
    <w:rsid w:val="000374D9"/>
    <w:rsid w:val="00044A01"/>
    <w:rsid w:val="00086275"/>
    <w:rsid w:val="000903FF"/>
    <w:rsid w:val="000A2CBF"/>
    <w:rsid w:val="000A6796"/>
    <w:rsid w:val="000B33F0"/>
    <w:rsid w:val="000B6C19"/>
    <w:rsid w:val="000C71DA"/>
    <w:rsid w:val="000E3965"/>
    <w:rsid w:val="000E58AB"/>
    <w:rsid w:val="000F420D"/>
    <w:rsid w:val="00103B78"/>
    <w:rsid w:val="0011225C"/>
    <w:rsid w:val="00150E65"/>
    <w:rsid w:val="00155263"/>
    <w:rsid w:val="001720EF"/>
    <w:rsid w:val="00192719"/>
    <w:rsid w:val="001A644A"/>
    <w:rsid w:val="001B01AD"/>
    <w:rsid w:val="001B2206"/>
    <w:rsid w:val="001F1941"/>
    <w:rsid w:val="002165C1"/>
    <w:rsid w:val="002225D0"/>
    <w:rsid w:val="002279D6"/>
    <w:rsid w:val="00235B2C"/>
    <w:rsid w:val="00265D97"/>
    <w:rsid w:val="002907DD"/>
    <w:rsid w:val="00295DF2"/>
    <w:rsid w:val="002A16BF"/>
    <w:rsid w:val="002A7068"/>
    <w:rsid w:val="002B420F"/>
    <w:rsid w:val="002C2972"/>
    <w:rsid w:val="002E52D7"/>
    <w:rsid w:val="002F0E10"/>
    <w:rsid w:val="003145DB"/>
    <w:rsid w:val="00314834"/>
    <w:rsid w:val="003454A2"/>
    <w:rsid w:val="003625FA"/>
    <w:rsid w:val="0036505D"/>
    <w:rsid w:val="00372E34"/>
    <w:rsid w:val="0037740D"/>
    <w:rsid w:val="00380CEC"/>
    <w:rsid w:val="00390EAD"/>
    <w:rsid w:val="00393EC4"/>
    <w:rsid w:val="003A72EA"/>
    <w:rsid w:val="00407E56"/>
    <w:rsid w:val="00410727"/>
    <w:rsid w:val="00430CA8"/>
    <w:rsid w:val="004443AA"/>
    <w:rsid w:val="0045545D"/>
    <w:rsid w:val="00463079"/>
    <w:rsid w:val="0047010F"/>
    <w:rsid w:val="00476F44"/>
    <w:rsid w:val="004A0EAF"/>
    <w:rsid w:val="004B653D"/>
    <w:rsid w:val="004D1F5C"/>
    <w:rsid w:val="004D5B60"/>
    <w:rsid w:val="004F020B"/>
    <w:rsid w:val="00502831"/>
    <w:rsid w:val="005131C3"/>
    <w:rsid w:val="005271D2"/>
    <w:rsid w:val="00535F07"/>
    <w:rsid w:val="00552ECE"/>
    <w:rsid w:val="00555B4A"/>
    <w:rsid w:val="00565BE6"/>
    <w:rsid w:val="00573EF0"/>
    <w:rsid w:val="00574AED"/>
    <w:rsid w:val="00586447"/>
    <w:rsid w:val="0059655A"/>
    <w:rsid w:val="005A1DDD"/>
    <w:rsid w:val="005A3FEE"/>
    <w:rsid w:val="005A5C96"/>
    <w:rsid w:val="005B5CBE"/>
    <w:rsid w:val="005D11D8"/>
    <w:rsid w:val="005D7396"/>
    <w:rsid w:val="0060263B"/>
    <w:rsid w:val="00617655"/>
    <w:rsid w:val="00621BEA"/>
    <w:rsid w:val="00652C3D"/>
    <w:rsid w:val="00653F11"/>
    <w:rsid w:val="00686781"/>
    <w:rsid w:val="00686EA5"/>
    <w:rsid w:val="00686F2E"/>
    <w:rsid w:val="00690CC7"/>
    <w:rsid w:val="006925BD"/>
    <w:rsid w:val="006B3C9A"/>
    <w:rsid w:val="006E25BE"/>
    <w:rsid w:val="006E591A"/>
    <w:rsid w:val="00717905"/>
    <w:rsid w:val="00730265"/>
    <w:rsid w:val="00741619"/>
    <w:rsid w:val="00743EE2"/>
    <w:rsid w:val="0074604F"/>
    <w:rsid w:val="007572AF"/>
    <w:rsid w:val="0077137E"/>
    <w:rsid w:val="0079610E"/>
    <w:rsid w:val="00797A8F"/>
    <w:rsid w:val="007A07E0"/>
    <w:rsid w:val="007D7D75"/>
    <w:rsid w:val="007E1687"/>
    <w:rsid w:val="007F205C"/>
    <w:rsid w:val="007F3BCA"/>
    <w:rsid w:val="0081157C"/>
    <w:rsid w:val="00856C8B"/>
    <w:rsid w:val="0086038A"/>
    <w:rsid w:val="00861C4D"/>
    <w:rsid w:val="00866200"/>
    <w:rsid w:val="00873124"/>
    <w:rsid w:val="00877286"/>
    <w:rsid w:val="0089450A"/>
    <w:rsid w:val="008B5523"/>
    <w:rsid w:val="008C42CD"/>
    <w:rsid w:val="008D133F"/>
    <w:rsid w:val="008D4502"/>
    <w:rsid w:val="008D6C0D"/>
    <w:rsid w:val="008E216C"/>
    <w:rsid w:val="008E3EFA"/>
    <w:rsid w:val="008F546B"/>
    <w:rsid w:val="009055F4"/>
    <w:rsid w:val="0092061C"/>
    <w:rsid w:val="0092260A"/>
    <w:rsid w:val="00934253"/>
    <w:rsid w:val="0093626F"/>
    <w:rsid w:val="00946DA3"/>
    <w:rsid w:val="00955261"/>
    <w:rsid w:val="00962D91"/>
    <w:rsid w:val="00972023"/>
    <w:rsid w:val="00973320"/>
    <w:rsid w:val="009977B2"/>
    <w:rsid w:val="009A5F93"/>
    <w:rsid w:val="009C0E07"/>
    <w:rsid w:val="009C6FF7"/>
    <w:rsid w:val="00A20191"/>
    <w:rsid w:val="00A22210"/>
    <w:rsid w:val="00A338A8"/>
    <w:rsid w:val="00A37F04"/>
    <w:rsid w:val="00A45896"/>
    <w:rsid w:val="00A548DA"/>
    <w:rsid w:val="00A6121C"/>
    <w:rsid w:val="00A754FB"/>
    <w:rsid w:val="00A863FD"/>
    <w:rsid w:val="00A870EB"/>
    <w:rsid w:val="00AA6B07"/>
    <w:rsid w:val="00AB7C8D"/>
    <w:rsid w:val="00AC4801"/>
    <w:rsid w:val="00AF60A5"/>
    <w:rsid w:val="00AF7B40"/>
    <w:rsid w:val="00AF7BAC"/>
    <w:rsid w:val="00B27A7F"/>
    <w:rsid w:val="00B31D4D"/>
    <w:rsid w:val="00B50743"/>
    <w:rsid w:val="00B61400"/>
    <w:rsid w:val="00B90F11"/>
    <w:rsid w:val="00BB6DA0"/>
    <w:rsid w:val="00BF20F5"/>
    <w:rsid w:val="00C01DED"/>
    <w:rsid w:val="00C0612D"/>
    <w:rsid w:val="00C07B87"/>
    <w:rsid w:val="00C250B4"/>
    <w:rsid w:val="00C37451"/>
    <w:rsid w:val="00C407BC"/>
    <w:rsid w:val="00C5644C"/>
    <w:rsid w:val="00C64E2A"/>
    <w:rsid w:val="00C716E3"/>
    <w:rsid w:val="00C7194A"/>
    <w:rsid w:val="00C83BB7"/>
    <w:rsid w:val="00C87EE4"/>
    <w:rsid w:val="00CB60E1"/>
    <w:rsid w:val="00CD4151"/>
    <w:rsid w:val="00CD60C7"/>
    <w:rsid w:val="00CE7666"/>
    <w:rsid w:val="00CF5FFE"/>
    <w:rsid w:val="00D04922"/>
    <w:rsid w:val="00D2222E"/>
    <w:rsid w:val="00D26249"/>
    <w:rsid w:val="00D344BA"/>
    <w:rsid w:val="00D50A41"/>
    <w:rsid w:val="00D60D7D"/>
    <w:rsid w:val="00D648E9"/>
    <w:rsid w:val="00D95CDC"/>
    <w:rsid w:val="00DC2E89"/>
    <w:rsid w:val="00DC2EDA"/>
    <w:rsid w:val="00DD2E45"/>
    <w:rsid w:val="00DD797C"/>
    <w:rsid w:val="00DE45C1"/>
    <w:rsid w:val="00DE693A"/>
    <w:rsid w:val="00DF6626"/>
    <w:rsid w:val="00E03FF7"/>
    <w:rsid w:val="00E140DE"/>
    <w:rsid w:val="00E424A0"/>
    <w:rsid w:val="00E61864"/>
    <w:rsid w:val="00E628AC"/>
    <w:rsid w:val="00E720D0"/>
    <w:rsid w:val="00E83F96"/>
    <w:rsid w:val="00EA7D27"/>
    <w:rsid w:val="00EB76E7"/>
    <w:rsid w:val="00EC60AA"/>
    <w:rsid w:val="00EC7592"/>
    <w:rsid w:val="00ED72C1"/>
    <w:rsid w:val="00F27A35"/>
    <w:rsid w:val="00F93034"/>
    <w:rsid w:val="00FB0D0F"/>
    <w:rsid w:val="00FB213D"/>
    <w:rsid w:val="00FB2B1A"/>
    <w:rsid w:val="00FC7DFE"/>
    <w:rsid w:val="00FE3214"/>
    <w:rsid w:val="00FE3730"/>
    <w:rsid w:val="00FF1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71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7194A"/>
    <w:rPr>
      <w:sz w:val="18"/>
      <w:szCs w:val="18"/>
    </w:rPr>
  </w:style>
  <w:style w:type="paragraph" w:styleId="a4">
    <w:name w:val="footer"/>
    <w:basedOn w:val="a"/>
    <w:link w:val="Char0"/>
    <w:uiPriority w:val="99"/>
    <w:semiHidden/>
    <w:unhideWhenUsed/>
    <w:rsid w:val="00C7194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7194A"/>
    <w:rPr>
      <w:sz w:val="18"/>
      <w:szCs w:val="18"/>
    </w:rPr>
  </w:style>
  <w:style w:type="table" w:styleId="a5">
    <w:name w:val="Table Grid"/>
    <w:basedOn w:val="a1"/>
    <w:uiPriority w:val="59"/>
    <w:rsid w:val="00A87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3625FA"/>
    <w:pPr>
      <w:ind w:firstLineChars="200" w:firstLine="420"/>
    </w:pPr>
    <w:rPr>
      <w:rFonts w:ascii="Calibri" w:eastAsia="宋体" w:hAnsi="Calibri" w:cs="Times New Roman"/>
    </w:rPr>
  </w:style>
  <w:style w:type="paragraph" w:customStyle="1" w:styleId="TableParagraph">
    <w:name w:val="Table Paragraph"/>
    <w:basedOn w:val="a"/>
    <w:rsid w:val="00086275"/>
    <w:pPr>
      <w:jc w:val="left"/>
    </w:pPr>
    <w:rPr>
      <w:rFonts w:ascii="宋体" w:eastAsia="宋体" w:hAnsi="宋体" w:cs="宋体"/>
      <w:kern w:val="0"/>
      <w:sz w:val="22"/>
      <w:lang w:eastAsia="en-US"/>
    </w:rPr>
  </w:style>
  <w:style w:type="paragraph" w:styleId="a7">
    <w:name w:val="Body Text"/>
    <w:basedOn w:val="a"/>
    <w:link w:val="Char1"/>
    <w:uiPriority w:val="99"/>
    <w:semiHidden/>
    <w:unhideWhenUsed/>
    <w:rsid w:val="00686781"/>
    <w:pPr>
      <w:spacing w:after="120"/>
    </w:pPr>
  </w:style>
  <w:style w:type="character" w:customStyle="1" w:styleId="Char1">
    <w:name w:val="正文文本 Char"/>
    <w:basedOn w:val="a0"/>
    <w:link w:val="a7"/>
    <w:uiPriority w:val="99"/>
    <w:semiHidden/>
    <w:rsid w:val="00686781"/>
  </w:style>
  <w:style w:type="character" w:styleId="a8">
    <w:name w:val="Placeholder Text"/>
    <w:basedOn w:val="a0"/>
    <w:uiPriority w:val="99"/>
    <w:semiHidden/>
    <w:rsid w:val="00E424A0"/>
    <w:rPr>
      <w:color w:val="808080"/>
    </w:rPr>
  </w:style>
  <w:style w:type="paragraph" w:styleId="a9">
    <w:name w:val="Balloon Text"/>
    <w:basedOn w:val="a"/>
    <w:link w:val="Char2"/>
    <w:uiPriority w:val="99"/>
    <w:semiHidden/>
    <w:unhideWhenUsed/>
    <w:rsid w:val="00E424A0"/>
    <w:rPr>
      <w:sz w:val="18"/>
      <w:szCs w:val="18"/>
    </w:rPr>
  </w:style>
  <w:style w:type="character" w:customStyle="1" w:styleId="Char2">
    <w:name w:val="批注框文本 Char"/>
    <w:basedOn w:val="a0"/>
    <w:link w:val="a9"/>
    <w:uiPriority w:val="99"/>
    <w:semiHidden/>
    <w:rsid w:val="00E424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1672E-35DE-459C-8281-49F130E2E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Pages>18</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潘杨</dc:creator>
  <cp:keywords/>
  <dc:description/>
  <cp:lastModifiedBy>刘小春</cp:lastModifiedBy>
  <cp:revision>726</cp:revision>
  <dcterms:created xsi:type="dcterms:W3CDTF">2019-01-07T01:53:00Z</dcterms:created>
  <dcterms:modified xsi:type="dcterms:W3CDTF">2021-08-17T09:45:00Z</dcterms:modified>
</cp:coreProperties>
</file>