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03" w:rsidRDefault="00087C62" w:rsidP="00087C62">
      <w:pPr>
        <w:pStyle w:val="a4"/>
        <w:spacing w:line="240" w:lineRule="auto"/>
        <w:ind w:firstLineChars="0" w:firstLine="0"/>
        <w:jc w:val="center"/>
        <w:rPr>
          <w:rFonts w:ascii="宋体" w:hAnsi="宋体"/>
          <w:b/>
          <w:color w:val="000000" w:themeColor="text1"/>
          <w:sz w:val="28"/>
          <w:szCs w:val="28"/>
        </w:rPr>
      </w:pPr>
      <w:r w:rsidRPr="00087C62">
        <w:rPr>
          <w:rFonts w:ascii="宋体" w:hAnsi="宋体" w:hint="eastAsia"/>
          <w:b/>
          <w:color w:val="000000" w:themeColor="text1"/>
          <w:sz w:val="48"/>
          <w:szCs w:val="48"/>
        </w:rPr>
        <w:t>南方医科大学口腔医院（广东省口腔医院）采购海珠广场院区主楼三楼装修改造工程监理项目报价</w:t>
      </w:r>
      <w:r w:rsidR="00F73CBA">
        <w:rPr>
          <w:rFonts w:ascii="宋体" w:hAnsi="宋体" w:hint="eastAsia"/>
          <w:b/>
          <w:color w:val="000000" w:themeColor="text1"/>
          <w:sz w:val="48"/>
          <w:szCs w:val="48"/>
        </w:rPr>
        <w:t>邀请</w:t>
      </w:r>
      <w:r w:rsidRPr="00087C62">
        <w:rPr>
          <w:rFonts w:ascii="宋体" w:hAnsi="宋体" w:hint="eastAsia"/>
          <w:b/>
          <w:color w:val="000000" w:themeColor="text1"/>
          <w:sz w:val="48"/>
          <w:szCs w:val="48"/>
        </w:rPr>
        <w:t>函</w:t>
      </w:r>
    </w:p>
    <w:p w:rsidR="00B4461F" w:rsidRDefault="000A1AFC">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B4461F" w:rsidRDefault="000A1AFC">
      <w:pPr>
        <w:spacing w:line="360" w:lineRule="auto"/>
        <w:rPr>
          <w:rFonts w:ascii="宋体" w:hAnsi="宋体"/>
          <w:color w:val="000000" w:themeColor="text1"/>
          <w:sz w:val="28"/>
          <w:szCs w:val="28"/>
        </w:rPr>
      </w:pPr>
      <w:r>
        <w:rPr>
          <w:rFonts w:ascii="宋体" w:hAnsi="宋体" w:cs="宋体" w:hint="eastAsia"/>
          <w:bCs/>
          <w:color w:val="000000" w:themeColor="text1"/>
          <w:kern w:val="28"/>
          <w:sz w:val="28"/>
          <w:szCs w:val="28"/>
        </w:rPr>
        <w:t>1、</w:t>
      </w:r>
      <w:r>
        <w:rPr>
          <w:rFonts w:ascii="宋体" w:hAnsi="宋体" w:hint="eastAsia"/>
          <w:color w:val="000000" w:themeColor="text1"/>
          <w:sz w:val="28"/>
          <w:szCs w:val="28"/>
        </w:rPr>
        <w:t>报价人必须具有独立法人资格，能独立承担民事法律责任，并在中华人民共和国境内注册的法人机构（须提供年检有效期内的企业法人证书和营业执照或三证合一复印件）。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2、报价人必须具有房屋建筑工程监理乙级或以上的资质；</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3、报价人必须具有机电安装工程监理乙级或以上的资质；</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4、报价人于投标日之前的三年内，没有因监理事故而受到有关部门的处分；</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5、报价人必须具有有效期内的AAA级企业信用等级证书；</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6、报价人的质量管理体系、职业健康安全管理体系、环境管理体系必须通过ISO认证；</w:t>
      </w:r>
    </w:p>
    <w:p w:rsidR="00B4461F" w:rsidRDefault="000A1AFC">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7、信用要求：</w:t>
      </w:r>
    </w:p>
    <w:p w:rsidR="00B4461F" w:rsidRDefault="000A1AFC">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7.1报价人或投标联合体成员不得被列入失信被执行人、重大税收违法案件当事人名单及政府采购严重违法失信行为记录名单。</w:t>
      </w:r>
    </w:p>
    <w:p w:rsidR="00B4461F" w:rsidRDefault="000A1AFC">
      <w:pPr>
        <w:autoSpaceDE w:val="0"/>
        <w:autoSpaceDN w:val="0"/>
        <w:adjustRightIn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7.2投标方需提供通过“信用中国”网站（www.creditchina.gov.cn）、中国政府采购网（www.ccgp.gov.cn）等渠道查询的信用信息查询记录网络截图件并加盖投标方公章。</w:t>
      </w:r>
    </w:p>
    <w:p w:rsidR="00B4461F" w:rsidRDefault="000A1AFC">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8、投标方应具备《政府采购法》第二十二条规定的条件；</w:t>
      </w:r>
    </w:p>
    <w:p w:rsidR="00B4461F" w:rsidRDefault="000A1AFC">
      <w:pPr>
        <w:rPr>
          <w:rFonts w:ascii="宋体" w:hAnsi="宋体"/>
          <w:b/>
          <w:color w:val="000000" w:themeColor="text1"/>
          <w:sz w:val="28"/>
          <w:szCs w:val="28"/>
        </w:rPr>
      </w:pPr>
      <w:r>
        <w:rPr>
          <w:rFonts w:ascii="宋体" w:hAnsi="宋体" w:hint="eastAsia"/>
          <w:color w:val="000000" w:themeColor="text1"/>
          <w:sz w:val="28"/>
          <w:szCs w:val="28"/>
        </w:rPr>
        <w:t>9、本项目不接受联合体投标。</w:t>
      </w:r>
    </w:p>
    <w:p w:rsidR="00B4461F" w:rsidRDefault="000A1AFC">
      <w:pPr>
        <w:pStyle w:val="a4"/>
        <w:ind w:firstLineChars="0" w:firstLine="0"/>
        <w:rPr>
          <w:rFonts w:ascii="宋体" w:hAnsi="宋体"/>
          <w:b/>
          <w:color w:val="000000" w:themeColor="text1"/>
          <w:sz w:val="28"/>
          <w:szCs w:val="28"/>
        </w:rPr>
      </w:pPr>
      <w:r>
        <w:rPr>
          <w:rFonts w:ascii="宋体" w:hAnsi="宋体"/>
          <w:b/>
          <w:color w:val="000000" w:themeColor="text1"/>
          <w:sz w:val="28"/>
          <w:szCs w:val="28"/>
        </w:rPr>
        <w:lastRenderedPageBreak/>
        <w:t>二</w:t>
      </w:r>
      <w:r>
        <w:rPr>
          <w:rFonts w:ascii="宋体" w:hAnsi="宋体" w:hint="eastAsia"/>
          <w:b/>
          <w:color w:val="000000" w:themeColor="text1"/>
          <w:sz w:val="28"/>
          <w:szCs w:val="28"/>
        </w:rPr>
        <w:t>、项目概况</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1、项目名称：</w:t>
      </w:r>
      <w:r w:rsidR="00087C62" w:rsidRPr="00087C62">
        <w:rPr>
          <w:rFonts w:ascii="宋体" w:hAnsi="宋体" w:hint="eastAsia"/>
          <w:color w:val="000000" w:themeColor="text1"/>
          <w:sz w:val="28"/>
          <w:szCs w:val="28"/>
        </w:rPr>
        <w:t>南方医科大学口腔医院（广东省</w:t>
      </w:r>
      <w:r w:rsidR="00087C62">
        <w:rPr>
          <w:rFonts w:ascii="宋体" w:hAnsi="宋体" w:hint="eastAsia"/>
          <w:color w:val="000000" w:themeColor="text1"/>
          <w:sz w:val="28"/>
          <w:szCs w:val="28"/>
        </w:rPr>
        <w:t>口腔医院）采购海珠广场院区主楼三楼装修改造工程监理项目</w:t>
      </w:r>
      <w:r w:rsidR="002F5A8B">
        <w:rPr>
          <w:rFonts w:ascii="宋体" w:hAnsi="宋体" w:hint="eastAsia"/>
          <w:color w:val="000000" w:themeColor="text1"/>
          <w:sz w:val="28"/>
          <w:szCs w:val="28"/>
        </w:rPr>
        <w:t>。</w:t>
      </w:r>
    </w:p>
    <w:p w:rsidR="000A489F" w:rsidRDefault="000A489F">
      <w:pPr>
        <w:spacing w:line="360" w:lineRule="auto"/>
        <w:rPr>
          <w:rFonts w:ascii="宋体" w:hAnsi="宋体"/>
          <w:color w:val="000000" w:themeColor="text1"/>
          <w:sz w:val="28"/>
          <w:szCs w:val="28"/>
        </w:rPr>
      </w:pPr>
      <w:r>
        <w:rPr>
          <w:rFonts w:ascii="宋体" w:hAnsi="宋体" w:hint="eastAsia"/>
          <w:color w:val="000000" w:themeColor="text1"/>
          <w:sz w:val="28"/>
          <w:szCs w:val="28"/>
        </w:rPr>
        <w:t>2、项目编号：</w:t>
      </w:r>
      <w:r w:rsidR="00087C62">
        <w:rPr>
          <w:rFonts w:ascii="宋体" w:hAnsi="宋体" w:hint="eastAsia"/>
          <w:color w:val="000000" w:themeColor="text1"/>
          <w:sz w:val="28"/>
          <w:szCs w:val="28"/>
        </w:rPr>
        <w:t>NKY20210520421</w:t>
      </w:r>
      <w:r>
        <w:rPr>
          <w:rFonts w:ascii="宋体" w:hAnsi="宋体" w:hint="eastAsia"/>
          <w:color w:val="000000" w:themeColor="text1"/>
          <w:sz w:val="28"/>
          <w:szCs w:val="28"/>
        </w:rPr>
        <w:t>(</w:t>
      </w:r>
      <w:r w:rsidR="00087C62" w:rsidRPr="00087C62">
        <w:rPr>
          <w:rFonts w:ascii="宋体" w:hAnsi="宋体"/>
          <w:color w:val="000000" w:themeColor="text1"/>
          <w:sz w:val="28"/>
          <w:szCs w:val="28"/>
        </w:rPr>
        <w:t>72223</w:t>
      </w:r>
      <w:r>
        <w:rPr>
          <w:rFonts w:ascii="宋体" w:hAnsi="宋体" w:hint="eastAsia"/>
          <w:color w:val="000000" w:themeColor="text1"/>
          <w:sz w:val="28"/>
          <w:szCs w:val="28"/>
        </w:rPr>
        <w:t>)</w:t>
      </w:r>
    </w:p>
    <w:p w:rsidR="00B4461F" w:rsidRDefault="000A1AFC">
      <w:pPr>
        <w:spacing w:line="360" w:lineRule="auto"/>
        <w:outlineLvl w:val="2"/>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、项目地点：广州市</w:t>
      </w:r>
      <w:r w:rsidR="00021D05">
        <w:rPr>
          <w:rFonts w:ascii="宋体" w:hAnsi="宋体" w:hint="eastAsia"/>
          <w:color w:val="000000" w:themeColor="text1"/>
          <w:sz w:val="28"/>
          <w:szCs w:val="28"/>
        </w:rPr>
        <w:t>越秀区泰康路180号。</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4、建设单位：南方医科大学口腔医院（广东省口腔医院）</w:t>
      </w:r>
    </w:p>
    <w:p w:rsidR="00B4461F" w:rsidRDefault="000A1AFC">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5、项目简介：</w:t>
      </w:r>
      <w:r>
        <w:rPr>
          <w:rFonts w:ascii="宋体" w:hAnsi="宋体" w:cs="宋体" w:hint="eastAsia"/>
          <w:color w:val="000000" w:themeColor="text1"/>
          <w:sz w:val="28"/>
          <w:szCs w:val="28"/>
        </w:rPr>
        <w:t>南方医科大学口腔医院（广东省口腔医院）</w:t>
      </w:r>
      <w:r>
        <w:rPr>
          <w:rFonts w:ascii="宋体" w:hAnsi="宋体" w:hint="eastAsia"/>
          <w:color w:val="000000" w:themeColor="text1"/>
          <w:sz w:val="28"/>
          <w:szCs w:val="28"/>
        </w:rPr>
        <w:t>（下称</w:t>
      </w:r>
      <w:r>
        <w:rPr>
          <w:rFonts w:ascii="宋体" w:hAnsi="宋体" w:cs="宋体" w:hint="eastAsia"/>
          <w:color w:val="000000" w:themeColor="text1"/>
          <w:sz w:val="28"/>
          <w:szCs w:val="28"/>
        </w:rPr>
        <w:t>采购人）</w:t>
      </w:r>
      <w:r w:rsidR="00087C62">
        <w:rPr>
          <w:rFonts w:ascii="宋体" w:hAnsi="宋体" w:hint="eastAsia"/>
          <w:color w:val="000000" w:themeColor="text1"/>
          <w:sz w:val="28"/>
          <w:szCs w:val="28"/>
        </w:rPr>
        <w:t>海珠广场院区主楼三楼装修改造工程</w:t>
      </w:r>
      <w:r w:rsidR="00087C62">
        <w:rPr>
          <w:rFonts w:ascii="宋体" w:hAnsi="宋体" w:cs="宋体" w:hint="eastAsia"/>
          <w:color w:val="000000" w:themeColor="text1"/>
          <w:sz w:val="28"/>
          <w:szCs w:val="28"/>
        </w:rPr>
        <w:t>已经完成招标工作，即将进行施工阶段</w:t>
      </w:r>
      <w:r>
        <w:rPr>
          <w:rFonts w:ascii="宋体" w:hAnsi="宋体" w:hint="eastAsia"/>
          <w:color w:val="000000" w:themeColor="text1"/>
          <w:sz w:val="28"/>
          <w:szCs w:val="28"/>
        </w:rPr>
        <w:t>。为加强工程的管理，确保按时按质地施工和验收，现拟委托具备相应资质的工程监理公司进行全面监理。</w:t>
      </w:r>
    </w:p>
    <w:p w:rsidR="00B4461F" w:rsidRDefault="000A1AFC">
      <w:pPr>
        <w:spacing w:line="360" w:lineRule="auto"/>
        <w:outlineLvl w:val="2"/>
        <w:rPr>
          <w:rFonts w:ascii="宋体" w:hAnsi="宋体" w:cs="宋体"/>
          <w:color w:val="000000" w:themeColor="text1"/>
          <w:sz w:val="28"/>
          <w:szCs w:val="28"/>
        </w:rPr>
      </w:pPr>
      <w:r>
        <w:rPr>
          <w:rFonts w:ascii="宋体" w:hAnsi="宋体" w:cs="宋体" w:hint="eastAsia"/>
          <w:color w:val="000000" w:themeColor="text1"/>
          <w:sz w:val="28"/>
          <w:szCs w:val="28"/>
        </w:rPr>
        <w:t>6、标的名称及预算：</w:t>
      </w:r>
      <w:bookmarkStart w:id="0" w:name="_GoBack"/>
      <w:bookmarkEnd w:id="0"/>
    </w:p>
    <w:tbl>
      <w:tblPr>
        <w:tblpPr w:leftFromText="182" w:rightFromText="182" w:vertAnchor="text" w:horzAnchor="page" w:tblpX="1694" w:tblpY="212"/>
        <w:tblOverlap w:val="neve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399"/>
        <w:gridCol w:w="851"/>
        <w:gridCol w:w="850"/>
        <w:gridCol w:w="1691"/>
      </w:tblGrid>
      <w:tr w:rsidR="00B4461F" w:rsidTr="00614AEA">
        <w:tc>
          <w:tcPr>
            <w:tcW w:w="714"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4399"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标的名称</w:t>
            </w:r>
          </w:p>
        </w:tc>
        <w:tc>
          <w:tcPr>
            <w:tcW w:w="851"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单位</w:t>
            </w:r>
          </w:p>
        </w:tc>
        <w:tc>
          <w:tcPr>
            <w:tcW w:w="850"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691" w:type="dxa"/>
          </w:tcPr>
          <w:p w:rsidR="00B4461F" w:rsidRDefault="00614AEA">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投资</w:t>
            </w:r>
            <w:r w:rsidR="000A1AFC">
              <w:rPr>
                <w:rFonts w:ascii="宋体" w:hAnsi="宋体" w:hint="eastAsia"/>
                <w:color w:val="000000" w:themeColor="text1"/>
                <w:sz w:val="28"/>
                <w:szCs w:val="28"/>
              </w:rPr>
              <w:t>预算金额</w:t>
            </w:r>
          </w:p>
        </w:tc>
      </w:tr>
      <w:tr w:rsidR="00B4461F" w:rsidTr="00614AEA">
        <w:tc>
          <w:tcPr>
            <w:tcW w:w="714"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4399"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南方医科大学口腔医院（广东省口腔医院）</w:t>
            </w:r>
            <w:r w:rsidR="00087C62">
              <w:rPr>
                <w:rFonts w:ascii="宋体" w:hAnsi="宋体" w:hint="eastAsia"/>
                <w:color w:val="000000" w:themeColor="text1"/>
                <w:sz w:val="28"/>
                <w:szCs w:val="28"/>
              </w:rPr>
              <w:t>海珠广场院区主楼三楼装修改造工程</w:t>
            </w:r>
          </w:p>
        </w:tc>
        <w:tc>
          <w:tcPr>
            <w:tcW w:w="851"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项</w:t>
            </w:r>
          </w:p>
        </w:tc>
        <w:tc>
          <w:tcPr>
            <w:tcW w:w="850" w:type="dxa"/>
          </w:tcPr>
          <w:p w:rsidR="00B4461F" w:rsidRDefault="000A1AFC">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1项</w:t>
            </w:r>
          </w:p>
        </w:tc>
        <w:tc>
          <w:tcPr>
            <w:tcW w:w="1691" w:type="dxa"/>
          </w:tcPr>
          <w:p w:rsidR="00B4461F" w:rsidRDefault="00087C62" w:rsidP="00087C62">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建安费为：</w:t>
            </w:r>
            <w:r w:rsidRPr="00087C62">
              <w:rPr>
                <w:rFonts w:asciiTheme="minorEastAsia" w:eastAsiaTheme="minorEastAsia" w:hAnsiTheme="minorEastAsia" w:hint="eastAsia"/>
                <w:sz w:val="28"/>
                <w:szCs w:val="28"/>
              </w:rPr>
              <w:t>2675,296.88</w:t>
            </w:r>
            <w:r>
              <w:rPr>
                <w:rFonts w:ascii="宋体" w:hAnsi="宋体" w:hint="eastAsia"/>
                <w:color w:val="000000" w:themeColor="text1"/>
                <w:sz w:val="28"/>
                <w:szCs w:val="28"/>
              </w:rPr>
              <w:t>元</w:t>
            </w:r>
          </w:p>
        </w:tc>
      </w:tr>
    </w:tbl>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7、项目实施时间：合同签订后到工程竣工及结算为止。</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8、资金来源：自筹。</w:t>
      </w:r>
    </w:p>
    <w:p w:rsidR="00B4461F" w:rsidRDefault="0067763C">
      <w:pPr>
        <w:spacing w:line="360" w:lineRule="auto"/>
        <w:rPr>
          <w:rFonts w:ascii="宋体" w:hAnsi="宋体"/>
          <w:b/>
          <w:color w:val="000000" w:themeColor="text1"/>
          <w:sz w:val="28"/>
          <w:szCs w:val="28"/>
        </w:rPr>
      </w:pPr>
      <w:r>
        <w:rPr>
          <w:rFonts w:ascii="宋体" w:hAnsi="宋体" w:hint="eastAsia"/>
          <w:b/>
          <w:color w:val="000000" w:themeColor="text1"/>
          <w:sz w:val="28"/>
          <w:szCs w:val="28"/>
        </w:rPr>
        <w:t>三</w:t>
      </w:r>
      <w:r w:rsidR="000A1AFC">
        <w:rPr>
          <w:rFonts w:ascii="宋体" w:hAnsi="宋体" w:hint="eastAsia"/>
          <w:b/>
          <w:color w:val="000000" w:themeColor="text1"/>
          <w:sz w:val="28"/>
          <w:szCs w:val="28"/>
        </w:rPr>
        <w:t>、项目要求</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1、服务内容</w:t>
      </w:r>
    </w:p>
    <w:p w:rsidR="00B4461F" w:rsidRDefault="000A1AFC">
      <w:pPr>
        <w:spacing w:line="360" w:lineRule="auto"/>
        <w:ind w:firstLineChars="200" w:firstLine="560"/>
        <w:rPr>
          <w:rFonts w:ascii="宋体" w:hAnsi="宋体" w:cs="宋体"/>
          <w:color w:val="000000" w:themeColor="text1"/>
          <w:sz w:val="28"/>
          <w:szCs w:val="28"/>
        </w:rPr>
      </w:pPr>
      <w:r>
        <w:rPr>
          <w:rFonts w:ascii="宋体" w:hAnsi="宋体" w:hint="eastAsia"/>
          <w:color w:val="000000" w:themeColor="text1"/>
          <w:sz w:val="28"/>
          <w:szCs w:val="28"/>
        </w:rPr>
        <w:t>本项目是根据我院提供的</w:t>
      </w:r>
      <w:r w:rsidR="00912DC1">
        <w:rPr>
          <w:rFonts w:ascii="宋体" w:hAnsi="宋体" w:hint="eastAsia"/>
          <w:color w:val="000000" w:themeColor="text1"/>
          <w:sz w:val="28"/>
          <w:szCs w:val="28"/>
        </w:rPr>
        <w:t>南方医科大学口腔医院（广东省口腔医院）</w:t>
      </w:r>
      <w:r w:rsidR="00C67FE4">
        <w:rPr>
          <w:rFonts w:ascii="宋体" w:hAnsi="宋体" w:hint="eastAsia"/>
          <w:color w:val="000000" w:themeColor="text1"/>
          <w:sz w:val="28"/>
          <w:szCs w:val="28"/>
        </w:rPr>
        <w:t>海珠广场院区主楼三楼装修改造工程</w:t>
      </w:r>
      <w:r>
        <w:rPr>
          <w:rFonts w:ascii="宋体" w:hAnsi="宋体" w:hint="eastAsia"/>
          <w:color w:val="000000" w:themeColor="text1"/>
          <w:sz w:val="28"/>
          <w:szCs w:val="28"/>
        </w:rPr>
        <w:t>的施工设计图、</w:t>
      </w:r>
      <w:r w:rsidR="00C67FE4">
        <w:rPr>
          <w:rFonts w:ascii="宋体" w:hAnsi="宋体" w:hint="eastAsia"/>
          <w:color w:val="000000" w:themeColor="text1"/>
          <w:sz w:val="28"/>
          <w:szCs w:val="28"/>
        </w:rPr>
        <w:t>项目清单及</w:t>
      </w:r>
      <w:r>
        <w:rPr>
          <w:rFonts w:ascii="宋体" w:hAnsi="宋体" w:hint="eastAsia"/>
          <w:color w:val="000000" w:themeColor="text1"/>
          <w:sz w:val="28"/>
          <w:szCs w:val="28"/>
        </w:rPr>
        <w:t>场地实际情况、相关工程项目的国家及所在地的相关法律法规、规范、</w:t>
      </w:r>
      <w:r>
        <w:rPr>
          <w:rFonts w:ascii="宋体" w:hAnsi="宋体" w:hint="eastAsia"/>
          <w:color w:val="000000" w:themeColor="text1"/>
          <w:sz w:val="28"/>
          <w:szCs w:val="28"/>
        </w:rPr>
        <w:lastRenderedPageBreak/>
        <w:t>标准、条例进行报价和实施监理。监理</w:t>
      </w:r>
      <w:r>
        <w:rPr>
          <w:rFonts w:ascii="宋体" w:hAnsi="宋体" w:cs="宋体" w:hint="eastAsia"/>
          <w:color w:val="000000" w:themeColor="text1"/>
          <w:sz w:val="28"/>
          <w:szCs w:val="28"/>
        </w:rPr>
        <w:t>服务范围</w:t>
      </w:r>
      <w:r>
        <w:rPr>
          <w:rFonts w:ascii="宋体" w:hAnsi="宋体" w:cs="宋体" w:hint="eastAsia"/>
          <w:b/>
          <w:color w:val="000000" w:themeColor="text1"/>
          <w:sz w:val="28"/>
          <w:szCs w:val="28"/>
        </w:rPr>
        <w:t>包括但并不限于如下内容：</w:t>
      </w:r>
    </w:p>
    <w:p w:rsidR="00B4461F" w:rsidRDefault="000A1AFC">
      <w:pPr>
        <w:spacing w:line="360" w:lineRule="auto"/>
        <w:rPr>
          <w:rFonts w:ascii="宋体" w:hAnsi="宋体"/>
          <w:color w:val="000000" w:themeColor="text1"/>
          <w:sz w:val="28"/>
          <w:szCs w:val="28"/>
        </w:rPr>
      </w:pPr>
      <w:r>
        <w:rPr>
          <w:rFonts w:ascii="宋体" w:hAnsi="宋体" w:cs="宋体"/>
          <w:color w:val="000000" w:themeColor="text1"/>
          <w:sz w:val="28"/>
          <w:szCs w:val="28"/>
        </w:rPr>
        <w:t>1.2</w:t>
      </w:r>
      <w:r>
        <w:rPr>
          <w:rFonts w:ascii="宋体" w:hAnsi="宋体" w:cs="宋体" w:hint="eastAsia"/>
          <w:color w:val="000000" w:themeColor="text1"/>
          <w:sz w:val="28"/>
          <w:szCs w:val="28"/>
        </w:rPr>
        <w:t>.</w:t>
      </w:r>
      <w:r w:rsidR="00C15710" w:rsidRPr="00C15710">
        <w:rPr>
          <w:rFonts w:ascii="宋体" w:hAnsi="宋体" w:hint="eastAsia"/>
          <w:color w:val="000000" w:themeColor="text1"/>
          <w:sz w:val="28"/>
          <w:szCs w:val="28"/>
        </w:rPr>
        <w:t xml:space="preserve"> </w:t>
      </w:r>
      <w:r w:rsidR="00C67FE4">
        <w:rPr>
          <w:rFonts w:ascii="宋体" w:hAnsi="宋体" w:hint="eastAsia"/>
          <w:color w:val="000000" w:themeColor="text1"/>
          <w:sz w:val="28"/>
          <w:szCs w:val="28"/>
        </w:rPr>
        <w:t>海珠广场院区主楼三楼装修改造工程</w:t>
      </w:r>
    </w:p>
    <w:p w:rsidR="00B4461F" w:rsidRDefault="000A1AFC">
      <w:pPr>
        <w:spacing w:line="360" w:lineRule="auto"/>
        <w:rPr>
          <w:rFonts w:ascii="宋体" w:hAnsi="宋体" w:cs="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.1装修装饰项目（含清拆及余泥清运）</w:t>
      </w:r>
      <w:r>
        <w:rPr>
          <w:rFonts w:ascii="宋体" w:hAnsi="宋体" w:cs="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.2</w:t>
      </w:r>
      <w:r>
        <w:rPr>
          <w:rFonts w:ascii="宋体" w:hAnsi="宋体"/>
          <w:color w:val="000000" w:themeColor="text1"/>
          <w:sz w:val="28"/>
          <w:szCs w:val="28"/>
        </w:rPr>
        <w:t>强电</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1.2.3给排水</w:t>
      </w:r>
      <w:r>
        <w:rPr>
          <w:rFonts w:ascii="宋体" w:hAnsi="宋体" w:hint="eastAsia"/>
          <w:color w:val="000000" w:themeColor="text1"/>
          <w:sz w:val="28"/>
          <w:szCs w:val="28"/>
        </w:rPr>
        <w:t>及</w:t>
      </w:r>
      <w:r>
        <w:rPr>
          <w:rFonts w:ascii="宋体" w:hAnsi="宋体"/>
          <w:color w:val="000000" w:themeColor="text1"/>
          <w:sz w:val="28"/>
          <w:szCs w:val="28"/>
        </w:rPr>
        <w:t>纯水管道</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.4</w:t>
      </w:r>
      <w:r>
        <w:rPr>
          <w:rFonts w:ascii="宋体" w:hAnsi="宋体"/>
          <w:color w:val="000000" w:themeColor="text1"/>
          <w:sz w:val="28"/>
          <w:szCs w:val="28"/>
        </w:rPr>
        <w:t>集中</w:t>
      </w:r>
      <w:r>
        <w:rPr>
          <w:rFonts w:ascii="宋体" w:hAnsi="宋体" w:hint="eastAsia"/>
          <w:color w:val="000000" w:themeColor="text1"/>
          <w:sz w:val="28"/>
          <w:szCs w:val="28"/>
        </w:rPr>
        <w:t>正负</w:t>
      </w:r>
      <w:r>
        <w:rPr>
          <w:rFonts w:ascii="宋体" w:hAnsi="宋体"/>
          <w:color w:val="000000" w:themeColor="text1"/>
          <w:sz w:val="28"/>
          <w:szCs w:val="28"/>
        </w:rPr>
        <w:t>系统安装</w:t>
      </w:r>
      <w:r>
        <w:rPr>
          <w:rFonts w:ascii="宋体" w:hAnsi="宋体" w:hint="eastAsia"/>
          <w:color w:val="000000" w:themeColor="text1"/>
          <w:sz w:val="28"/>
          <w:szCs w:val="28"/>
        </w:rPr>
        <w:t>项</w:t>
      </w:r>
      <w:r>
        <w:rPr>
          <w:rFonts w:ascii="宋体" w:hAnsi="宋体"/>
          <w:color w:val="000000" w:themeColor="text1"/>
          <w:sz w:val="28"/>
          <w:szCs w:val="28"/>
        </w:rPr>
        <w:t>目；</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网络布线及</w:t>
      </w:r>
      <w:r>
        <w:rPr>
          <w:rFonts w:ascii="宋体" w:hAnsi="宋体"/>
          <w:color w:val="000000" w:themeColor="text1"/>
          <w:sz w:val="28"/>
          <w:szCs w:val="28"/>
        </w:rPr>
        <w:t>智能化中控系统安装及调试</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安防系统安装及调试项目；</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.6应急照明疏散指示灯系统</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7</w:t>
      </w:r>
      <w:r w:rsidR="00C67FE4">
        <w:rPr>
          <w:rFonts w:ascii="宋体" w:hAnsi="宋体" w:cs="宋体" w:hint="eastAsia"/>
          <w:bCs/>
          <w:color w:val="000000" w:themeColor="text1"/>
          <w:sz w:val="28"/>
          <w:szCs w:val="28"/>
        </w:rPr>
        <w:t>协助</w:t>
      </w:r>
      <w:r>
        <w:rPr>
          <w:rFonts w:ascii="宋体" w:hAnsi="宋体" w:cs="宋体" w:hint="eastAsia"/>
          <w:bCs/>
          <w:color w:val="000000" w:themeColor="text1"/>
          <w:sz w:val="28"/>
          <w:szCs w:val="28"/>
        </w:rPr>
        <w:t>报建、验收、备案等相关内容。</w:t>
      </w:r>
    </w:p>
    <w:p w:rsidR="00B4461F" w:rsidRDefault="000A1AFC">
      <w:pPr>
        <w:spacing w:line="360" w:lineRule="auto"/>
        <w:rPr>
          <w:rFonts w:ascii="宋体" w:hAnsi="宋体" w:cs="宋体"/>
          <w:bCs/>
          <w:color w:val="000000" w:themeColor="text1"/>
          <w:sz w:val="28"/>
          <w:szCs w:val="28"/>
        </w:rPr>
      </w:pPr>
      <w:r>
        <w:rPr>
          <w:rFonts w:ascii="Hiragino Mincho Pro" w:eastAsia="Hiragino Mincho Pro" w:hAnsi="Hiragino Mincho Pro" w:cs="Hiragino Mincho Pro" w:hint="eastAsia"/>
          <w:bCs/>
          <w:color w:val="000000" w:themeColor="text1"/>
          <w:sz w:val="28"/>
          <w:szCs w:val="28"/>
        </w:rPr>
        <w:t>▲</w:t>
      </w:r>
      <w:r>
        <w:rPr>
          <w:rFonts w:ascii="宋体" w:hAnsi="宋体" w:cs="宋体"/>
          <w:bCs/>
          <w:color w:val="000000" w:themeColor="text1"/>
          <w:sz w:val="28"/>
          <w:szCs w:val="28"/>
        </w:rPr>
        <w:t>注：以上清单仅作为参考，报价人应充分详细了解设计施工图、工程项目的情况及施工工程招投标文件，本项目一次包干总价。</w:t>
      </w:r>
    </w:p>
    <w:p w:rsidR="00B4461F" w:rsidRDefault="000A1AFC">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2.报价要求</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2.1报价人必须为该项目成立专业的监理团队（列出项目人员架构表），</w:t>
      </w:r>
      <w:r>
        <w:rPr>
          <w:rFonts w:ascii="宋体" w:hAnsi="宋体" w:hint="eastAsia"/>
          <w:color w:val="000000" w:themeColor="text1"/>
          <w:sz w:val="28"/>
          <w:szCs w:val="28"/>
        </w:rPr>
        <w:t>其组织架构、人员设置必须满足工程监理的需要。</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2.2报价人拟组织的本项目监理</w:t>
      </w:r>
      <w:r>
        <w:rPr>
          <w:rFonts w:ascii="宋体" w:hAnsi="宋体" w:hint="eastAsia"/>
          <w:color w:val="000000" w:themeColor="text1"/>
          <w:sz w:val="28"/>
          <w:szCs w:val="28"/>
        </w:rPr>
        <w:t>团队负责人必须具备注册监理工程师资格，同时具有有效期内的岗位证书，并在报价人公司注册</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r>
        <w:rPr>
          <w:rFonts w:ascii="宋体" w:hAnsi="宋体"/>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Hiragino Mincho Pro" w:eastAsia="Hiragino Mincho Pro" w:hAnsi="Hiragino Mincho Pro" w:cs="Hiragino Mincho Pro" w:hint="eastAsia"/>
          <w:color w:val="000000" w:themeColor="text1"/>
          <w:sz w:val="28"/>
          <w:szCs w:val="28"/>
        </w:rPr>
        <w:t>▲</w:t>
      </w:r>
      <w:r>
        <w:rPr>
          <w:rFonts w:ascii="宋体" w:hAnsi="宋体" w:hint="eastAsia"/>
          <w:color w:val="000000" w:themeColor="text1"/>
          <w:sz w:val="28"/>
          <w:szCs w:val="28"/>
        </w:rPr>
        <w:t>2.3</w:t>
      </w:r>
      <w:r>
        <w:rPr>
          <w:rFonts w:ascii="宋体" w:hAnsi="宋体" w:cs="宋体" w:hint="eastAsia"/>
          <w:color w:val="000000" w:themeColor="text1"/>
          <w:sz w:val="28"/>
          <w:szCs w:val="28"/>
        </w:rPr>
        <w:t>报价人必须为本项目派驻场监理员≥1</w:t>
      </w:r>
      <w:r>
        <w:rPr>
          <w:rFonts w:ascii="宋体" w:hAnsi="宋体" w:hint="eastAsia"/>
          <w:color w:val="000000" w:themeColor="text1"/>
          <w:sz w:val="28"/>
          <w:szCs w:val="28"/>
        </w:rPr>
        <w:t>名，监理员必须是报价人的正式员工（提供</w:t>
      </w:r>
      <w:r>
        <w:rPr>
          <w:rFonts w:ascii="宋体" w:hAnsi="宋体"/>
          <w:color w:val="000000" w:themeColor="text1"/>
          <w:sz w:val="28"/>
          <w:szCs w:val="28"/>
        </w:rPr>
        <w:t>3个月以上</w:t>
      </w:r>
      <w:r>
        <w:rPr>
          <w:rFonts w:ascii="宋体" w:hAnsi="宋体" w:hint="eastAsia"/>
          <w:color w:val="000000" w:themeColor="text1"/>
          <w:sz w:val="28"/>
          <w:szCs w:val="28"/>
        </w:rPr>
        <w:t>社保缴费证明），并具有相应专业的</w:t>
      </w:r>
      <w:r>
        <w:rPr>
          <w:rFonts w:ascii="宋体" w:hAnsi="宋体" w:hint="eastAsia"/>
          <w:color w:val="000000" w:themeColor="text1"/>
          <w:sz w:val="28"/>
          <w:szCs w:val="28"/>
        </w:rPr>
        <w:lastRenderedPageBreak/>
        <w:t>从业资格，须持证上岗</w:t>
      </w:r>
      <w:r>
        <w:rPr>
          <w:rFonts w:ascii="宋体" w:hAnsi="宋体"/>
          <w:color w:val="000000" w:themeColor="text1"/>
          <w:sz w:val="28"/>
          <w:szCs w:val="28"/>
        </w:rPr>
        <w:t>，每周≥2次到场</w:t>
      </w:r>
      <w:r>
        <w:rPr>
          <w:rFonts w:ascii="宋体" w:hAnsi="宋体" w:hint="eastAsia"/>
          <w:color w:val="000000" w:themeColor="text1"/>
          <w:sz w:val="28"/>
          <w:szCs w:val="28"/>
        </w:rPr>
        <w:t>。</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2.4报价人必须要有针对本项工程施工的监理方案、工作计划表及解决监理项目的重点、难点措施。</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2.5</w:t>
      </w:r>
      <w:r>
        <w:rPr>
          <w:rFonts w:ascii="宋体" w:hAnsi="宋体" w:hint="eastAsia"/>
          <w:color w:val="000000" w:themeColor="text1"/>
          <w:sz w:val="28"/>
          <w:szCs w:val="28"/>
        </w:rPr>
        <w:t>报价人中标后不得随意更换投标文件中所报的项目负责人，如确须更换，则事前须征得招标人同意，如有违反，一经发现取消中标资格，并赔偿由此造成的一切损失(包含质量安全事故、拖延工期、增加投资等损失)。</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2.6报价人必须提供近年与本工程项目内容和规模相类似的监理业绩3个或以上。</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2.7报价人的监理</w:t>
      </w:r>
      <w:r>
        <w:rPr>
          <w:rFonts w:ascii="宋体" w:hAnsi="宋体" w:hint="eastAsia"/>
          <w:color w:val="000000" w:themeColor="text1"/>
          <w:sz w:val="28"/>
          <w:szCs w:val="28"/>
        </w:rPr>
        <w:t>团队负责人</w:t>
      </w:r>
      <w:r>
        <w:rPr>
          <w:rFonts w:ascii="宋体" w:hAnsi="宋体" w:cs="宋体" w:hint="eastAsia"/>
          <w:color w:val="000000" w:themeColor="text1"/>
          <w:sz w:val="28"/>
          <w:szCs w:val="28"/>
        </w:rPr>
        <w:t>必须全盘掌握监理项目的进展情况，保持通信畅通，能随时答复招标人的询问。</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2.8报价人必须在</w:t>
      </w:r>
      <w:r>
        <w:rPr>
          <w:rFonts w:ascii="宋体" w:hAnsi="宋体" w:hint="eastAsia"/>
          <w:color w:val="000000" w:themeColor="text1"/>
          <w:sz w:val="28"/>
          <w:szCs w:val="28"/>
        </w:rPr>
        <w:t>广州市具有固定的办公场所</w:t>
      </w:r>
      <w:r>
        <w:rPr>
          <w:rFonts w:ascii="宋体" w:hAnsi="宋体" w:cs="宋体" w:hint="eastAsia"/>
          <w:color w:val="000000" w:themeColor="text1"/>
          <w:kern w:val="0"/>
          <w:sz w:val="28"/>
          <w:szCs w:val="28"/>
        </w:rPr>
        <w:t>或售后服务机构（提供营业执照或房屋产权证或租赁合同）。</w:t>
      </w:r>
    </w:p>
    <w:p w:rsidR="00B4461F" w:rsidRDefault="000A1AFC">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3、监理要求</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3.1监理依据</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3.1.1与装修工程、</w:t>
      </w:r>
      <w:r>
        <w:rPr>
          <w:rFonts w:ascii="宋体" w:hAnsi="宋体" w:cs="宋体"/>
          <w:color w:val="000000" w:themeColor="text1"/>
          <w:sz w:val="28"/>
          <w:szCs w:val="28"/>
        </w:rPr>
        <w:t>空调安装项目、</w:t>
      </w:r>
      <w:r>
        <w:rPr>
          <w:rFonts w:ascii="宋体" w:hAnsi="宋体" w:cs="宋体" w:hint="eastAsia"/>
          <w:color w:val="000000" w:themeColor="text1"/>
          <w:sz w:val="28"/>
          <w:szCs w:val="28"/>
        </w:rPr>
        <w:t>消防工程相关的</w:t>
      </w:r>
      <w:r>
        <w:rPr>
          <w:rFonts w:ascii="宋体" w:hAnsi="宋体" w:hint="eastAsia"/>
          <w:color w:val="000000" w:themeColor="text1"/>
          <w:sz w:val="28"/>
          <w:szCs w:val="28"/>
        </w:rPr>
        <w:t>国家及所在地的法律法规、规范、标准、条例。</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3.1.3</w:t>
      </w:r>
      <w:r w:rsidR="00C67FE4">
        <w:rPr>
          <w:rFonts w:ascii="宋体" w:hAnsi="宋体" w:hint="eastAsia"/>
          <w:color w:val="000000" w:themeColor="text1"/>
          <w:sz w:val="28"/>
          <w:szCs w:val="28"/>
        </w:rPr>
        <w:t>海珠广场院区主楼三楼装修改造工程</w:t>
      </w:r>
      <w:r>
        <w:rPr>
          <w:rFonts w:ascii="宋体" w:hAnsi="宋体" w:hint="eastAsia"/>
          <w:color w:val="000000" w:themeColor="text1"/>
          <w:sz w:val="28"/>
          <w:szCs w:val="28"/>
        </w:rPr>
        <w:t>施工设计图</w:t>
      </w:r>
      <w:r w:rsidR="00C67FE4">
        <w:rPr>
          <w:rFonts w:ascii="宋体" w:hAnsi="宋体" w:hint="eastAsia"/>
          <w:color w:val="000000" w:themeColor="text1"/>
          <w:sz w:val="28"/>
          <w:szCs w:val="28"/>
        </w:rPr>
        <w:t>及工程量清单</w:t>
      </w:r>
      <w:r>
        <w:rPr>
          <w:rFonts w:ascii="宋体" w:hAnsi="宋体" w:hint="eastAsia"/>
          <w:color w:val="000000" w:themeColor="text1"/>
          <w:sz w:val="28"/>
          <w:szCs w:val="28"/>
        </w:rPr>
        <w:t>。</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3.2监理工作目标</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3.2.1工程质量合格。</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3.2.2工程进度按施工合同中约定的工期完成。</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3.2.3确保工程造价不超出预算。</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3.2.4确保文明施工，创文明工地。</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3.2.5确保安全无事故，重在事故率为零。</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3.2.6确保履约率100%。</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3.2.7监理工作让业主和主管部门满意。</w:t>
      </w:r>
    </w:p>
    <w:p w:rsidR="00B4461F" w:rsidRDefault="000A1AFC">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3.3监理工作内容</w:t>
      </w:r>
    </w:p>
    <w:p w:rsidR="00B4461F" w:rsidRDefault="000A1AFC">
      <w:pPr>
        <w:spacing w:line="360" w:lineRule="auto"/>
        <w:rPr>
          <w:rFonts w:ascii="宋体" w:hAnsi="宋体"/>
          <w:color w:val="000000" w:themeColor="text1"/>
          <w:sz w:val="28"/>
          <w:szCs w:val="28"/>
        </w:rPr>
      </w:pPr>
      <w:r>
        <w:rPr>
          <w:rFonts w:ascii="宋体" w:hAnsi="宋体" w:cs="宋体" w:hint="eastAsia"/>
          <w:color w:val="000000" w:themeColor="text1"/>
          <w:sz w:val="28"/>
          <w:szCs w:val="28"/>
        </w:rPr>
        <w:t>3.3.2对</w:t>
      </w:r>
      <w:r w:rsidR="00C67FE4">
        <w:rPr>
          <w:rFonts w:ascii="宋体" w:hAnsi="宋体" w:hint="eastAsia"/>
          <w:color w:val="000000" w:themeColor="text1"/>
          <w:sz w:val="28"/>
          <w:szCs w:val="28"/>
        </w:rPr>
        <w:t>海珠广场院区主楼三楼装修改造工程</w:t>
      </w:r>
      <w:r w:rsidR="00C67FE4">
        <w:rPr>
          <w:rFonts w:ascii="宋体" w:hAnsi="宋体"/>
          <w:color w:val="000000" w:themeColor="text1"/>
          <w:sz w:val="28"/>
          <w:szCs w:val="28"/>
        </w:rPr>
        <w:t>及安装项目</w:t>
      </w:r>
      <w:r>
        <w:rPr>
          <w:rFonts w:ascii="宋体" w:hAnsi="宋体" w:hint="eastAsia"/>
          <w:color w:val="000000" w:themeColor="text1"/>
          <w:sz w:val="28"/>
          <w:szCs w:val="28"/>
        </w:rPr>
        <w:t>进行质量控制、进度控制和投资控制。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3.3.3对</w:t>
      </w:r>
      <w:r w:rsidR="00C67FE4">
        <w:rPr>
          <w:rFonts w:ascii="宋体" w:hAnsi="宋体" w:hint="eastAsia"/>
          <w:color w:val="000000" w:themeColor="text1"/>
          <w:sz w:val="28"/>
          <w:szCs w:val="28"/>
        </w:rPr>
        <w:t>海珠广场院区主楼三楼装修改造工程</w:t>
      </w:r>
      <w:r>
        <w:rPr>
          <w:rFonts w:ascii="宋体" w:hAnsi="宋体" w:hint="eastAsia"/>
          <w:color w:val="000000" w:themeColor="text1"/>
          <w:sz w:val="28"/>
          <w:szCs w:val="28"/>
        </w:rPr>
        <w:t>施工合同、信息档案进行有效管理。</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3.3.4协调</w:t>
      </w:r>
      <w:r w:rsidR="00C67FE4">
        <w:rPr>
          <w:rFonts w:ascii="宋体" w:hAnsi="宋体" w:hint="eastAsia"/>
          <w:color w:val="000000" w:themeColor="text1"/>
          <w:sz w:val="28"/>
          <w:szCs w:val="28"/>
        </w:rPr>
        <w:t>海珠广场院区主楼三楼装修改造工程</w:t>
      </w:r>
      <w:r>
        <w:rPr>
          <w:rFonts w:ascii="宋体" w:hAnsi="宋体" w:hint="eastAsia"/>
          <w:color w:val="000000" w:themeColor="text1"/>
          <w:sz w:val="28"/>
          <w:szCs w:val="28"/>
        </w:rPr>
        <w:t>、施工单位、设计单位的工作关系。</w:t>
      </w:r>
    </w:p>
    <w:p w:rsidR="00B4461F" w:rsidRDefault="000A1AFC">
      <w:pPr>
        <w:spacing w:line="360" w:lineRule="auto"/>
        <w:rPr>
          <w:rFonts w:ascii="宋体" w:hAnsi="宋体"/>
          <w:b/>
          <w:color w:val="000000" w:themeColor="text1"/>
          <w:sz w:val="28"/>
          <w:szCs w:val="28"/>
        </w:rPr>
      </w:pPr>
      <w:r>
        <w:rPr>
          <w:rFonts w:ascii="宋体" w:hAnsi="宋体" w:hint="eastAsia"/>
          <w:b/>
          <w:color w:val="000000" w:themeColor="text1"/>
          <w:sz w:val="28"/>
          <w:szCs w:val="28"/>
        </w:rPr>
        <w:t>4、监理具体工作要求</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4.1协助建设单位办理开工手续。</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4.2组织相关单位进行设计交底和施工图汇审，负责做好会议记录和图纸汇审记录。</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4.3对施工现场的原始场平进行测量，做好书面记录，并在开工前及时向施工单位移交。</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4.4审查施工单位提出的施工组织设计、施工技术方案、施工进度计划、施工质量保证体系和施工安全保证体系。</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4.5督促、检查施工单位严格执行工程承包合同和国家、省技术规范、标准，协调建设单位和施工单位之间的关系。</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4.6审核施工单位或建设单位提供的材料、构配件和实际的数量及质量，按规范和工程所在地质监站的要求，对相关的材料进行见证取样复验。</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4.7根据施工进度计划协助建设单位编制用款计划；审核经质量验收合格的工程量，并签证工程款支付申请表，协助建设单位进行工程竣工结算工作。</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4.9督促施工单位严格按现行规范、规程、强制性质量控制标准和设计要求施工和控制工程质量。</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4.10在施工过程中，监理应采取程序报验检查、平行检查、旁站检查、巡视检查、定期与不定期等各种手段，按照规范和施工组织设计的要求，克服施工过程中的质量通病。</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4.11督促检查施工单位落实施工安全保证措施。</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4.12主持工程例会。协调参建各方的争议和冲突；协调各施工单位之间的关系；协调各施工作业的交接。</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4.13组织分项工程和隐藏工程的检查、验收、签发工程付款赁证。</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4.14负责施工现场签证，并按照已签证的签证单作出费用预算交建设单位审核。</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4.15督促施工单位整理合同文件和技术档案资料。</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4.16组织建设单位、施工单位、设计单位进行工程竣工预验收。</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4.17提出工程质量评估报告。</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4.18参加工程验收，协助建设单位审查工程结算。</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4.19检查工程状况，如发生质量事故，则参与事故的分析和处理，并鉴定质量责任。</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4.20督促施工单位在工程验收后，整理工程交</w:t>
      </w:r>
      <w:r>
        <w:rPr>
          <w:rFonts w:ascii="宋体" w:hAnsi="宋体"/>
          <w:color w:val="000000" w:themeColor="text1"/>
          <w:sz w:val="28"/>
          <w:szCs w:val="28"/>
        </w:rPr>
        <w:t>予</w:t>
      </w:r>
      <w:r>
        <w:rPr>
          <w:rFonts w:ascii="宋体" w:hAnsi="宋体" w:hint="eastAsia"/>
          <w:color w:val="000000" w:themeColor="text1"/>
          <w:sz w:val="28"/>
          <w:szCs w:val="28"/>
        </w:rPr>
        <w:t>资料和竣工图纸。</w:t>
      </w:r>
    </w:p>
    <w:p w:rsidR="00B4461F" w:rsidRDefault="000A1AFC">
      <w:pPr>
        <w:spacing w:line="360" w:lineRule="auto"/>
        <w:rPr>
          <w:rFonts w:ascii="宋体" w:hAnsi="宋体"/>
          <w:color w:val="000000" w:themeColor="text1"/>
          <w:sz w:val="28"/>
          <w:szCs w:val="28"/>
        </w:rPr>
      </w:pPr>
      <w:r>
        <w:rPr>
          <w:rFonts w:ascii="宋体" w:hAnsi="宋体"/>
          <w:color w:val="000000" w:themeColor="text1"/>
          <w:sz w:val="28"/>
          <w:szCs w:val="28"/>
        </w:rPr>
        <w:t>4.21督促施工单位在规定工期内完工。</w:t>
      </w:r>
    </w:p>
    <w:p w:rsidR="00B4461F" w:rsidRDefault="0067763C">
      <w:pPr>
        <w:spacing w:line="360" w:lineRule="auto"/>
        <w:rPr>
          <w:rFonts w:ascii="宋体" w:hAnsi="宋体" w:cs="宋体"/>
          <w:color w:val="000000" w:themeColor="text1"/>
          <w:sz w:val="28"/>
          <w:szCs w:val="28"/>
        </w:rPr>
      </w:pPr>
      <w:r>
        <w:rPr>
          <w:rFonts w:ascii="宋体" w:hAnsi="宋体" w:cs="宋体" w:hint="eastAsia"/>
          <w:b/>
          <w:color w:val="000000" w:themeColor="text1"/>
          <w:sz w:val="28"/>
          <w:szCs w:val="28"/>
        </w:rPr>
        <w:t>四</w:t>
      </w:r>
      <w:r w:rsidR="000A1AFC">
        <w:rPr>
          <w:rFonts w:ascii="宋体" w:hAnsi="宋体" w:cs="宋体" w:hint="eastAsia"/>
          <w:b/>
          <w:color w:val="000000" w:themeColor="text1"/>
          <w:sz w:val="28"/>
          <w:szCs w:val="28"/>
        </w:rPr>
        <w:t>、项目承包方式及报价要求</w:t>
      </w:r>
    </w:p>
    <w:p w:rsidR="00B4461F" w:rsidRDefault="000A1AFC">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1、承包方式：</w:t>
      </w:r>
    </w:p>
    <w:p w:rsidR="00B4461F" w:rsidRDefault="000A1AFC">
      <w:pPr>
        <w:adjustRightInd w:val="0"/>
        <w:snapToGri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本工程项目实行</w:t>
      </w:r>
      <w:r>
        <w:rPr>
          <w:rFonts w:ascii="宋体" w:hAnsi="宋体" w:hint="eastAsia"/>
          <w:color w:val="000000" w:themeColor="text1"/>
          <w:sz w:val="28"/>
          <w:szCs w:val="28"/>
        </w:rPr>
        <w:t>固定总价包干。</w:t>
      </w:r>
    </w:p>
    <w:p w:rsidR="00B4461F" w:rsidRDefault="000A1AFC">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2、报价要求：</w:t>
      </w:r>
    </w:p>
    <w:p w:rsidR="00B4461F" w:rsidRDefault="000A1AFC">
      <w:pPr>
        <w:ind w:firstLineChars="200" w:firstLine="560"/>
        <w:rPr>
          <w:rFonts w:ascii="宋体" w:hAnsi="宋体"/>
          <w:color w:val="000000" w:themeColor="text1"/>
          <w:sz w:val="28"/>
          <w:szCs w:val="28"/>
        </w:rPr>
      </w:pPr>
      <w:r>
        <w:rPr>
          <w:rFonts w:ascii="宋体" w:hAnsi="宋体" w:hint="eastAsia"/>
          <w:color w:val="000000" w:themeColor="text1"/>
          <w:sz w:val="28"/>
          <w:szCs w:val="28"/>
        </w:rPr>
        <w:t>报价人的投标报价应包括该项目的所有服务费；</w:t>
      </w:r>
    </w:p>
    <w:p w:rsidR="00B4461F" w:rsidRDefault="0067763C">
      <w:pPr>
        <w:pStyle w:val="a3"/>
        <w:spacing w:line="360" w:lineRule="auto"/>
        <w:ind w:firstLineChars="0" w:firstLine="0"/>
        <w:rPr>
          <w:rFonts w:ascii="宋体" w:hAnsi="宋体"/>
          <w:b/>
          <w:bCs/>
          <w:color w:val="000000" w:themeColor="text1"/>
          <w:sz w:val="28"/>
          <w:szCs w:val="28"/>
        </w:rPr>
      </w:pPr>
      <w:r>
        <w:rPr>
          <w:rFonts w:ascii="宋体" w:hAnsi="宋体" w:hint="eastAsia"/>
          <w:b/>
          <w:bCs/>
          <w:color w:val="000000" w:themeColor="text1"/>
          <w:sz w:val="28"/>
          <w:szCs w:val="28"/>
        </w:rPr>
        <w:t>五</w:t>
      </w:r>
      <w:r w:rsidR="000A1AFC">
        <w:rPr>
          <w:rFonts w:ascii="宋体" w:hAnsi="宋体" w:hint="eastAsia"/>
          <w:b/>
          <w:bCs/>
          <w:color w:val="000000" w:themeColor="text1"/>
          <w:sz w:val="28"/>
          <w:szCs w:val="28"/>
        </w:rPr>
        <w:t>、付款方式</w:t>
      </w:r>
    </w:p>
    <w:p w:rsidR="00B4461F" w:rsidRDefault="000A1AFC">
      <w:pPr>
        <w:tabs>
          <w:tab w:val="left" w:pos="420"/>
        </w:tabs>
        <w:adjustRightInd w:val="0"/>
        <w:snapToGrid w:val="0"/>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监理服务费于合同签订后招标人分三期支付给中标人</w:t>
      </w:r>
    </w:p>
    <w:p w:rsidR="00B4461F" w:rsidRDefault="000A1AFC">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1、第一期监理服务费于工程项目完成60％进度后，招标人凭中标人提供的50％合同款的等额发票支付给中标人；</w:t>
      </w:r>
    </w:p>
    <w:p w:rsidR="00B4461F" w:rsidRDefault="000A1AFC">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2、第二期监理服务费于工程项目全部竣工验收合格后，并且工程结算款经有资质的咨询公司审核后，招标人凭中标人提供的45％总工程款的等额发票支付给中标人；</w:t>
      </w:r>
    </w:p>
    <w:p w:rsidR="00B4461F" w:rsidRDefault="000A1AFC">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3、第三期监理服务费作为质保金，金额为合同款的5%，一年质保期满后且没有发现质量问题，招标人于7个工作日内凭中标人提供的等额发票支付给中标人。</w:t>
      </w:r>
    </w:p>
    <w:p w:rsidR="00B4461F" w:rsidRDefault="000A1AFC">
      <w:pPr>
        <w:adjustRightInd w:val="0"/>
        <w:snapToGrid w:val="0"/>
        <w:spacing w:line="360" w:lineRule="auto"/>
        <w:jc w:val="left"/>
        <w:rPr>
          <w:rFonts w:ascii="宋体" w:hAnsi="宋体" w:cs="宋体"/>
          <w:b/>
          <w:bCs/>
          <w:color w:val="000000" w:themeColor="text1"/>
          <w:sz w:val="28"/>
          <w:szCs w:val="28"/>
        </w:rPr>
      </w:pPr>
      <w:r>
        <w:rPr>
          <w:rFonts w:ascii="宋体" w:hAnsi="宋体" w:cs="宋体" w:hint="eastAsia"/>
          <w:bCs/>
          <w:color w:val="000000" w:themeColor="text1"/>
          <w:sz w:val="28"/>
          <w:szCs w:val="28"/>
        </w:rPr>
        <w:t>4、中标人凭以下有效的文件由招标人在规定时间内支付合同价款。</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lastRenderedPageBreak/>
        <w:t>4.1合同复印件；</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4.2中标人开具的正式发票；</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4.3进场通知单或工程进度报告或验收报告及第三方结算审核报告（加盖招标人公章）；</w:t>
      </w:r>
    </w:p>
    <w:p w:rsidR="00B4461F" w:rsidRDefault="000A1AFC">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4.4中标通知书。</w:t>
      </w:r>
    </w:p>
    <w:p w:rsidR="00B4461F" w:rsidRDefault="0067763C">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六</w:t>
      </w:r>
      <w:r w:rsidR="000A1AFC">
        <w:rPr>
          <w:rFonts w:ascii="宋体" w:hAnsi="宋体" w:cs="宋体" w:hint="eastAsia"/>
          <w:b/>
          <w:color w:val="000000" w:themeColor="text1"/>
          <w:sz w:val="28"/>
          <w:szCs w:val="28"/>
        </w:rPr>
        <w:t>、</w:t>
      </w:r>
      <w:r w:rsidR="000A1AFC">
        <w:rPr>
          <w:rFonts w:ascii="宋体" w:hAnsi="宋体" w:hint="eastAsia"/>
          <w:b/>
          <w:color w:val="000000" w:themeColor="text1"/>
          <w:sz w:val="28"/>
          <w:szCs w:val="28"/>
        </w:rPr>
        <w:t>售后服务</w:t>
      </w:r>
    </w:p>
    <w:p w:rsidR="00B4461F" w:rsidRDefault="000A1AFC">
      <w:pPr>
        <w:spacing w:line="360" w:lineRule="auto"/>
        <w:rPr>
          <w:rFonts w:ascii="宋体" w:hAnsi="宋体" w:cs="宋体"/>
          <w:color w:val="000000" w:themeColor="text1"/>
          <w:sz w:val="28"/>
          <w:szCs w:val="28"/>
        </w:rPr>
      </w:pPr>
      <w:r>
        <w:rPr>
          <w:rFonts w:ascii="宋体" w:hAnsi="宋体" w:hint="eastAsia"/>
          <w:bCs/>
          <w:color w:val="000000" w:themeColor="text1"/>
          <w:sz w:val="28"/>
          <w:szCs w:val="28"/>
        </w:rPr>
        <w:t>1、报价人于工程监理项目竣工后应指定监理质保期负责人，其通信工具应保持畅通。</w:t>
      </w:r>
    </w:p>
    <w:p w:rsidR="00B4461F" w:rsidRDefault="000A1AFC">
      <w:pPr>
        <w:spacing w:line="360" w:lineRule="auto"/>
        <w:rPr>
          <w:rFonts w:ascii="宋体" w:hAnsi="宋体"/>
          <w:color w:val="000000" w:themeColor="text1"/>
          <w:sz w:val="28"/>
          <w:szCs w:val="28"/>
        </w:rPr>
      </w:pPr>
      <w:r>
        <w:rPr>
          <w:rFonts w:ascii="宋体" w:hAnsi="宋体" w:hint="eastAsia"/>
          <w:bCs/>
          <w:color w:val="000000" w:themeColor="text1"/>
          <w:sz w:val="28"/>
          <w:szCs w:val="28"/>
        </w:rPr>
        <w:t>2、</w:t>
      </w:r>
      <w:r>
        <w:rPr>
          <w:rFonts w:ascii="宋体" w:hAnsi="宋体" w:hint="eastAsia"/>
          <w:color w:val="000000" w:themeColor="text1"/>
          <w:sz w:val="28"/>
          <w:szCs w:val="28"/>
        </w:rPr>
        <w:t>督促完善签署工程保修协议，督促施工单位回访。</w:t>
      </w:r>
    </w:p>
    <w:p w:rsidR="00B4461F" w:rsidRDefault="000A1AFC">
      <w:pPr>
        <w:spacing w:line="360" w:lineRule="auto"/>
        <w:rPr>
          <w:rFonts w:ascii="宋体" w:hAnsi="宋体"/>
          <w:color w:val="000000" w:themeColor="text1"/>
          <w:sz w:val="28"/>
          <w:szCs w:val="28"/>
        </w:rPr>
      </w:pPr>
      <w:r>
        <w:rPr>
          <w:rFonts w:ascii="宋体" w:hAnsi="宋体" w:hint="eastAsia"/>
          <w:color w:val="000000" w:themeColor="text1"/>
          <w:sz w:val="28"/>
          <w:szCs w:val="28"/>
        </w:rPr>
        <w:t>3、督促施工单位及时完成未完工程尾项，协调建设单位督促施工单位按照国家有关规定和保修协议开展维修工作，修补工程出现的缺陷，保证维修工作顺利进行。</w:t>
      </w:r>
    </w:p>
    <w:p w:rsidR="00B4461F" w:rsidRDefault="000A1AFC">
      <w:pPr>
        <w:spacing w:line="360" w:lineRule="auto"/>
        <w:rPr>
          <w:rFonts w:ascii="宋体" w:hAnsi="宋体" w:cs="宋体"/>
          <w:color w:val="000000" w:themeColor="text1"/>
          <w:sz w:val="28"/>
          <w:szCs w:val="28"/>
        </w:rPr>
      </w:pPr>
      <w:r>
        <w:rPr>
          <w:rFonts w:ascii="宋体" w:hAnsi="宋体" w:hint="eastAsia"/>
          <w:color w:val="000000" w:themeColor="text1"/>
          <w:sz w:val="28"/>
          <w:szCs w:val="28"/>
        </w:rPr>
        <w:t>4、保修期间如工程出现质量问题，接建设单位通知后，参与调查、分析，确定发生工程质量问题的原因和责任，共同研究修补措施，并负责监督责任单位的修补工作。</w:t>
      </w:r>
    </w:p>
    <w:p w:rsidR="00B4461F" w:rsidRDefault="000A1AFC">
      <w:pPr>
        <w:pStyle w:val="Style5"/>
        <w:spacing w:line="360" w:lineRule="auto"/>
        <w:ind w:firstLineChars="0" w:firstLine="0"/>
        <w:rPr>
          <w:rFonts w:ascii="宋体" w:hAnsi="宋体"/>
          <w:bCs/>
          <w:color w:val="000000" w:themeColor="text1"/>
          <w:sz w:val="28"/>
          <w:szCs w:val="28"/>
        </w:rPr>
      </w:pPr>
      <w:r>
        <w:rPr>
          <w:rFonts w:ascii="宋体" w:hAnsi="宋体"/>
          <w:bCs/>
          <w:color w:val="000000" w:themeColor="text1"/>
          <w:sz w:val="28"/>
          <w:szCs w:val="28"/>
        </w:rPr>
        <w:t>5、</w:t>
      </w:r>
      <w:r>
        <w:rPr>
          <w:rFonts w:ascii="宋体" w:hAnsi="宋体" w:hint="eastAsia"/>
          <w:bCs/>
          <w:color w:val="000000" w:themeColor="text1"/>
          <w:sz w:val="28"/>
          <w:szCs w:val="28"/>
        </w:rPr>
        <w:t>报价人接到招标人的质保维修通知后，必须在</w:t>
      </w:r>
      <w:r>
        <w:rPr>
          <w:rFonts w:ascii="宋体" w:hAnsi="宋体"/>
          <w:bCs/>
          <w:color w:val="000000" w:themeColor="text1"/>
          <w:sz w:val="28"/>
          <w:szCs w:val="28"/>
        </w:rPr>
        <w:t>4</w:t>
      </w:r>
      <w:r>
        <w:rPr>
          <w:rFonts w:ascii="宋体" w:hAnsi="宋体" w:hint="eastAsia"/>
          <w:bCs/>
          <w:color w:val="000000" w:themeColor="text1"/>
          <w:sz w:val="28"/>
          <w:szCs w:val="28"/>
        </w:rPr>
        <w:t>小时内响应，24小时内派出监理人员前来联系商讨维修事宜。</w:t>
      </w:r>
    </w:p>
    <w:p w:rsidR="00B328F9" w:rsidRPr="007E458E" w:rsidRDefault="0067763C" w:rsidP="00B328F9">
      <w:pPr>
        <w:rPr>
          <w:rFonts w:ascii="宋体" w:hAnsi="宋体"/>
          <w:sz w:val="28"/>
          <w:szCs w:val="28"/>
        </w:rPr>
      </w:pPr>
      <w:r>
        <w:rPr>
          <w:rFonts w:ascii="宋体" w:hAnsi="宋体" w:hint="eastAsia"/>
          <w:b/>
          <w:bCs/>
          <w:sz w:val="28"/>
          <w:szCs w:val="28"/>
        </w:rPr>
        <w:t>七</w:t>
      </w:r>
      <w:r w:rsidR="00B328F9" w:rsidRPr="007E458E">
        <w:rPr>
          <w:rFonts w:ascii="宋体" w:hAnsi="宋体" w:hint="eastAsia"/>
          <w:b/>
          <w:bCs/>
          <w:sz w:val="28"/>
          <w:szCs w:val="28"/>
        </w:rPr>
        <w:t>、项目报价邀请发出时间：</w:t>
      </w:r>
      <w:r w:rsidR="00276DB0">
        <w:rPr>
          <w:rFonts w:ascii="宋体" w:hAnsi="宋体" w:hint="eastAsia"/>
          <w:sz w:val="28"/>
          <w:szCs w:val="28"/>
        </w:rPr>
        <w:t xml:space="preserve">    2021</w:t>
      </w:r>
      <w:r w:rsidR="00B328F9" w:rsidRPr="007E458E">
        <w:rPr>
          <w:rFonts w:ascii="宋体" w:hAnsi="宋体" w:hint="eastAsia"/>
          <w:sz w:val="28"/>
          <w:szCs w:val="28"/>
        </w:rPr>
        <w:t>年</w:t>
      </w:r>
      <w:r w:rsidR="00276DB0">
        <w:rPr>
          <w:rFonts w:ascii="宋体" w:hAnsi="宋体" w:hint="eastAsia"/>
          <w:sz w:val="28"/>
          <w:szCs w:val="28"/>
        </w:rPr>
        <w:t>5</w:t>
      </w:r>
      <w:r w:rsidR="00B328F9" w:rsidRPr="007E458E">
        <w:rPr>
          <w:rFonts w:ascii="宋体" w:hAnsi="宋体" w:hint="eastAsia"/>
          <w:sz w:val="28"/>
          <w:szCs w:val="28"/>
        </w:rPr>
        <w:t>月</w:t>
      </w:r>
      <w:r w:rsidR="00276DB0">
        <w:rPr>
          <w:rFonts w:ascii="宋体" w:hAnsi="宋体" w:hint="eastAsia"/>
          <w:sz w:val="28"/>
          <w:szCs w:val="28"/>
        </w:rPr>
        <w:t>21</w:t>
      </w:r>
      <w:r w:rsidR="00B328F9" w:rsidRPr="007E458E">
        <w:rPr>
          <w:rFonts w:ascii="宋体" w:hAnsi="宋体" w:hint="eastAsia"/>
          <w:sz w:val="28"/>
          <w:szCs w:val="28"/>
        </w:rPr>
        <w:t>日。</w:t>
      </w:r>
    </w:p>
    <w:p w:rsidR="00B328F9" w:rsidRPr="007E458E" w:rsidRDefault="0067763C" w:rsidP="00B328F9">
      <w:pPr>
        <w:rPr>
          <w:rFonts w:ascii="宋体" w:hAnsi="宋体"/>
          <w:sz w:val="28"/>
          <w:szCs w:val="28"/>
        </w:rPr>
      </w:pPr>
      <w:r>
        <w:rPr>
          <w:rFonts w:ascii="宋体" w:hAnsi="宋体" w:hint="eastAsia"/>
          <w:b/>
          <w:bCs/>
          <w:sz w:val="28"/>
          <w:szCs w:val="28"/>
        </w:rPr>
        <w:t>八</w:t>
      </w:r>
      <w:r w:rsidR="00B328F9" w:rsidRPr="007E458E">
        <w:rPr>
          <w:rFonts w:ascii="宋体" w:hAnsi="宋体" w:hint="eastAsia"/>
          <w:b/>
          <w:bCs/>
          <w:sz w:val="28"/>
          <w:szCs w:val="28"/>
        </w:rPr>
        <w:t>、项目报价报价截止时间：</w:t>
      </w:r>
      <w:r w:rsidR="00B328F9" w:rsidRPr="007E458E">
        <w:rPr>
          <w:rFonts w:ascii="宋体" w:hAnsi="宋体"/>
          <w:b/>
          <w:bCs/>
          <w:sz w:val="28"/>
          <w:szCs w:val="28"/>
        </w:rPr>
        <w:t xml:space="preserve">    </w:t>
      </w:r>
      <w:r w:rsidR="00276DB0">
        <w:rPr>
          <w:rFonts w:ascii="宋体" w:hAnsi="宋体" w:hint="eastAsia"/>
          <w:sz w:val="28"/>
          <w:szCs w:val="28"/>
        </w:rPr>
        <w:t>2021</w:t>
      </w:r>
      <w:r w:rsidR="00B328F9" w:rsidRPr="007E458E">
        <w:rPr>
          <w:rFonts w:ascii="宋体" w:hAnsi="宋体" w:hint="eastAsia"/>
          <w:sz w:val="28"/>
          <w:szCs w:val="28"/>
        </w:rPr>
        <w:t>年</w:t>
      </w:r>
      <w:r w:rsidR="00276DB0">
        <w:rPr>
          <w:rFonts w:ascii="宋体" w:hAnsi="宋体" w:hint="eastAsia"/>
          <w:sz w:val="28"/>
          <w:szCs w:val="28"/>
        </w:rPr>
        <w:t>5</w:t>
      </w:r>
      <w:r w:rsidR="00B328F9" w:rsidRPr="007E458E">
        <w:rPr>
          <w:rFonts w:ascii="宋体" w:hAnsi="宋体" w:hint="eastAsia"/>
          <w:sz w:val="28"/>
          <w:szCs w:val="28"/>
        </w:rPr>
        <w:t>月</w:t>
      </w:r>
      <w:r w:rsidR="00276DB0">
        <w:rPr>
          <w:rFonts w:ascii="宋体" w:hAnsi="宋体" w:hint="eastAsia"/>
          <w:sz w:val="28"/>
          <w:szCs w:val="28"/>
        </w:rPr>
        <w:t>23</w:t>
      </w:r>
      <w:r w:rsidR="00B328F9" w:rsidRPr="007E458E">
        <w:rPr>
          <w:rFonts w:ascii="宋体" w:hAnsi="宋体" w:hint="eastAsia"/>
          <w:sz w:val="28"/>
          <w:szCs w:val="28"/>
        </w:rPr>
        <w:t>日</w:t>
      </w:r>
      <w:r w:rsidR="00B328F9">
        <w:rPr>
          <w:rFonts w:ascii="宋体" w:hAnsi="宋体" w:hint="eastAsia"/>
          <w:sz w:val="28"/>
          <w:szCs w:val="28"/>
        </w:rPr>
        <w:t>17时</w:t>
      </w:r>
      <w:r w:rsidR="00B328F9" w:rsidRPr="007E458E">
        <w:rPr>
          <w:rFonts w:ascii="宋体" w:hAnsi="宋体" w:hint="eastAsia"/>
          <w:sz w:val="28"/>
          <w:szCs w:val="28"/>
        </w:rPr>
        <w:t>。</w:t>
      </w:r>
    </w:p>
    <w:p w:rsidR="00B328F9" w:rsidRPr="007E458E" w:rsidRDefault="0067763C" w:rsidP="00B328F9">
      <w:pPr>
        <w:rPr>
          <w:rFonts w:ascii="宋体" w:hAnsi="宋体"/>
          <w:b/>
          <w:bCs/>
          <w:sz w:val="28"/>
          <w:szCs w:val="28"/>
        </w:rPr>
      </w:pPr>
      <w:r>
        <w:rPr>
          <w:rFonts w:ascii="宋体" w:hAnsi="宋体" w:hint="eastAsia"/>
          <w:b/>
          <w:bCs/>
          <w:sz w:val="28"/>
          <w:szCs w:val="28"/>
        </w:rPr>
        <w:t>九</w:t>
      </w:r>
      <w:r w:rsidR="00B328F9" w:rsidRPr="007E458E">
        <w:rPr>
          <w:rFonts w:ascii="宋体" w:hAnsi="宋体" w:hint="eastAsia"/>
          <w:b/>
          <w:bCs/>
          <w:sz w:val="28"/>
          <w:szCs w:val="28"/>
        </w:rPr>
        <w:t>、邀请人名称、地址和联系方式</w:t>
      </w:r>
    </w:p>
    <w:p w:rsidR="00B328F9" w:rsidRPr="007E458E" w:rsidRDefault="00B328F9" w:rsidP="00B328F9">
      <w:pPr>
        <w:rPr>
          <w:rFonts w:ascii="宋体" w:hAnsi="宋体"/>
          <w:sz w:val="28"/>
          <w:szCs w:val="28"/>
        </w:rPr>
      </w:pPr>
      <w:r w:rsidRPr="007E458E">
        <w:rPr>
          <w:rFonts w:ascii="宋体" w:hAnsi="宋体" w:hint="eastAsia"/>
          <w:sz w:val="28"/>
          <w:szCs w:val="28"/>
        </w:rPr>
        <w:t>1、名称：南方医科大学口腔医院（广东省口腔医院）</w:t>
      </w:r>
    </w:p>
    <w:p w:rsidR="00B328F9" w:rsidRPr="007E458E" w:rsidRDefault="00B328F9" w:rsidP="00B328F9">
      <w:pPr>
        <w:rPr>
          <w:rFonts w:ascii="宋体" w:hAnsi="宋体"/>
          <w:sz w:val="28"/>
          <w:szCs w:val="28"/>
        </w:rPr>
      </w:pPr>
      <w:r w:rsidRPr="007E458E">
        <w:rPr>
          <w:rFonts w:ascii="宋体" w:hAnsi="宋体" w:hint="eastAsia"/>
          <w:sz w:val="28"/>
          <w:szCs w:val="28"/>
        </w:rPr>
        <w:t>2、联系地址：广州市海珠区江南大道南368号连州楼3楼总务科</w:t>
      </w:r>
    </w:p>
    <w:p w:rsidR="00B328F9" w:rsidRPr="007E458E" w:rsidRDefault="00B328F9" w:rsidP="00B328F9">
      <w:pPr>
        <w:rPr>
          <w:rFonts w:ascii="宋体" w:hAnsi="宋体"/>
          <w:sz w:val="28"/>
          <w:szCs w:val="28"/>
        </w:rPr>
      </w:pPr>
      <w:r w:rsidRPr="007E458E">
        <w:rPr>
          <w:rFonts w:ascii="宋体" w:hAnsi="宋体" w:hint="eastAsia"/>
          <w:sz w:val="28"/>
          <w:szCs w:val="28"/>
        </w:rPr>
        <w:t>3、联系部门：总务科</w:t>
      </w:r>
    </w:p>
    <w:p w:rsidR="00B328F9" w:rsidRPr="007E458E" w:rsidRDefault="00B328F9" w:rsidP="00B328F9">
      <w:pPr>
        <w:rPr>
          <w:rFonts w:ascii="宋体" w:hAnsi="宋体"/>
          <w:sz w:val="28"/>
          <w:szCs w:val="28"/>
        </w:rPr>
      </w:pPr>
      <w:r w:rsidRPr="007E458E">
        <w:rPr>
          <w:rFonts w:ascii="宋体" w:hAnsi="宋体" w:hint="eastAsia"/>
          <w:sz w:val="28"/>
          <w:szCs w:val="28"/>
        </w:rPr>
        <w:lastRenderedPageBreak/>
        <w:t>4、联系人：刘先生、陈小姐</w:t>
      </w:r>
    </w:p>
    <w:p w:rsidR="00B328F9" w:rsidRPr="007E458E" w:rsidRDefault="00B328F9" w:rsidP="00B328F9">
      <w:pPr>
        <w:rPr>
          <w:rFonts w:ascii="宋体" w:hAnsi="宋体"/>
          <w:sz w:val="28"/>
          <w:szCs w:val="28"/>
        </w:rPr>
      </w:pPr>
      <w:r w:rsidRPr="007E458E">
        <w:rPr>
          <w:rFonts w:ascii="宋体" w:hAnsi="宋体" w:hint="eastAsia"/>
          <w:sz w:val="28"/>
          <w:szCs w:val="28"/>
        </w:rPr>
        <w:t>5、联系电话：020-84427043</w:t>
      </w:r>
    </w:p>
    <w:p w:rsidR="00B328F9" w:rsidRPr="007E458E" w:rsidRDefault="00B328F9" w:rsidP="00B328F9">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B328F9" w:rsidRPr="007E458E" w:rsidRDefault="0067763C" w:rsidP="00B328F9">
      <w:pPr>
        <w:rPr>
          <w:rFonts w:ascii="宋体" w:hAnsi="宋体"/>
          <w:b/>
          <w:bCs/>
          <w:sz w:val="28"/>
          <w:szCs w:val="28"/>
        </w:rPr>
      </w:pPr>
      <w:r>
        <w:rPr>
          <w:rFonts w:ascii="宋体" w:hAnsi="宋体" w:hint="eastAsia"/>
          <w:b/>
          <w:bCs/>
          <w:sz w:val="28"/>
          <w:szCs w:val="28"/>
        </w:rPr>
        <w:t>十</w:t>
      </w:r>
      <w:r w:rsidR="00B328F9" w:rsidRPr="007E458E">
        <w:rPr>
          <w:rFonts w:ascii="宋体" w:hAnsi="宋体" w:hint="eastAsia"/>
          <w:b/>
          <w:bCs/>
          <w:sz w:val="28"/>
          <w:szCs w:val="28"/>
        </w:rPr>
        <w:t>、录用原则</w:t>
      </w:r>
    </w:p>
    <w:p w:rsidR="00B328F9" w:rsidRPr="007E458E" w:rsidRDefault="00B328F9" w:rsidP="00B328F9">
      <w:pPr>
        <w:rPr>
          <w:rFonts w:ascii="宋体" w:hAnsi="宋体"/>
          <w:sz w:val="28"/>
          <w:szCs w:val="28"/>
        </w:rPr>
      </w:pPr>
      <w:r w:rsidRPr="007E458E">
        <w:rPr>
          <w:rFonts w:ascii="宋体" w:hAnsi="宋体" w:hint="eastAsia"/>
          <w:sz w:val="28"/>
          <w:szCs w:val="28"/>
        </w:rPr>
        <w:t>1、同等条件下，报价低者被录用。</w:t>
      </w:r>
    </w:p>
    <w:p w:rsidR="00B328F9" w:rsidRPr="007E458E" w:rsidRDefault="00B328F9" w:rsidP="00B328F9">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B328F9" w:rsidRPr="007E458E" w:rsidRDefault="00B328F9" w:rsidP="00B328F9">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B328F9" w:rsidRPr="007E458E" w:rsidRDefault="00B328F9" w:rsidP="00B328F9">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B328F9" w:rsidRPr="007E458E" w:rsidRDefault="00B328F9" w:rsidP="00B328F9">
      <w:pPr>
        <w:ind w:firstLineChars="350" w:firstLine="980"/>
        <w:jc w:val="center"/>
        <w:rPr>
          <w:rFonts w:ascii="宋体" w:hAnsi="宋体"/>
          <w:sz w:val="28"/>
          <w:szCs w:val="28"/>
        </w:rPr>
      </w:pPr>
      <w:r w:rsidRPr="007E458E">
        <w:rPr>
          <w:rFonts w:ascii="宋体" w:hAnsi="宋体" w:hint="eastAsia"/>
          <w:sz w:val="28"/>
          <w:szCs w:val="28"/>
        </w:rPr>
        <w:t>总务科</w:t>
      </w:r>
    </w:p>
    <w:p w:rsidR="00B328F9" w:rsidRPr="007E458E" w:rsidRDefault="00276DB0" w:rsidP="00B328F9">
      <w:pPr>
        <w:jc w:val="left"/>
        <w:rPr>
          <w:rFonts w:ascii="宋体" w:hAnsi="宋体"/>
          <w:sz w:val="28"/>
          <w:szCs w:val="28"/>
        </w:rPr>
      </w:pPr>
      <w:r>
        <w:rPr>
          <w:rFonts w:ascii="宋体" w:hAnsi="宋体" w:hint="eastAsia"/>
          <w:sz w:val="28"/>
          <w:szCs w:val="28"/>
        </w:rPr>
        <w:t xml:space="preserve">                        2021</w:t>
      </w:r>
      <w:r w:rsidR="00B328F9" w:rsidRPr="007E458E">
        <w:rPr>
          <w:rFonts w:ascii="宋体" w:hAnsi="宋体" w:hint="eastAsia"/>
          <w:sz w:val="28"/>
          <w:szCs w:val="28"/>
        </w:rPr>
        <w:t>年</w:t>
      </w:r>
      <w:r>
        <w:rPr>
          <w:rFonts w:ascii="宋体" w:hAnsi="宋体" w:hint="eastAsia"/>
          <w:sz w:val="28"/>
          <w:szCs w:val="28"/>
        </w:rPr>
        <w:t>5</w:t>
      </w:r>
      <w:r w:rsidR="00B328F9" w:rsidRPr="007E458E">
        <w:rPr>
          <w:rFonts w:ascii="宋体" w:hAnsi="宋体" w:hint="eastAsia"/>
          <w:sz w:val="28"/>
          <w:szCs w:val="28"/>
        </w:rPr>
        <w:t>月</w:t>
      </w:r>
      <w:r>
        <w:rPr>
          <w:rFonts w:ascii="宋体" w:hAnsi="宋体" w:hint="eastAsia"/>
          <w:sz w:val="28"/>
          <w:szCs w:val="28"/>
        </w:rPr>
        <w:t>20</w:t>
      </w:r>
      <w:r w:rsidR="00B328F9" w:rsidRPr="007E458E">
        <w:rPr>
          <w:rFonts w:ascii="宋体" w:hAnsi="宋体" w:hint="eastAsia"/>
          <w:sz w:val="28"/>
          <w:szCs w:val="28"/>
        </w:rPr>
        <w:t>日</w:t>
      </w:r>
    </w:p>
    <w:p w:rsidR="00B4461F" w:rsidRDefault="00B4461F">
      <w:pPr>
        <w:rPr>
          <w:color w:val="000000" w:themeColor="text1"/>
        </w:rPr>
      </w:pPr>
    </w:p>
    <w:sectPr w:rsidR="00B4461F" w:rsidSect="00B4461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67" w:rsidRDefault="009C3467" w:rsidP="00662CCF">
      <w:r>
        <w:separator/>
      </w:r>
    </w:p>
  </w:endnote>
  <w:endnote w:type="continuationSeparator" w:id="1">
    <w:p w:rsidR="009C3467" w:rsidRDefault="009C3467" w:rsidP="0066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iragino Mincho Pro">
    <w:altName w:val="MS Mincho"/>
    <w:charset w:val="80"/>
    <w:family w:val="auto"/>
    <w:pitch w:val="default"/>
    <w:sig w:usb0="00000000" w:usb1="7AE7FFFF" w:usb2="00000012" w:usb3="00000000" w:csb0="0002000D"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67" w:rsidRDefault="009C3467" w:rsidP="00662CCF">
      <w:r>
        <w:separator/>
      </w:r>
    </w:p>
  </w:footnote>
  <w:footnote w:type="continuationSeparator" w:id="1">
    <w:p w:rsidR="009C3467" w:rsidRDefault="009C3467" w:rsidP="00662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03FBA"/>
    <w:rsid w:val="00021D05"/>
    <w:rsid w:val="00087C62"/>
    <w:rsid w:val="000A1AFC"/>
    <w:rsid w:val="000A489F"/>
    <w:rsid w:val="000D6F8E"/>
    <w:rsid w:val="002363D8"/>
    <w:rsid w:val="00276DB0"/>
    <w:rsid w:val="00282D02"/>
    <w:rsid w:val="002C51B6"/>
    <w:rsid w:val="002C52B3"/>
    <w:rsid w:val="002F5A8B"/>
    <w:rsid w:val="00311D16"/>
    <w:rsid w:val="003D0ACB"/>
    <w:rsid w:val="005C6B08"/>
    <w:rsid w:val="00614AEA"/>
    <w:rsid w:val="006443CA"/>
    <w:rsid w:val="00662CCF"/>
    <w:rsid w:val="0067763C"/>
    <w:rsid w:val="008A58F7"/>
    <w:rsid w:val="008C0CED"/>
    <w:rsid w:val="00912DC1"/>
    <w:rsid w:val="00955B29"/>
    <w:rsid w:val="009C3467"/>
    <w:rsid w:val="00A26E03"/>
    <w:rsid w:val="00A439FD"/>
    <w:rsid w:val="00AF12DE"/>
    <w:rsid w:val="00B328F9"/>
    <w:rsid w:val="00B4461F"/>
    <w:rsid w:val="00C15710"/>
    <w:rsid w:val="00C376D5"/>
    <w:rsid w:val="00C43F72"/>
    <w:rsid w:val="00C67FE4"/>
    <w:rsid w:val="00D40F4C"/>
    <w:rsid w:val="00D77912"/>
    <w:rsid w:val="00DA2F96"/>
    <w:rsid w:val="00F73CBA"/>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61F"/>
    <w:pPr>
      <w:widowControl w:val="0"/>
      <w:jc w:val="both"/>
    </w:pPr>
    <w:rPr>
      <w:kern w:val="2"/>
      <w:sz w:val="21"/>
      <w:szCs w:val="24"/>
    </w:rPr>
  </w:style>
  <w:style w:type="paragraph" w:styleId="3">
    <w:name w:val="heading 3"/>
    <w:basedOn w:val="a"/>
    <w:next w:val="a"/>
    <w:unhideWhenUsed/>
    <w:qFormat/>
    <w:rsid w:val="00B4461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4461F"/>
    <w:pPr>
      <w:ind w:firstLineChars="200" w:firstLine="420"/>
    </w:pPr>
  </w:style>
  <w:style w:type="paragraph" w:styleId="a4">
    <w:name w:val="Body Text Indent"/>
    <w:basedOn w:val="a"/>
    <w:qFormat/>
    <w:rsid w:val="00B4461F"/>
    <w:pPr>
      <w:spacing w:line="360" w:lineRule="auto"/>
      <w:ind w:firstLineChars="200" w:firstLine="480"/>
    </w:pPr>
    <w:rPr>
      <w:sz w:val="24"/>
    </w:rPr>
  </w:style>
  <w:style w:type="paragraph" w:styleId="a5">
    <w:name w:val="footer"/>
    <w:basedOn w:val="a"/>
    <w:link w:val="Char"/>
    <w:qFormat/>
    <w:rsid w:val="00B4461F"/>
    <w:pPr>
      <w:tabs>
        <w:tab w:val="center" w:pos="4153"/>
        <w:tab w:val="right" w:pos="8306"/>
      </w:tabs>
      <w:snapToGrid w:val="0"/>
      <w:jc w:val="left"/>
    </w:pPr>
    <w:rPr>
      <w:sz w:val="18"/>
      <w:szCs w:val="18"/>
    </w:rPr>
  </w:style>
  <w:style w:type="paragraph" w:styleId="a6">
    <w:name w:val="header"/>
    <w:basedOn w:val="a"/>
    <w:link w:val="Char0"/>
    <w:qFormat/>
    <w:rsid w:val="00B4461F"/>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B4461F"/>
    <w:rPr>
      <w:color w:val="0000FF"/>
      <w:u w:val="single"/>
    </w:rPr>
  </w:style>
  <w:style w:type="paragraph" w:customStyle="1" w:styleId="Style5">
    <w:name w:val="_Style 5"/>
    <w:basedOn w:val="a"/>
    <w:uiPriority w:val="34"/>
    <w:qFormat/>
    <w:rsid w:val="00B4461F"/>
    <w:pPr>
      <w:ind w:firstLineChars="200" w:firstLine="420"/>
    </w:pPr>
    <w:rPr>
      <w:rFonts w:ascii="Calibri" w:hAnsi="Calibri"/>
      <w:szCs w:val="22"/>
    </w:rPr>
  </w:style>
  <w:style w:type="character" w:customStyle="1" w:styleId="Char0">
    <w:name w:val="页眉 Char"/>
    <w:basedOn w:val="a0"/>
    <w:link w:val="a6"/>
    <w:qFormat/>
    <w:rsid w:val="00B4461F"/>
    <w:rPr>
      <w:kern w:val="2"/>
      <w:sz w:val="18"/>
      <w:szCs w:val="18"/>
    </w:rPr>
  </w:style>
  <w:style w:type="character" w:customStyle="1" w:styleId="Char">
    <w:name w:val="页脚 Char"/>
    <w:basedOn w:val="a0"/>
    <w:link w:val="a5"/>
    <w:qFormat/>
    <w:rsid w:val="00B4461F"/>
    <w:rPr>
      <w:kern w:val="2"/>
      <w:sz w:val="18"/>
      <w:szCs w:val="18"/>
    </w:rPr>
  </w:style>
  <w:style w:type="paragraph" w:styleId="a8">
    <w:name w:val="List Paragraph"/>
    <w:basedOn w:val="a"/>
    <w:uiPriority w:val="34"/>
    <w:qFormat/>
    <w:rsid w:val="00B328F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3664</Words>
  <Characters>496</Characters>
  <Application>Microsoft Office Word</Application>
  <DocSecurity>0</DocSecurity>
  <Lines>4</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lenovo</cp:lastModifiedBy>
  <cp:revision>21</cp:revision>
  <dcterms:created xsi:type="dcterms:W3CDTF">2020-09-10T07:44:00Z</dcterms:created>
  <dcterms:modified xsi:type="dcterms:W3CDTF">2021-05-21T03:21:00Z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