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61F" w:rsidRDefault="000A1AFC">
      <w:pPr>
        <w:pStyle w:val="a4"/>
        <w:spacing w:line="240" w:lineRule="auto"/>
        <w:ind w:firstLineChars="0" w:firstLine="0"/>
        <w:jc w:val="center"/>
        <w:rPr>
          <w:rFonts w:ascii="宋体" w:hAnsi="宋体"/>
          <w:b/>
          <w:color w:val="000000" w:themeColor="text1"/>
          <w:sz w:val="48"/>
          <w:szCs w:val="48"/>
        </w:rPr>
      </w:pPr>
      <w:r>
        <w:rPr>
          <w:rFonts w:ascii="宋体" w:hAnsi="宋体"/>
          <w:b/>
          <w:color w:val="000000" w:themeColor="text1"/>
          <w:sz w:val="48"/>
          <w:szCs w:val="48"/>
        </w:rPr>
        <w:t>南方医科大学口腔医院</w:t>
      </w:r>
    </w:p>
    <w:p w:rsidR="00B4461F" w:rsidRDefault="000A1AFC" w:rsidP="00662CCF">
      <w:pPr>
        <w:pStyle w:val="a4"/>
        <w:spacing w:line="240" w:lineRule="auto"/>
        <w:ind w:firstLineChars="0" w:firstLine="0"/>
        <w:jc w:val="center"/>
        <w:rPr>
          <w:rFonts w:ascii="宋体" w:hAnsi="宋体" w:hint="eastAsia"/>
          <w:b/>
          <w:color w:val="000000" w:themeColor="text1"/>
          <w:sz w:val="48"/>
          <w:szCs w:val="48"/>
        </w:rPr>
      </w:pPr>
      <w:r>
        <w:rPr>
          <w:rFonts w:ascii="宋体" w:hAnsi="宋体"/>
          <w:b/>
          <w:color w:val="000000" w:themeColor="text1"/>
          <w:sz w:val="48"/>
          <w:szCs w:val="48"/>
        </w:rPr>
        <w:t>（广东省口腔医院）</w:t>
      </w:r>
      <w:r w:rsidR="00662CCF" w:rsidRPr="00662CCF">
        <w:rPr>
          <w:rFonts w:ascii="宋体" w:hAnsi="宋体" w:hint="eastAsia"/>
          <w:b/>
          <w:color w:val="000000" w:themeColor="text1"/>
          <w:sz w:val="48"/>
          <w:szCs w:val="48"/>
        </w:rPr>
        <w:t>海珠广场院区主楼一楼部分、二楼及副楼装修改造工程监理项目</w:t>
      </w:r>
    </w:p>
    <w:p w:rsidR="00A26E03" w:rsidRDefault="00A26E03" w:rsidP="00662CCF">
      <w:pPr>
        <w:pStyle w:val="a4"/>
        <w:spacing w:line="240" w:lineRule="auto"/>
        <w:ind w:firstLineChars="0" w:firstLine="0"/>
        <w:jc w:val="center"/>
        <w:rPr>
          <w:rFonts w:ascii="宋体" w:hAnsi="宋体"/>
          <w:b/>
          <w:color w:val="000000" w:themeColor="text1"/>
          <w:sz w:val="28"/>
          <w:szCs w:val="28"/>
        </w:rPr>
      </w:pPr>
      <w:r>
        <w:rPr>
          <w:rFonts w:ascii="宋体" w:hAnsi="宋体" w:hint="eastAsia"/>
          <w:b/>
          <w:color w:val="000000" w:themeColor="text1"/>
          <w:sz w:val="48"/>
          <w:szCs w:val="48"/>
        </w:rPr>
        <w:t>报价邀请函</w:t>
      </w:r>
    </w:p>
    <w:p w:rsidR="00B4461F" w:rsidRDefault="000A1AFC">
      <w:pPr>
        <w:pStyle w:val="a4"/>
        <w:spacing w:line="240" w:lineRule="auto"/>
        <w:ind w:firstLineChars="0" w:firstLine="0"/>
        <w:rPr>
          <w:rFonts w:ascii="宋体" w:hAnsi="宋体"/>
          <w:b/>
          <w:color w:val="000000" w:themeColor="text1"/>
          <w:sz w:val="28"/>
          <w:szCs w:val="28"/>
        </w:rPr>
      </w:pPr>
      <w:r>
        <w:rPr>
          <w:rFonts w:ascii="宋体" w:hAnsi="宋体"/>
          <w:b/>
          <w:color w:val="000000" w:themeColor="text1"/>
          <w:sz w:val="28"/>
          <w:szCs w:val="28"/>
        </w:rPr>
        <w:t>一、投标人资质：</w:t>
      </w:r>
    </w:p>
    <w:p w:rsidR="00B4461F" w:rsidRDefault="000A1AFC">
      <w:pPr>
        <w:spacing w:line="360" w:lineRule="auto"/>
        <w:rPr>
          <w:rFonts w:ascii="宋体" w:hAnsi="宋体"/>
          <w:color w:val="000000" w:themeColor="text1"/>
          <w:sz w:val="28"/>
          <w:szCs w:val="28"/>
        </w:rPr>
      </w:pPr>
      <w:r>
        <w:rPr>
          <w:rFonts w:ascii="宋体" w:hAnsi="宋体" w:cs="宋体" w:hint="eastAsia"/>
          <w:bCs/>
          <w:color w:val="000000" w:themeColor="text1"/>
          <w:kern w:val="28"/>
          <w:sz w:val="28"/>
          <w:szCs w:val="28"/>
        </w:rPr>
        <w:t>1、</w:t>
      </w:r>
      <w:r>
        <w:rPr>
          <w:rFonts w:ascii="宋体" w:hAnsi="宋体" w:hint="eastAsia"/>
          <w:color w:val="000000" w:themeColor="text1"/>
          <w:sz w:val="28"/>
          <w:szCs w:val="28"/>
        </w:rPr>
        <w:t>报价人必须具有独立法人资格，能独立承担民事法律责任，并在中华人民共和国境内注册的法人机构（须提供年检有效期内的企业法人证书和营业执照或三证合一复印件）。</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2、报价人必须具有房屋建筑工程监理乙级或以上的资质；</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3、报价人必须具有机电安装工程监理乙级或以上的资质；</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4、报价人于投标日之前的三年内，没有因监理事故而受到有关部门的处分；</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5、报价人必须具有有效期内的AAA级企业信用等级证书；</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6、报价人的质量管理体系、职业健康安全管理体系、环境管理体系必须通过ISO认证；</w:t>
      </w:r>
    </w:p>
    <w:p w:rsidR="00B4461F" w:rsidRDefault="000A1AFC">
      <w:pPr>
        <w:tabs>
          <w:tab w:val="left" w:pos="851"/>
        </w:tabs>
        <w:spacing w:line="360" w:lineRule="auto"/>
        <w:rPr>
          <w:rFonts w:ascii="宋体" w:hAnsi="宋体"/>
          <w:color w:val="000000" w:themeColor="text1"/>
          <w:sz w:val="28"/>
          <w:szCs w:val="28"/>
        </w:rPr>
      </w:pPr>
      <w:r>
        <w:rPr>
          <w:rFonts w:ascii="宋体" w:hAnsi="宋体" w:hint="eastAsia"/>
          <w:color w:val="000000" w:themeColor="text1"/>
          <w:sz w:val="28"/>
          <w:szCs w:val="28"/>
        </w:rPr>
        <w:t>7、信用要求：</w:t>
      </w:r>
    </w:p>
    <w:p w:rsidR="00B4461F" w:rsidRDefault="000A1AFC">
      <w:pPr>
        <w:tabs>
          <w:tab w:val="left" w:pos="851"/>
        </w:tabs>
        <w:spacing w:line="360" w:lineRule="auto"/>
        <w:rPr>
          <w:rFonts w:ascii="宋体" w:hAnsi="宋体"/>
          <w:color w:val="000000" w:themeColor="text1"/>
          <w:sz w:val="28"/>
          <w:szCs w:val="28"/>
        </w:rPr>
      </w:pPr>
      <w:r>
        <w:rPr>
          <w:rFonts w:ascii="宋体" w:hAnsi="宋体" w:hint="eastAsia"/>
          <w:color w:val="000000" w:themeColor="text1"/>
          <w:sz w:val="28"/>
          <w:szCs w:val="28"/>
        </w:rPr>
        <w:t>7.1报价人或投标联合体成员不得被列入失信被执行人、重大税收违法案件当事人名单及政府采购严重违法失信行为记录名单。</w:t>
      </w:r>
    </w:p>
    <w:p w:rsidR="00B4461F" w:rsidRDefault="000A1AFC">
      <w:pPr>
        <w:autoSpaceDE w:val="0"/>
        <w:autoSpaceDN w:val="0"/>
        <w:adjustRightInd w:val="0"/>
        <w:spacing w:line="360" w:lineRule="auto"/>
        <w:jc w:val="left"/>
        <w:rPr>
          <w:rFonts w:ascii="宋体" w:hAnsi="宋体"/>
          <w:color w:val="000000" w:themeColor="text1"/>
          <w:sz w:val="28"/>
          <w:szCs w:val="28"/>
        </w:rPr>
      </w:pPr>
      <w:r>
        <w:rPr>
          <w:rFonts w:ascii="宋体" w:hAnsi="宋体" w:hint="eastAsia"/>
          <w:color w:val="000000" w:themeColor="text1"/>
          <w:sz w:val="28"/>
          <w:szCs w:val="28"/>
        </w:rPr>
        <w:t>7.2投标方需提供通过“信用中国”网站（www.creditchina.gov.cn）、中国政府采购网（www.ccgp.gov.cn）等渠道查询的信用信息查询记录网络截图件并加盖投标方公章。</w:t>
      </w:r>
    </w:p>
    <w:p w:rsidR="00B4461F" w:rsidRDefault="000A1AFC">
      <w:pPr>
        <w:tabs>
          <w:tab w:val="left" w:pos="851"/>
        </w:tabs>
        <w:spacing w:line="360" w:lineRule="auto"/>
        <w:rPr>
          <w:rFonts w:ascii="宋体" w:hAnsi="宋体"/>
          <w:color w:val="000000" w:themeColor="text1"/>
          <w:sz w:val="28"/>
          <w:szCs w:val="28"/>
        </w:rPr>
      </w:pPr>
      <w:r>
        <w:rPr>
          <w:rFonts w:ascii="宋体" w:hAnsi="宋体" w:hint="eastAsia"/>
          <w:color w:val="000000" w:themeColor="text1"/>
          <w:sz w:val="28"/>
          <w:szCs w:val="28"/>
        </w:rPr>
        <w:lastRenderedPageBreak/>
        <w:t>8、投标方应具备《政府采购法》第二十二条规定的条件；</w:t>
      </w:r>
    </w:p>
    <w:p w:rsidR="00B4461F" w:rsidRDefault="000A1AFC">
      <w:pPr>
        <w:rPr>
          <w:rFonts w:ascii="宋体" w:hAnsi="宋体"/>
          <w:b/>
          <w:color w:val="000000" w:themeColor="text1"/>
          <w:sz w:val="28"/>
          <w:szCs w:val="28"/>
        </w:rPr>
      </w:pPr>
      <w:r>
        <w:rPr>
          <w:rFonts w:ascii="宋体" w:hAnsi="宋体" w:hint="eastAsia"/>
          <w:color w:val="000000" w:themeColor="text1"/>
          <w:sz w:val="28"/>
          <w:szCs w:val="28"/>
        </w:rPr>
        <w:t>9、本项目不接受联合体投标。</w:t>
      </w:r>
    </w:p>
    <w:p w:rsidR="00B4461F" w:rsidRDefault="000A1AFC">
      <w:pPr>
        <w:pStyle w:val="a4"/>
        <w:ind w:firstLineChars="0" w:firstLine="0"/>
        <w:rPr>
          <w:rFonts w:ascii="宋体" w:hAnsi="宋体"/>
          <w:b/>
          <w:color w:val="000000" w:themeColor="text1"/>
          <w:sz w:val="28"/>
          <w:szCs w:val="28"/>
        </w:rPr>
      </w:pPr>
      <w:r>
        <w:rPr>
          <w:rFonts w:ascii="宋体" w:hAnsi="宋体"/>
          <w:b/>
          <w:color w:val="000000" w:themeColor="text1"/>
          <w:sz w:val="28"/>
          <w:szCs w:val="28"/>
        </w:rPr>
        <w:t>二</w:t>
      </w:r>
      <w:r>
        <w:rPr>
          <w:rFonts w:ascii="宋体" w:hAnsi="宋体" w:hint="eastAsia"/>
          <w:b/>
          <w:color w:val="000000" w:themeColor="text1"/>
          <w:sz w:val="28"/>
          <w:szCs w:val="28"/>
        </w:rPr>
        <w:t>、项目概况</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1、项目名称：南方医科大学口腔医院（广东省口腔医院）</w:t>
      </w:r>
      <w:r w:rsidR="002F5A8B" w:rsidRPr="002F5A8B">
        <w:rPr>
          <w:rFonts w:ascii="宋体" w:hAnsi="宋体" w:hint="eastAsia"/>
          <w:color w:val="000000" w:themeColor="text1"/>
          <w:sz w:val="28"/>
          <w:szCs w:val="28"/>
        </w:rPr>
        <w:t>采购海珠广场院区主楼一楼部分、二楼及副楼装修改造工程监理项目</w:t>
      </w:r>
      <w:r w:rsidR="002F5A8B">
        <w:rPr>
          <w:rFonts w:ascii="宋体" w:hAnsi="宋体" w:hint="eastAsia"/>
          <w:color w:val="000000" w:themeColor="text1"/>
          <w:sz w:val="28"/>
          <w:szCs w:val="28"/>
        </w:rPr>
        <w:t>。</w:t>
      </w:r>
    </w:p>
    <w:p w:rsidR="000A489F" w:rsidRDefault="000A489F">
      <w:pPr>
        <w:spacing w:line="360" w:lineRule="auto"/>
        <w:rPr>
          <w:rFonts w:ascii="宋体" w:hAnsi="宋体"/>
          <w:color w:val="000000" w:themeColor="text1"/>
          <w:sz w:val="28"/>
          <w:szCs w:val="28"/>
        </w:rPr>
      </w:pPr>
      <w:r>
        <w:rPr>
          <w:rFonts w:ascii="宋体" w:hAnsi="宋体" w:hint="eastAsia"/>
          <w:color w:val="000000" w:themeColor="text1"/>
          <w:sz w:val="28"/>
          <w:szCs w:val="28"/>
        </w:rPr>
        <w:t>2、项目编号：NKY20201103185(</w:t>
      </w:r>
      <w:r w:rsidRPr="000A489F">
        <w:rPr>
          <w:rFonts w:ascii="宋体" w:hAnsi="宋体"/>
          <w:color w:val="000000" w:themeColor="text1"/>
          <w:sz w:val="28"/>
          <w:szCs w:val="28"/>
        </w:rPr>
        <w:t>61456</w:t>
      </w:r>
      <w:r>
        <w:rPr>
          <w:rFonts w:ascii="宋体" w:hAnsi="宋体" w:hint="eastAsia"/>
          <w:color w:val="000000" w:themeColor="text1"/>
          <w:sz w:val="28"/>
          <w:szCs w:val="28"/>
        </w:rPr>
        <w:t>)</w:t>
      </w:r>
    </w:p>
    <w:p w:rsidR="00B4461F" w:rsidRDefault="000A1AFC">
      <w:pPr>
        <w:spacing w:line="360" w:lineRule="auto"/>
        <w:outlineLvl w:val="2"/>
        <w:rPr>
          <w:rFonts w:ascii="宋体" w:hAnsi="宋体"/>
          <w:color w:val="000000" w:themeColor="text1"/>
          <w:sz w:val="28"/>
          <w:szCs w:val="28"/>
        </w:rPr>
      </w:pPr>
      <w:r>
        <w:rPr>
          <w:rFonts w:ascii="宋体" w:hAnsi="宋体"/>
          <w:color w:val="000000" w:themeColor="text1"/>
          <w:sz w:val="28"/>
          <w:szCs w:val="28"/>
        </w:rPr>
        <w:t>2</w:t>
      </w:r>
      <w:r>
        <w:rPr>
          <w:rFonts w:ascii="宋体" w:hAnsi="宋体" w:hint="eastAsia"/>
          <w:color w:val="000000" w:themeColor="text1"/>
          <w:sz w:val="28"/>
          <w:szCs w:val="28"/>
        </w:rPr>
        <w:t>、项目地点：广州市</w:t>
      </w:r>
      <w:r w:rsidR="00021D05">
        <w:rPr>
          <w:rFonts w:ascii="宋体" w:hAnsi="宋体" w:hint="eastAsia"/>
          <w:color w:val="000000" w:themeColor="text1"/>
          <w:sz w:val="28"/>
          <w:szCs w:val="28"/>
        </w:rPr>
        <w:t>越秀区泰康路180号。</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4、建设单位：南方医科大学口腔医院（广东省口腔医院）</w:t>
      </w:r>
    </w:p>
    <w:p w:rsidR="00B4461F" w:rsidRDefault="000A1AFC">
      <w:pPr>
        <w:spacing w:line="360" w:lineRule="auto"/>
        <w:outlineLvl w:val="2"/>
        <w:rPr>
          <w:rFonts w:ascii="宋体" w:hAnsi="宋体"/>
          <w:color w:val="000000" w:themeColor="text1"/>
          <w:sz w:val="28"/>
          <w:szCs w:val="28"/>
        </w:rPr>
      </w:pPr>
      <w:r>
        <w:rPr>
          <w:rFonts w:ascii="宋体" w:hAnsi="宋体" w:hint="eastAsia"/>
          <w:color w:val="000000" w:themeColor="text1"/>
          <w:sz w:val="28"/>
          <w:szCs w:val="28"/>
        </w:rPr>
        <w:t>5、项目简介：</w:t>
      </w:r>
      <w:r>
        <w:rPr>
          <w:rFonts w:ascii="宋体" w:hAnsi="宋体" w:cs="宋体" w:hint="eastAsia"/>
          <w:color w:val="000000" w:themeColor="text1"/>
          <w:sz w:val="28"/>
          <w:szCs w:val="28"/>
        </w:rPr>
        <w:t>南方医科大学口腔医院（广东省口腔医院）</w:t>
      </w:r>
      <w:r>
        <w:rPr>
          <w:rFonts w:ascii="宋体" w:hAnsi="宋体" w:hint="eastAsia"/>
          <w:color w:val="000000" w:themeColor="text1"/>
          <w:sz w:val="28"/>
          <w:szCs w:val="28"/>
        </w:rPr>
        <w:t>（下称</w:t>
      </w:r>
      <w:r>
        <w:rPr>
          <w:rFonts w:ascii="宋体" w:hAnsi="宋体" w:cs="宋体" w:hint="eastAsia"/>
          <w:color w:val="000000" w:themeColor="text1"/>
          <w:sz w:val="28"/>
          <w:szCs w:val="28"/>
        </w:rPr>
        <w:t>采购人）</w:t>
      </w:r>
      <w:r w:rsidR="002F5A8B">
        <w:rPr>
          <w:rFonts w:ascii="宋体" w:hAnsi="宋体" w:cs="宋体" w:hint="eastAsia"/>
          <w:color w:val="000000" w:themeColor="text1"/>
          <w:sz w:val="28"/>
          <w:szCs w:val="28"/>
        </w:rPr>
        <w:t>海珠广场院区主楼一楼部分、二楼及副楼装修改造工程已经完成招标工作，即将进行施工阶段。</w:t>
      </w:r>
      <w:r>
        <w:rPr>
          <w:rFonts w:ascii="宋体" w:hAnsi="宋体" w:hint="eastAsia"/>
          <w:color w:val="000000" w:themeColor="text1"/>
          <w:sz w:val="28"/>
          <w:szCs w:val="28"/>
        </w:rPr>
        <w:t>项目包含</w:t>
      </w:r>
      <w:r w:rsidR="002F5A8B">
        <w:rPr>
          <w:rFonts w:ascii="宋体" w:hAnsi="宋体" w:hint="eastAsia"/>
          <w:color w:val="000000" w:themeColor="text1"/>
          <w:sz w:val="28"/>
          <w:szCs w:val="28"/>
        </w:rPr>
        <w:t>海珠广场院区主楼一楼部分、二楼及副楼装修改造工程、</w:t>
      </w:r>
      <w:r w:rsidR="002F5A8B" w:rsidRPr="002F5A8B">
        <w:rPr>
          <w:rFonts w:ascii="宋体" w:hAnsi="宋体" w:hint="eastAsia"/>
          <w:color w:val="000000" w:themeColor="text1"/>
          <w:sz w:val="28"/>
          <w:szCs w:val="28"/>
        </w:rPr>
        <w:t>海珠广场院区一楼部分、二、三楼及副楼空调设备及安装项目</w:t>
      </w:r>
      <w:r w:rsidR="002F5A8B">
        <w:rPr>
          <w:rFonts w:ascii="宋体" w:hAnsi="宋体" w:hint="eastAsia"/>
          <w:color w:val="000000" w:themeColor="text1"/>
          <w:sz w:val="28"/>
          <w:szCs w:val="28"/>
        </w:rPr>
        <w:t>、海珠广场院区一楼部分、二、三楼及副楼消防工程</w:t>
      </w:r>
      <w:r>
        <w:rPr>
          <w:rFonts w:ascii="宋体" w:hAnsi="宋体" w:hint="eastAsia"/>
          <w:color w:val="000000" w:themeColor="text1"/>
          <w:sz w:val="28"/>
          <w:szCs w:val="28"/>
        </w:rPr>
        <w:t>。为加强工程的管理，确保按时按质地施工和验收，现拟委托具备相应资质的工程监理公司进行全面监理。</w:t>
      </w:r>
    </w:p>
    <w:p w:rsidR="00B4461F" w:rsidRDefault="000A1AFC">
      <w:pPr>
        <w:spacing w:line="360" w:lineRule="auto"/>
        <w:outlineLvl w:val="2"/>
        <w:rPr>
          <w:rFonts w:ascii="宋体" w:hAnsi="宋体" w:cs="宋体"/>
          <w:color w:val="000000" w:themeColor="text1"/>
          <w:sz w:val="28"/>
          <w:szCs w:val="28"/>
        </w:rPr>
      </w:pPr>
      <w:r>
        <w:rPr>
          <w:rFonts w:ascii="宋体" w:hAnsi="宋体" w:cs="宋体" w:hint="eastAsia"/>
          <w:color w:val="000000" w:themeColor="text1"/>
          <w:sz w:val="28"/>
          <w:szCs w:val="28"/>
        </w:rPr>
        <w:t>6、标的名称及预算：</w:t>
      </w:r>
      <w:bookmarkStart w:id="0" w:name="_GoBack"/>
      <w:bookmarkEnd w:id="0"/>
    </w:p>
    <w:tbl>
      <w:tblPr>
        <w:tblpPr w:leftFromText="182" w:rightFromText="182" w:vertAnchor="text" w:horzAnchor="page" w:tblpX="1694" w:tblpY="212"/>
        <w:tblOverlap w:val="neve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4"/>
        <w:gridCol w:w="4399"/>
        <w:gridCol w:w="851"/>
        <w:gridCol w:w="850"/>
        <w:gridCol w:w="1691"/>
      </w:tblGrid>
      <w:tr w:rsidR="00B4461F" w:rsidTr="00614AEA">
        <w:tc>
          <w:tcPr>
            <w:tcW w:w="714" w:type="dxa"/>
          </w:tcPr>
          <w:p w:rsidR="00B4461F" w:rsidRDefault="000A1AFC">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序号</w:t>
            </w:r>
          </w:p>
        </w:tc>
        <w:tc>
          <w:tcPr>
            <w:tcW w:w="4399" w:type="dxa"/>
          </w:tcPr>
          <w:p w:rsidR="00B4461F" w:rsidRDefault="000A1AFC">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标的名称</w:t>
            </w:r>
          </w:p>
        </w:tc>
        <w:tc>
          <w:tcPr>
            <w:tcW w:w="851" w:type="dxa"/>
          </w:tcPr>
          <w:p w:rsidR="00B4461F" w:rsidRDefault="000A1AFC">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单位</w:t>
            </w:r>
          </w:p>
        </w:tc>
        <w:tc>
          <w:tcPr>
            <w:tcW w:w="850" w:type="dxa"/>
          </w:tcPr>
          <w:p w:rsidR="00B4461F" w:rsidRDefault="000A1AFC">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数量</w:t>
            </w:r>
          </w:p>
        </w:tc>
        <w:tc>
          <w:tcPr>
            <w:tcW w:w="1691" w:type="dxa"/>
          </w:tcPr>
          <w:p w:rsidR="00B4461F" w:rsidRDefault="00614AEA">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投资</w:t>
            </w:r>
            <w:r w:rsidR="000A1AFC">
              <w:rPr>
                <w:rFonts w:ascii="宋体" w:hAnsi="宋体" w:hint="eastAsia"/>
                <w:color w:val="000000" w:themeColor="text1"/>
                <w:sz w:val="28"/>
                <w:szCs w:val="28"/>
              </w:rPr>
              <w:t>预算金额</w:t>
            </w:r>
          </w:p>
        </w:tc>
      </w:tr>
      <w:tr w:rsidR="00B4461F" w:rsidTr="00614AEA">
        <w:tc>
          <w:tcPr>
            <w:tcW w:w="714" w:type="dxa"/>
          </w:tcPr>
          <w:p w:rsidR="00B4461F" w:rsidRDefault="000A1AFC">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1</w:t>
            </w:r>
          </w:p>
        </w:tc>
        <w:tc>
          <w:tcPr>
            <w:tcW w:w="4399" w:type="dxa"/>
          </w:tcPr>
          <w:p w:rsidR="00B4461F" w:rsidRDefault="000A1AFC">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南方医科大学口腔医院（广东省口腔医院）</w:t>
            </w:r>
            <w:r w:rsidR="002F5A8B">
              <w:rPr>
                <w:rFonts w:ascii="宋体" w:hAnsi="宋体" w:hint="eastAsia"/>
                <w:color w:val="000000" w:themeColor="text1"/>
                <w:sz w:val="28"/>
                <w:szCs w:val="28"/>
              </w:rPr>
              <w:t>海珠广场院区主楼一楼部分、二楼及副楼装修改造工程</w:t>
            </w:r>
          </w:p>
        </w:tc>
        <w:tc>
          <w:tcPr>
            <w:tcW w:w="851" w:type="dxa"/>
            <w:vMerge w:val="restart"/>
          </w:tcPr>
          <w:p w:rsidR="00B4461F" w:rsidRDefault="000A1AFC">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项</w:t>
            </w:r>
          </w:p>
        </w:tc>
        <w:tc>
          <w:tcPr>
            <w:tcW w:w="850" w:type="dxa"/>
            <w:vMerge w:val="restart"/>
          </w:tcPr>
          <w:p w:rsidR="00B4461F" w:rsidRDefault="000A1AFC">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1项</w:t>
            </w:r>
          </w:p>
        </w:tc>
        <w:tc>
          <w:tcPr>
            <w:tcW w:w="1691" w:type="dxa"/>
            <w:vMerge w:val="restart"/>
          </w:tcPr>
          <w:p w:rsidR="00B4461F" w:rsidRDefault="00614AEA">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装修工程约370万、空调约95万、消防月68万。具体</w:t>
            </w:r>
            <w:r>
              <w:rPr>
                <w:rFonts w:ascii="宋体" w:hAnsi="宋体" w:hint="eastAsia"/>
                <w:color w:val="000000" w:themeColor="text1"/>
                <w:sz w:val="28"/>
                <w:szCs w:val="28"/>
              </w:rPr>
              <w:lastRenderedPageBreak/>
              <w:t>与中标价格为准</w:t>
            </w:r>
          </w:p>
        </w:tc>
      </w:tr>
      <w:tr w:rsidR="00B4461F" w:rsidTr="00614AEA">
        <w:tc>
          <w:tcPr>
            <w:tcW w:w="714" w:type="dxa"/>
          </w:tcPr>
          <w:p w:rsidR="00B4461F" w:rsidRDefault="000A1AFC">
            <w:pPr>
              <w:spacing w:line="360" w:lineRule="auto"/>
              <w:jc w:val="center"/>
              <w:rPr>
                <w:rFonts w:ascii="宋体" w:hAnsi="宋体"/>
                <w:color w:val="000000" w:themeColor="text1"/>
                <w:sz w:val="28"/>
                <w:szCs w:val="28"/>
              </w:rPr>
            </w:pPr>
            <w:r>
              <w:rPr>
                <w:rFonts w:ascii="宋体" w:hAnsi="宋体"/>
                <w:color w:val="000000" w:themeColor="text1"/>
                <w:sz w:val="28"/>
                <w:szCs w:val="28"/>
              </w:rPr>
              <w:t>1.1</w:t>
            </w:r>
          </w:p>
        </w:tc>
        <w:tc>
          <w:tcPr>
            <w:tcW w:w="4399" w:type="dxa"/>
          </w:tcPr>
          <w:p w:rsidR="00B4461F" w:rsidRDefault="002F5A8B">
            <w:pPr>
              <w:spacing w:line="360" w:lineRule="auto"/>
              <w:jc w:val="center"/>
              <w:rPr>
                <w:rFonts w:ascii="宋体" w:hAnsi="宋体"/>
                <w:color w:val="000000" w:themeColor="text1"/>
                <w:sz w:val="28"/>
                <w:szCs w:val="28"/>
              </w:rPr>
            </w:pPr>
            <w:r w:rsidRPr="002F5A8B">
              <w:rPr>
                <w:rFonts w:ascii="宋体" w:hAnsi="宋体" w:hint="eastAsia"/>
                <w:color w:val="000000" w:themeColor="text1"/>
                <w:sz w:val="28"/>
                <w:szCs w:val="28"/>
              </w:rPr>
              <w:t>海珠广场院区一楼部分、二、三楼及</w:t>
            </w:r>
            <w:r w:rsidRPr="002F5A8B">
              <w:rPr>
                <w:rFonts w:ascii="宋体" w:hAnsi="宋体" w:hint="eastAsia"/>
                <w:color w:val="000000" w:themeColor="text1"/>
                <w:sz w:val="28"/>
                <w:szCs w:val="28"/>
              </w:rPr>
              <w:lastRenderedPageBreak/>
              <w:t>副楼空调设备及安装项目</w:t>
            </w:r>
          </w:p>
        </w:tc>
        <w:tc>
          <w:tcPr>
            <w:tcW w:w="851" w:type="dxa"/>
            <w:vMerge/>
          </w:tcPr>
          <w:p w:rsidR="00B4461F" w:rsidRDefault="00B4461F">
            <w:pPr>
              <w:spacing w:line="360" w:lineRule="auto"/>
              <w:jc w:val="center"/>
              <w:rPr>
                <w:rFonts w:ascii="宋体" w:hAnsi="宋体"/>
                <w:color w:val="000000" w:themeColor="text1"/>
                <w:sz w:val="28"/>
                <w:szCs w:val="28"/>
              </w:rPr>
            </w:pPr>
          </w:p>
        </w:tc>
        <w:tc>
          <w:tcPr>
            <w:tcW w:w="850" w:type="dxa"/>
            <w:vMerge/>
          </w:tcPr>
          <w:p w:rsidR="00B4461F" w:rsidRDefault="00B4461F">
            <w:pPr>
              <w:spacing w:line="360" w:lineRule="auto"/>
              <w:jc w:val="center"/>
              <w:rPr>
                <w:rFonts w:ascii="宋体" w:hAnsi="宋体"/>
                <w:color w:val="000000" w:themeColor="text1"/>
                <w:sz w:val="28"/>
                <w:szCs w:val="28"/>
              </w:rPr>
            </w:pPr>
          </w:p>
        </w:tc>
        <w:tc>
          <w:tcPr>
            <w:tcW w:w="1691" w:type="dxa"/>
            <w:vMerge/>
          </w:tcPr>
          <w:p w:rsidR="00B4461F" w:rsidRDefault="00B4461F">
            <w:pPr>
              <w:spacing w:line="360" w:lineRule="auto"/>
              <w:jc w:val="center"/>
              <w:rPr>
                <w:rFonts w:ascii="宋体" w:hAnsi="宋体"/>
                <w:color w:val="000000" w:themeColor="text1"/>
                <w:sz w:val="28"/>
                <w:szCs w:val="28"/>
              </w:rPr>
            </w:pPr>
          </w:p>
        </w:tc>
      </w:tr>
      <w:tr w:rsidR="00B4461F" w:rsidTr="00614AEA">
        <w:tc>
          <w:tcPr>
            <w:tcW w:w="714" w:type="dxa"/>
          </w:tcPr>
          <w:p w:rsidR="00B4461F" w:rsidRDefault="000A1AFC">
            <w:pPr>
              <w:spacing w:line="360" w:lineRule="auto"/>
              <w:jc w:val="center"/>
              <w:rPr>
                <w:rFonts w:ascii="宋体" w:hAnsi="宋体"/>
                <w:color w:val="000000" w:themeColor="text1"/>
                <w:sz w:val="28"/>
                <w:szCs w:val="28"/>
              </w:rPr>
            </w:pPr>
            <w:r>
              <w:rPr>
                <w:rFonts w:ascii="宋体" w:hAnsi="宋体"/>
                <w:color w:val="000000" w:themeColor="text1"/>
                <w:sz w:val="28"/>
                <w:szCs w:val="28"/>
              </w:rPr>
              <w:lastRenderedPageBreak/>
              <w:t>1.2</w:t>
            </w:r>
          </w:p>
        </w:tc>
        <w:tc>
          <w:tcPr>
            <w:tcW w:w="4399" w:type="dxa"/>
          </w:tcPr>
          <w:p w:rsidR="00B4461F" w:rsidRDefault="002F5A8B">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海珠广场院区一楼部分、二、三楼及副楼消防工程</w:t>
            </w:r>
          </w:p>
        </w:tc>
        <w:tc>
          <w:tcPr>
            <w:tcW w:w="851" w:type="dxa"/>
            <w:vMerge/>
          </w:tcPr>
          <w:p w:rsidR="00B4461F" w:rsidRDefault="00B4461F">
            <w:pPr>
              <w:spacing w:line="360" w:lineRule="auto"/>
              <w:jc w:val="center"/>
              <w:rPr>
                <w:rFonts w:ascii="宋体" w:hAnsi="宋体"/>
                <w:color w:val="000000" w:themeColor="text1"/>
                <w:sz w:val="28"/>
                <w:szCs w:val="28"/>
              </w:rPr>
            </w:pPr>
          </w:p>
        </w:tc>
        <w:tc>
          <w:tcPr>
            <w:tcW w:w="850" w:type="dxa"/>
            <w:vMerge/>
          </w:tcPr>
          <w:p w:rsidR="00B4461F" w:rsidRDefault="00B4461F">
            <w:pPr>
              <w:spacing w:line="360" w:lineRule="auto"/>
              <w:jc w:val="center"/>
              <w:rPr>
                <w:rFonts w:ascii="宋体" w:hAnsi="宋体"/>
                <w:color w:val="000000" w:themeColor="text1"/>
                <w:sz w:val="28"/>
                <w:szCs w:val="28"/>
              </w:rPr>
            </w:pPr>
          </w:p>
        </w:tc>
        <w:tc>
          <w:tcPr>
            <w:tcW w:w="1691" w:type="dxa"/>
            <w:vMerge/>
          </w:tcPr>
          <w:p w:rsidR="00B4461F" w:rsidRDefault="00B4461F">
            <w:pPr>
              <w:spacing w:line="360" w:lineRule="auto"/>
              <w:jc w:val="center"/>
              <w:rPr>
                <w:rFonts w:ascii="宋体" w:hAnsi="宋体"/>
                <w:color w:val="000000" w:themeColor="text1"/>
                <w:sz w:val="28"/>
                <w:szCs w:val="28"/>
              </w:rPr>
            </w:pPr>
          </w:p>
        </w:tc>
      </w:tr>
    </w:tbl>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7、项目实施时间：合同签订后到工程竣工及结算为止。</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8、资金来源：自筹。</w:t>
      </w:r>
    </w:p>
    <w:p w:rsidR="00B4461F" w:rsidRDefault="0067763C">
      <w:pPr>
        <w:spacing w:line="360" w:lineRule="auto"/>
        <w:rPr>
          <w:rFonts w:ascii="宋体" w:hAnsi="宋体"/>
          <w:b/>
          <w:color w:val="000000" w:themeColor="text1"/>
          <w:sz w:val="28"/>
          <w:szCs w:val="28"/>
        </w:rPr>
      </w:pPr>
      <w:r>
        <w:rPr>
          <w:rFonts w:ascii="宋体" w:hAnsi="宋体" w:hint="eastAsia"/>
          <w:b/>
          <w:color w:val="000000" w:themeColor="text1"/>
          <w:sz w:val="28"/>
          <w:szCs w:val="28"/>
        </w:rPr>
        <w:t>三</w:t>
      </w:r>
      <w:r w:rsidR="000A1AFC">
        <w:rPr>
          <w:rFonts w:ascii="宋体" w:hAnsi="宋体" w:hint="eastAsia"/>
          <w:b/>
          <w:color w:val="000000" w:themeColor="text1"/>
          <w:sz w:val="28"/>
          <w:szCs w:val="28"/>
        </w:rPr>
        <w:t>、项目要求</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1、服务内容</w:t>
      </w:r>
    </w:p>
    <w:p w:rsidR="00B4461F" w:rsidRDefault="000A1AFC">
      <w:pPr>
        <w:spacing w:line="360" w:lineRule="auto"/>
        <w:ind w:firstLineChars="200" w:firstLine="560"/>
        <w:rPr>
          <w:rFonts w:ascii="宋体" w:hAnsi="宋体" w:cs="宋体"/>
          <w:color w:val="000000" w:themeColor="text1"/>
          <w:sz w:val="28"/>
          <w:szCs w:val="28"/>
        </w:rPr>
      </w:pPr>
      <w:r>
        <w:rPr>
          <w:rFonts w:ascii="宋体" w:hAnsi="宋体" w:hint="eastAsia"/>
          <w:color w:val="000000" w:themeColor="text1"/>
          <w:sz w:val="28"/>
          <w:szCs w:val="28"/>
        </w:rPr>
        <w:t>本项目是根据我院提供的南方医科大学口腔医院（广东省口腔医院）</w:t>
      </w:r>
      <w:r w:rsidR="00912DC1">
        <w:rPr>
          <w:rFonts w:ascii="宋体" w:hAnsi="宋体" w:hint="eastAsia"/>
          <w:color w:val="000000" w:themeColor="text1"/>
          <w:sz w:val="28"/>
          <w:szCs w:val="28"/>
        </w:rPr>
        <w:t>南方医科大学口腔医院（广东省口腔医院）海珠广场院区主楼一楼部分、二楼及副楼装修改造工程</w:t>
      </w:r>
      <w:r>
        <w:rPr>
          <w:rFonts w:ascii="宋体" w:hAnsi="宋体"/>
          <w:color w:val="000000" w:themeColor="text1"/>
          <w:sz w:val="28"/>
          <w:szCs w:val="28"/>
        </w:rPr>
        <w:t>，二楼装修改造工程、</w:t>
      </w:r>
      <w:r w:rsidR="00912DC1" w:rsidRPr="002F5A8B">
        <w:rPr>
          <w:rFonts w:ascii="宋体" w:hAnsi="宋体" w:hint="eastAsia"/>
          <w:color w:val="000000" w:themeColor="text1"/>
          <w:sz w:val="28"/>
          <w:szCs w:val="28"/>
        </w:rPr>
        <w:t>海珠广场院区一楼部分、二、三楼及副楼空调设备及安装项目</w:t>
      </w:r>
      <w:r>
        <w:rPr>
          <w:rFonts w:ascii="宋体" w:hAnsi="宋体"/>
          <w:color w:val="000000" w:themeColor="text1"/>
          <w:sz w:val="28"/>
          <w:szCs w:val="28"/>
        </w:rPr>
        <w:t>及</w:t>
      </w:r>
      <w:r w:rsidR="00912DC1">
        <w:rPr>
          <w:rFonts w:ascii="宋体" w:hAnsi="宋体" w:hint="eastAsia"/>
          <w:color w:val="000000" w:themeColor="text1"/>
          <w:sz w:val="28"/>
          <w:szCs w:val="28"/>
        </w:rPr>
        <w:t>海珠广场院区一楼部分、二、三楼及副楼消防工程</w:t>
      </w:r>
      <w:r>
        <w:rPr>
          <w:rFonts w:ascii="宋体" w:hAnsi="宋体" w:hint="eastAsia"/>
          <w:color w:val="000000" w:themeColor="text1"/>
          <w:sz w:val="28"/>
          <w:szCs w:val="28"/>
        </w:rPr>
        <w:t>的施工设计图、场地实际情况、相关工程项目的国家及所在地的相关法律法规、规范、标准、条例进行报价和实施监理。监理</w:t>
      </w:r>
      <w:r>
        <w:rPr>
          <w:rFonts w:ascii="宋体" w:hAnsi="宋体" w:cs="宋体" w:hint="eastAsia"/>
          <w:color w:val="000000" w:themeColor="text1"/>
          <w:sz w:val="28"/>
          <w:szCs w:val="28"/>
        </w:rPr>
        <w:t>服务范围</w:t>
      </w:r>
      <w:r>
        <w:rPr>
          <w:rFonts w:ascii="宋体" w:hAnsi="宋体" w:cs="宋体" w:hint="eastAsia"/>
          <w:b/>
          <w:color w:val="000000" w:themeColor="text1"/>
          <w:sz w:val="28"/>
          <w:szCs w:val="28"/>
        </w:rPr>
        <w:t>包括但并不限于如下内容：</w:t>
      </w:r>
    </w:p>
    <w:p w:rsidR="00B4461F" w:rsidRDefault="000A1AFC">
      <w:pPr>
        <w:spacing w:line="360" w:lineRule="auto"/>
        <w:rPr>
          <w:rFonts w:ascii="宋体" w:hAnsi="宋体"/>
          <w:color w:val="000000" w:themeColor="text1"/>
          <w:sz w:val="28"/>
          <w:szCs w:val="28"/>
        </w:rPr>
      </w:pPr>
      <w:r>
        <w:rPr>
          <w:rFonts w:ascii="宋体" w:hAnsi="宋体" w:cs="宋体"/>
          <w:color w:val="000000" w:themeColor="text1"/>
          <w:sz w:val="28"/>
          <w:szCs w:val="28"/>
        </w:rPr>
        <w:t>1.2</w:t>
      </w:r>
      <w:r>
        <w:rPr>
          <w:rFonts w:ascii="宋体" w:hAnsi="宋体" w:cs="宋体" w:hint="eastAsia"/>
          <w:color w:val="000000" w:themeColor="text1"/>
          <w:sz w:val="28"/>
          <w:szCs w:val="28"/>
        </w:rPr>
        <w:t>.</w:t>
      </w:r>
      <w:r w:rsidR="00C15710" w:rsidRPr="00C15710">
        <w:rPr>
          <w:rFonts w:ascii="宋体" w:hAnsi="宋体" w:hint="eastAsia"/>
          <w:color w:val="000000" w:themeColor="text1"/>
          <w:sz w:val="28"/>
          <w:szCs w:val="28"/>
        </w:rPr>
        <w:t xml:space="preserve"> </w:t>
      </w:r>
      <w:r w:rsidR="00C15710">
        <w:rPr>
          <w:rFonts w:ascii="宋体" w:hAnsi="宋体" w:hint="eastAsia"/>
          <w:color w:val="000000" w:themeColor="text1"/>
          <w:sz w:val="28"/>
          <w:szCs w:val="28"/>
        </w:rPr>
        <w:t>珠广场院区主楼一楼部分、二楼及副楼装修改造工程</w:t>
      </w:r>
    </w:p>
    <w:p w:rsidR="00B4461F" w:rsidRDefault="000A1AFC">
      <w:pPr>
        <w:spacing w:line="360" w:lineRule="auto"/>
        <w:rPr>
          <w:rFonts w:ascii="宋体" w:hAnsi="宋体" w:cs="宋体"/>
          <w:color w:val="000000" w:themeColor="text1"/>
          <w:sz w:val="28"/>
          <w:szCs w:val="28"/>
        </w:rPr>
      </w:pPr>
      <w:r>
        <w:rPr>
          <w:rFonts w:ascii="宋体" w:hAnsi="宋体"/>
          <w:color w:val="000000" w:themeColor="text1"/>
          <w:sz w:val="28"/>
          <w:szCs w:val="28"/>
        </w:rPr>
        <w:t>1.2</w:t>
      </w:r>
      <w:r>
        <w:rPr>
          <w:rFonts w:ascii="宋体" w:hAnsi="宋体" w:hint="eastAsia"/>
          <w:color w:val="000000" w:themeColor="text1"/>
          <w:sz w:val="28"/>
          <w:szCs w:val="28"/>
        </w:rPr>
        <w:t>.1装修装饰项目（含清拆及余泥清运）</w:t>
      </w:r>
      <w:r>
        <w:rPr>
          <w:rFonts w:ascii="宋体" w:hAnsi="宋体" w:cs="宋体" w:hint="eastAsia"/>
          <w:color w:val="000000" w:themeColor="text1"/>
          <w:sz w:val="28"/>
          <w:szCs w:val="28"/>
        </w:rPr>
        <w:t>；</w:t>
      </w:r>
    </w:p>
    <w:p w:rsidR="00B4461F" w:rsidRDefault="000A1AFC">
      <w:pPr>
        <w:spacing w:line="360" w:lineRule="auto"/>
        <w:rPr>
          <w:rFonts w:ascii="宋体" w:hAnsi="宋体"/>
          <w:color w:val="000000" w:themeColor="text1"/>
          <w:sz w:val="28"/>
          <w:szCs w:val="28"/>
        </w:rPr>
      </w:pPr>
      <w:r>
        <w:rPr>
          <w:rFonts w:ascii="宋体" w:hAnsi="宋体"/>
          <w:color w:val="000000" w:themeColor="text1"/>
          <w:sz w:val="28"/>
          <w:szCs w:val="28"/>
        </w:rPr>
        <w:t>1.2</w:t>
      </w:r>
      <w:r>
        <w:rPr>
          <w:rFonts w:ascii="宋体" w:hAnsi="宋体" w:hint="eastAsia"/>
          <w:color w:val="000000" w:themeColor="text1"/>
          <w:sz w:val="28"/>
          <w:szCs w:val="28"/>
        </w:rPr>
        <w:t>.2</w:t>
      </w:r>
      <w:r>
        <w:rPr>
          <w:rFonts w:ascii="宋体" w:hAnsi="宋体"/>
          <w:color w:val="000000" w:themeColor="text1"/>
          <w:sz w:val="28"/>
          <w:szCs w:val="28"/>
        </w:rPr>
        <w:t>强电</w:t>
      </w:r>
      <w:r>
        <w:rPr>
          <w:rFonts w:ascii="宋体" w:hAnsi="宋体" w:hint="eastAsia"/>
          <w:color w:val="000000" w:themeColor="text1"/>
          <w:sz w:val="28"/>
          <w:szCs w:val="28"/>
        </w:rPr>
        <w:t>安</w:t>
      </w:r>
      <w:r>
        <w:rPr>
          <w:rFonts w:ascii="宋体" w:hAnsi="宋体"/>
          <w:color w:val="000000" w:themeColor="text1"/>
          <w:sz w:val="28"/>
          <w:szCs w:val="28"/>
        </w:rPr>
        <w:t>装</w:t>
      </w:r>
      <w:r>
        <w:rPr>
          <w:rFonts w:ascii="宋体" w:hAnsi="宋体" w:hint="eastAsia"/>
          <w:color w:val="000000" w:themeColor="text1"/>
          <w:sz w:val="28"/>
          <w:szCs w:val="28"/>
        </w:rPr>
        <w:t>项</w:t>
      </w:r>
      <w:r>
        <w:rPr>
          <w:rFonts w:ascii="宋体" w:hAnsi="宋体"/>
          <w:color w:val="000000" w:themeColor="text1"/>
          <w:sz w:val="28"/>
          <w:szCs w:val="28"/>
        </w:rPr>
        <w:t>目</w:t>
      </w:r>
      <w:r>
        <w:rPr>
          <w:rFonts w:ascii="宋体" w:hAnsi="宋体" w:hint="eastAsia"/>
          <w:color w:val="000000" w:themeColor="text1"/>
          <w:sz w:val="28"/>
          <w:szCs w:val="28"/>
        </w:rPr>
        <w:t>；</w:t>
      </w:r>
    </w:p>
    <w:p w:rsidR="00B4461F" w:rsidRDefault="000A1AFC">
      <w:pPr>
        <w:spacing w:line="360" w:lineRule="auto"/>
        <w:rPr>
          <w:rFonts w:ascii="宋体" w:hAnsi="宋体"/>
          <w:color w:val="000000" w:themeColor="text1"/>
          <w:sz w:val="28"/>
          <w:szCs w:val="28"/>
        </w:rPr>
      </w:pPr>
      <w:r>
        <w:rPr>
          <w:rFonts w:ascii="宋体" w:hAnsi="宋体"/>
          <w:color w:val="000000" w:themeColor="text1"/>
          <w:sz w:val="28"/>
          <w:szCs w:val="28"/>
        </w:rPr>
        <w:t>1.2.3给排水</w:t>
      </w:r>
      <w:r>
        <w:rPr>
          <w:rFonts w:ascii="宋体" w:hAnsi="宋体" w:hint="eastAsia"/>
          <w:color w:val="000000" w:themeColor="text1"/>
          <w:sz w:val="28"/>
          <w:szCs w:val="28"/>
        </w:rPr>
        <w:t>及</w:t>
      </w:r>
      <w:r>
        <w:rPr>
          <w:rFonts w:ascii="宋体" w:hAnsi="宋体"/>
          <w:color w:val="000000" w:themeColor="text1"/>
          <w:sz w:val="28"/>
          <w:szCs w:val="28"/>
        </w:rPr>
        <w:t>纯水管道</w:t>
      </w:r>
      <w:r>
        <w:rPr>
          <w:rFonts w:ascii="宋体" w:hAnsi="宋体" w:hint="eastAsia"/>
          <w:color w:val="000000" w:themeColor="text1"/>
          <w:sz w:val="28"/>
          <w:szCs w:val="28"/>
        </w:rPr>
        <w:t>安</w:t>
      </w:r>
      <w:r>
        <w:rPr>
          <w:rFonts w:ascii="宋体" w:hAnsi="宋体"/>
          <w:color w:val="000000" w:themeColor="text1"/>
          <w:sz w:val="28"/>
          <w:szCs w:val="28"/>
        </w:rPr>
        <w:t>装</w:t>
      </w:r>
      <w:r>
        <w:rPr>
          <w:rFonts w:ascii="宋体" w:hAnsi="宋体" w:hint="eastAsia"/>
          <w:color w:val="000000" w:themeColor="text1"/>
          <w:sz w:val="28"/>
          <w:szCs w:val="28"/>
        </w:rPr>
        <w:t>项</w:t>
      </w:r>
      <w:r>
        <w:rPr>
          <w:rFonts w:ascii="宋体" w:hAnsi="宋体"/>
          <w:color w:val="000000" w:themeColor="text1"/>
          <w:sz w:val="28"/>
          <w:szCs w:val="28"/>
        </w:rPr>
        <w:t>目；</w:t>
      </w:r>
    </w:p>
    <w:p w:rsidR="00B4461F" w:rsidRDefault="000A1AFC">
      <w:pPr>
        <w:spacing w:line="360" w:lineRule="auto"/>
        <w:rPr>
          <w:rFonts w:ascii="宋体" w:hAnsi="宋体"/>
          <w:color w:val="000000" w:themeColor="text1"/>
          <w:sz w:val="28"/>
          <w:szCs w:val="28"/>
        </w:rPr>
      </w:pPr>
      <w:r>
        <w:rPr>
          <w:rFonts w:ascii="宋体" w:hAnsi="宋体"/>
          <w:color w:val="000000" w:themeColor="text1"/>
          <w:sz w:val="28"/>
          <w:szCs w:val="28"/>
        </w:rPr>
        <w:t>1.2</w:t>
      </w:r>
      <w:r>
        <w:rPr>
          <w:rFonts w:ascii="宋体" w:hAnsi="宋体" w:hint="eastAsia"/>
          <w:color w:val="000000" w:themeColor="text1"/>
          <w:sz w:val="28"/>
          <w:szCs w:val="28"/>
        </w:rPr>
        <w:t>.4</w:t>
      </w:r>
      <w:r>
        <w:rPr>
          <w:rFonts w:ascii="宋体" w:hAnsi="宋体"/>
          <w:color w:val="000000" w:themeColor="text1"/>
          <w:sz w:val="28"/>
          <w:szCs w:val="28"/>
        </w:rPr>
        <w:t>集中</w:t>
      </w:r>
      <w:r>
        <w:rPr>
          <w:rFonts w:ascii="宋体" w:hAnsi="宋体" w:hint="eastAsia"/>
          <w:color w:val="000000" w:themeColor="text1"/>
          <w:sz w:val="28"/>
          <w:szCs w:val="28"/>
        </w:rPr>
        <w:t>正负</w:t>
      </w:r>
      <w:r>
        <w:rPr>
          <w:rFonts w:ascii="宋体" w:hAnsi="宋体"/>
          <w:color w:val="000000" w:themeColor="text1"/>
          <w:sz w:val="28"/>
          <w:szCs w:val="28"/>
        </w:rPr>
        <w:t>系统安装</w:t>
      </w:r>
      <w:r>
        <w:rPr>
          <w:rFonts w:ascii="宋体" w:hAnsi="宋体" w:hint="eastAsia"/>
          <w:color w:val="000000" w:themeColor="text1"/>
          <w:sz w:val="28"/>
          <w:szCs w:val="28"/>
        </w:rPr>
        <w:t>项</w:t>
      </w:r>
      <w:r>
        <w:rPr>
          <w:rFonts w:ascii="宋体" w:hAnsi="宋体"/>
          <w:color w:val="000000" w:themeColor="text1"/>
          <w:sz w:val="28"/>
          <w:szCs w:val="28"/>
        </w:rPr>
        <w:t>目；</w:t>
      </w:r>
    </w:p>
    <w:p w:rsidR="00B4461F" w:rsidRDefault="000A1AFC">
      <w:pPr>
        <w:spacing w:line="360" w:lineRule="auto"/>
        <w:rPr>
          <w:rFonts w:ascii="宋体" w:hAnsi="宋体"/>
          <w:color w:val="000000" w:themeColor="text1"/>
          <w:sz w:val="28"/>
          <w:szCs w:val="28"/>
        </w:rPr>
      </w:pPr>
      <w:r>
        <w:rPr>
          <w:rFonts w:ascii="宋体" w:hAnsi="宋体"/>
          <w:color w:val="000000" w:themeColor="text1"/>
          <w:sz w:val="28"/>
          <w:szCs w:val="28"/>
        </w:rPr>
        <w:t>1.2</w:t>
      </w:r>
      <w:r>
        <w:rPr>
          <w:rFonts w:ascii="宋体" w:hAnsi="宋体" w:hint="eastAsia"/>
          <w:color w:val="000000" w:themeColor="text1"/>
          <w:sz w:val="28"/>
          <w:szCs w:val="28"/>
        </w:rPr>
        <w:t>.</w:t>
      </w:r>
      <w:r>
        <w:rPr>
          <w:rFonts w:ascii="宋体" w:hAnsi="宋体"/>
          <w:color w:val="000000" w:themeColor="text1"/>
          <w:sz w:val="28"/>
          <w:szCs w:val="28"/>
        </w:rPr>
        <w:t>5</w:t>
      </w:r>
      <w:r>
        <w:rPr>
          <w:rFonts w:ascii="宋体" w:hAnsi="宋体" w:hint="eastAsia"/>
          <w:color w:val="000000" w:themeColor="text1"/>
          <w:sz w:val="28"/>
          <w:szCs w:val="28"/>
        </w:rPr>
        <w:t>网络布线及</w:t>
      </w:r>
      <w:r>
        <w:rPr>
          <w:rFonts w:ascii="宋体" w:hAnsi="宋体"/>
          <w:color w:val="000000" w:themeColor="text1"/>
          <w:sz w:val="28"/>
          <w:szCs w:val="28"/>
        </w:rPr>
        <w:t>智能化中控系统安装及调试</w:t>
      </w:r>
      <w:r>
        <w:rPr>
          <w:rFonts w:ascii="宋体" w:hAnsi="宋体" w:hint="eastAsia"/>
          <w:color w:val="000000" w:themeColor="text1"/>
          <w:sz w:val="28"/>
          <w:szCs w:val="28"/>
        </w:rPr>
        <w:t>项</w:t>
      </w:r>
      <w:r>
        <w:rPr>
          <w:rFonts w:ascii="宋体" w:hAnsi="宋体"/>
          <w:color w:val="000000" w:themeColor="text1"/>
          <w:sz w:val="28"/>
          <w:szCs w:val="28"/>
        </w:rPr>
        <w:t>目</w:t>
      </w:r>
      <w:r>
        <w:rPr>
          <w:rFonts w:ascii="宋体" w:hAnsi="宋体" w:hint="eastAsia"/>
          <w:color w:val="000000" w:themeColor="text1"/>
          <w:sz w:val="28"/>
          <w:szCs w:val="28"/>
        </w:rPr>
        <w:t>；</w:t>
      </w:r>
    </w:p>
    <w:p w:rsidR="00B4461F" w:rsidRDefault="000A1AFC">
      <w:pPr>
        <w:spacing w:line="360" w:lineRule="auto"/>
        <w:rPr>
          <w:rFonts w:ascii="宋体" w:hAnsi="宋体"/>
          <w:color w:val="000000" w:themeColor="text1"/>
          <w:sz w:val="28"/>
          <w:szCs w:val="28"/>
        </w:rPr>
      </w:pPr>
      <w:r>
        <w:rPr>
          <w:rFonts w:ascii="宋体" w:hAnsi="宋体"/>
          <w:color w:val="000000" w:themeColor="text1"/>
          <w:sz w:val="28"/>
          <w:szCs w:val="28"/>
        </w:rPr>
        <w:t>1.2</w:t>
      </w:r>
      <w:r>
        <w:rPr>
          <w:rFonts w:ascii="宋体" w:hAnsi="宋体" w:hint="eastAsia"/>
          <w:color w:val="000000" w:themeColor="text1"/>
          <w:sz w:val="28"/>
          <w:szCs w:val="28"/>
        </w:rPr>
        <w:t>.</w:t>
      </w:r>
      <w:r>
        <w:rPr>
          <w:rFonts w:ascii="宋体" w:hAnsi="宋体"/>
          <w:color w:val="000000" w:themeColor="text1"/>
          <w:sz w:val="28"/>
          <w:szCs w:val="28"/>
        </w:rPr>
        <w:t>6</w:t>
      </w:r>
      <w:r>
        <w:rPr>
          <w:rFonts w:ascii="宋体" w:hAnsi="宋体" w:hint="eastAsia"/>
          <w:color w:val="000000" w:themeColor="text1"/>
          <w:sz w:val="28"/>
          <w:szCs w:val="28"/>
        </w:rPr>
        <w:t>安防系统安装及调试项目；</w:t>
      </w:r>
    </w:p>
    <w:p w:rsidR="00B4461F" w:rsidRDefault="000A1AFC">
      <w:pPr>
        <w:pStyle w:val="a3"/>
        <w:spacing w:line="360" w:lineRule="auto"/>
        <w:ind w:firstLineChars="0" w:firstLine="0"/>
        <w:rPr>
          <w:rFonts w:ascii="宋体" w:hAnsi="宋体" w:cs="宋体"/>
          <w:color w:val="000000" w:themeColor="text1"/>
          <w:sz w:val="28"/>
          <w:szCs w:val="28"/>
        </w:rPr>
      </w:pPr>
      <w:r>
        <w:rPr>
          <w:rFonts w:ascii="宋体" w:hAnsi="宋体"/>
          <w:color w:val="000000" w:themeColor="text1"/>
          <w:sz w:val="28"/>
          <w:szCs w:val="28"/>
        </w:rPr>
        <w:t>1.3空调通风</w:t>
      </w:r>
      <w:r>
        <w:rPr>
          <w:rFonts w:ascii="宋体" w:hAnsi="宋体" w:hint="eastAsia"/>
          <w:color w:val="000000" w:themeColor="text1"/>
          <w:sz w:val="28"/>
          <w:szCs w:val="28"/>
        </w:rPr>
        <w:t>系统</w:t>
      </w:r>
      <w:r>
        <w:rPr>
          <w:rFonts w:ascii="宋体" w:hAnsi="宋体"/>
          <w:color w:val="000000" w:themeColor="text1"/>
          <w:sz w:val="28"/>
          <w:szCs w:val="28"/>
        </w:rPr>
        <w:t>安装及调试</w:t>
      </w:r>
      <w:r>
        <w:rPr>
          <w:rFonts w:ascii="宋体" w:hAnsi="宋体" w:hint="eastAsia"/>
          <w:color w:val="000000" w:themeColor="text1"/>
          <w:sz w:val="28"/>
          <w:szCs w:val="28"/>
        </w:rPr>
        <w:t>项</w:t>
      </w:r>
      <w:r>
        <w:rPr>
          <w:rFonts w:ascii="宋体" w:hAnsi="宋体"/>
          <w:color w:val="000000" w:themeColor="text1"/>
          <w:sz w:val="28"/>
          <w:szCs w:val="28"/>
        </w:rPr>
        <w:t>目</w:t>
      </w:r>
    </w:p>
    <w:p w:rsidR="00B4461F" w:rsidRDefault="000A1AFC">
      <w:pPr>
        <w:pStyle w:val="a3"/>
        <w:spacing w:line="360" w:lineRule="auto"/>
        <w:ind w:firstLineChars="0" w:firstLine="0"/>
        <w:rPr>
          <w:rFonts w:ascii="宋体" w:hAnsi="宋体"/>
          <w:color w:val="000000" w:themeColor="text1"/>
          <w:sz w:val="28"/>
          <w:szCs w:val="28"/>
        </w:rPr>
      </w:pPr>
      <w:r>
        <w:rPr>
          <w:rFonts w:ascii="宋体" w:hAnsi="宋体"/>
          <w:color w:val="000000" w:themeColor="text1"/>
          <w:sz w:val="28"/>
          <w:szCs w:val="28"/>
        </w:rPr>
        <w:lastRenderedPageBreak/>
        <w:t>1.4</w:t>
      </w:r>
      <w:r w:rsidR="00C15710">
        <w:rPr>
          <w:rFonts w:ascii="宋体" w:hAnsi="宋体" w:hint="eastAsia"/>
          <w:color w:val="000000" w:themeColor="text1"/>
          <w:sz w:val="28"/>
          <w:szCs w:val="28"/>
        </w:rPr>
        <w:t>海珠广场院区一楼部分、二、三楼及副楼消防工程</w:t>
      </w:r>
    </w:p>
    <w:p w:rsidR="00B4461F" w:rsidRDefault="000A1AFC">
      <w:pPr>
        <w:spacing w:line="360" w:lineRule="auto"/>
        <w:rPr>
          <w:rFonts w:ascii="宋体" w:hAnsi="宋体" w:cs="宋体"/>
          <w:bCs/>
          <w:color w:val="000000" w:themeColor="text1"/>
          <w:sz w:val="28"/>
          <w:szCs w:val="28"/>
        </w:rPr>
      </w:pPr>
      <w:r>
        <w:rPr>
          <w:rFonts w:ascii="宋体" w:hAnsi="宋体" w:cs="宋体"/>
          <w:bCs/>
          <w:color w:val="000000" w:themeColor="text1"/>
          <w:sz w:val="28"/>
          <w:szCs w:val="28"/>
        </w:rPr>
        <w:t>1.4.</w:t>
      </w:r>
      <w:r>
        <w:rPr>
          <w:rFonts w:ascii="宋体" w:hAnsi="宋体" w:cs="宋体" w:hint="eastAsia"/>
          <w:bCs/>
          <w:color w:val="000000" w:themeColor="text1"/>
          <w:sz w:val="28"/>
          <w:szCs w:val="28"/>
        </w:rPr>
        <w:t>1原室内管道、消防栓及其他设施拆除；</w:t>
      </w:r>
    </w:p>
    <w:p w:rsidR="00B4461F" w:rsidRDefault="000A1AFC">
      <w:pPr>
        <w:spacing w:line="360" w:lineRule="auto"/>
        <w:rPr>
          <w:rFonts w:ascii="宋体" w:hAnsi="宋体" w:cs="宋体"/>
          <w:bCs/>
          <w:color w:val="000000" w:themeColor="text1"/>
          <w:sz w:val="28"/>
          <w:szCs w:val="28"/>
        </w:rPr>
      </w:pPr>
      <w:r>
        <w:rPr>
          <w:rFonts w:ascii="宋体" w:hAnsi="宋体" w:cs="宋体"/>
          <w:bCs/>
          <w:color w:val="000000" w:themeColor="text1"/>
          <w:sz w:val="28"/>
          <w:szCs w:val="28"/>
        </w:rPr>
        <w:t>1.4.</w:t>
      </w:r>
      <w:r>
        <w:rPr>
          <w:rFonts w:ascii="宋体" w:hAnsi="宋体" w:cs="宋体" w:hint="eastAsia"/>
          <w:bCs/>
          <w:color w:val="000000" w:themeColor="text1"/>
          <w:sz w:val="28"/>
          <w:szCs w:val="28"/>
        </w:rPr>
        <w:t>2消防栓系统安装项目；</w:t>
      </w:r>
    </w:p>
    <w:p w:rsidR="00B4461F" w:rsidRDefault="000A1AFC">
      <w:pPr>
        <w:spacing w:line="360" w:lineRule="auto"/>
        <w:rPr>
          <w:rFonts w:ascii="宋体" w:hAnsi="宋体" w:cs="宋体"/>
          <w:bCs/>
          <w:color w:val="000000" w:themeColor="text1"/>
          <w:sz w:val="28"/>
          <w:szCs w:val="28"/>
        </w:rPr>
      </w:pPr>
      <w:r>
        <w:rPr>
          <w:rFonts w:ascii="宋体" w:hAnsi="宋体" w:cs="宋体"/>
          <w:bCs/>
          <w:color w:val="000000" w:themeColor="text1"/>
          <w:sz w:val="28"/>
          <w:szCs w:val="28"/>
        </w:rPr>
        <w:t>1.4.</w:t>
      </w:r>
      <w:r>
        <w:rPr>
          <w:rFonts w:ascii="宋体" w:hAnsi="宋体" w:cs="宋体" w:hint="eastAsia"/>
          <w:bCs/>
          <w:color w:val="000000" w:themeColor="text1"/>
          <w:sz w:val="28"/>
          <w:szCs w:val="28"/>
        </w:rPr>
        <w:t>3消防喷淋灭火系统安装项目；</w:t>
      </w:r>
    </w:p>
    <w:p w:rsidR="00B4461F" w:rsidRDefault="000A1AFC">
      <w:pPr>
        <w:spacing w:line="360" w:lineRule="auto"/>
        <w:rPr>
          <w:rFonts w:ascii="宋体" w:hAnsi="宋体" w:cs="宋体"/>
          <w:bCs/>
          <w:color w:val="000000" w:themeColor="text1"/>
          <w:sz w:val="28"/>
          <w:szCs w:val="28"/>
        </w:rPr>
      </w:pPr>
      <w:r>
        <w:rPr>
          <w:rFonts w:ascii="宋体" w:hAnsi="宋体" w:cs="宋体"/>
          <w:bCs/>
          <w:color w:val="000000" w:themeColor="text1"/>
          <w:sz w:val="28"/>
          <w:szCs w:val="28"/>
        </w:rPr>
        <w:t>1.4.</w:t>
      </w:r>
      <w:r>
        <w:rPr>
          <w:rFonts w:ascii="宋体" w:hAnsi="宋体" w:cs="宋体" w:hint="eastAsia"/>
          <w:bCs/>
          <w:color w:val="000000" w:themeColor="text1"/>
          <w:sz w:val="28"/>
          <w:szCs w:val="28"/>
        </w:rPr>
        <w:t>4自动报警系统安装项目；</w:t>
      </w:r>
    </w:p>
    <w:p w:rsidR="00B4461F" w:rsidRDefault="000A1AFC">
      <w:pPr>
        <w:spacing w:line="360" w:lineRule="auto"/>
        <w:rPr>
          <w:rFonts w:ascii="宋体" w:hAnsi="宋体" w:cs="宋体"/>
          <w:bCs/>
          <w:color w:val="000000" w:themeColor="text1"/>
          <w:sz w:val="28"/>
          <w:szCs w:val="28"/>
        </w:rPr>
      </w:pPr>
      <w:r>
        <w:rPr>
          <w:rFonts w:ascii="宋体" w:hAnsi="宋体" w:cs="宋体"/>
          <w:bCs/>
          <w:color w:val="000000" w:themeColor="text1"/>
          <w:sz w:val="28"/>
          <w:szCs w:val="28"/>
        </w:rPr>
        <w:t>1.4.</w:t>
      </w:r>
      <w:r>
        <w:rPr>
          <w:rFonts w:ascii="宋体" w:hAnsi="宋体" w:cs="宋体" w:hint="eastAsia"/>
          <w:bCs/>
          <w:color w:val="000000" w:themeColor="text1"/>
          <w:sz w:val="28"/>
          <w:szCs w:val="28"/>
        </w:rPr>
        <w:t>5新安装的系统各自接入大楼的对应消防系统；</w:t>
      </w:r>
    </w:p>
    <w:p w:rsidR="00B4461F" w:rsidRDefault="000A1AFC">
      <w:pPr>
        <w:spacing w:line="360" w:lineRule="auto"/>
        <w:rPr>
          <w:rFonts w:ascii="宋体" w:hAnsi="宋体" w:cs="宋体"/>
          <w:bCs/>
          <w:color w:val="000000" w:themeColor="text1"/>
          <w:sz w:val="28"/>
          <w:szCs w:val="28"/>
        </w:rPr>
      </w:pPr>
      <w:r>
        <w:rPr>
          <w:rFonts w:ascii="宋体" w:hAnsi="宋体" w:cs="宋体"/>
          <w:bCs/>
          <w:color w:val="000000" w:themeColor="text1"/>
          <w:sz w:val="28"/>
          <w:szCs w:val="28"/>
        </w:rPr>
        <w:t>1.4</w:t>
      </w:r>
      <w:r>
        <w:rPr>
          <w:rFonts w:ascii="宋体" w:hAnsi="宋体" w:cs="宋体" w:hint="eastAsia"/>
          <w:bCs/>
          <w:color w:val="000000" w:themeColor="text1"/>
          <w:sz w:val="28"/>
          <w:szCs w:val="28"/>
        </w:rPr>
        <w:t>.6应急照明疏散指示灯系统（不含电源管线及插座敷设）</w:t>
      </w:r>
    </w:p>
    <w:p w:rsidR="00B4461F" w:rsidRDefault="000A1AFC">
      <w:pPr>
        <w:spacing w:line="360" w:lineRule="auto"/>
        <w:rPr>
          <w:rFonts w:ascii="宋体" w:hAnsi="宋体" w:cs="宋体"/>
          <w:bCs/>
          <w:color w:val="000000" w:themeColor="text1"/>
          <w:sz w:val="28"/>
          <w:szCs w:val="28"/>
        </w:rPr>
      </w:pPr>
      <w:r>
        <w:rPr>
          <w:rFonts w:ascii="宋体" w:hAnsi="宋体" w:cs="宋体"/>
          <w:bCs/>
          <w:color w:val="000000" w:themeColor="text1"/>
          <w:sz w:val="28"/>
          <w:szCs w:val="28"/>
        </w:rPr>
        <w:t>1.4.</w:t>
      </w:r>
      <w:r>
        <w:rPr>
          <w:rFonts w:ascii="宋体" w:hAnsi="宋体" w:cs="宋体" w:hint="eastAsia"/>
          <w:bCs/>
          <w:color w:val="000000" w:themeColor="text1"/>
          <w:sz w:val="28"/>
          <w:szCs w:val="28"/>
        </w:rPr>
        <w:t>7协助消防报建、验收、备案等相关内容。</w:t>
      </w:r>
    </w:p>
    <w:p w:rsidR="00B4461F" w:rsidRDefault="000A1AFC">
      <w:pPr>
        <w:spacing w:line="360" w:lineRule="auto"/>
        <w:rPr>
          <w:rFonts w:ascii="宋体" w:hAnsi="宋体" w:cs="宋体"/>
          <w:bCs/>
          <w:color w:val="000000" w:themeColor="text1"/>
          <w:sz w:val="28"/>
          <w:szCs w:val="28"/>
        </w:rPr>
      </w:pPr>
      <w:r>
        <w:rPr>
          <w:rFonts w:ascii="Hiragino Mincho Pro" w:eastAsia="Hiragino Mincho Pro" w:hAnsi="Hiragino Mincho Pro" w:cs="Hiragino Mincho Pro" w:hint="eastAsia"/>
          <w:bCs/>
          <w:color w:val="000000" w:themeColor="text1"/>
          <w:sz w:val="28"/>
          <w:szCs w:val="28"/>
        </w:rPr>
        <w:t>▲</w:t>
      </w:r>
      <w:r>
        <w:rPr>
          <w:rFonts w:ascii="宋体" w:hAnsi="宋体" w:cs="宋体"/>
          <w:bCs/>
          <w:color w:val="000000" w:themeColor="text1"/>
          <w:sz w:val="28"/>
          <w:szCs w:val="28"/>
        </w:rPr>
        <w:t>注：以上清单仅作为参考，报价人应充分详细了解设计施工图、工程项目的情况及施工工程招投标文件，本项目一次包干总价。</w:t>
      </w:r>
    </w:p>
    <w:p w:rsidR="00B4461F" w:rsidRDefault="000A1AFC">
      <w:pPr>
        <w:spacing w:line="360" w:lineRule="auto"/>
        <w:rPr>
          <w:rFonts w:ascii="宋体" w:hAnsi="宋体" w:cs="宋体"/>
          <w:bCs/>
          <w:color w:val="000000" w:themeColor="text1"/>
          <w:sz w:val="28"/>
          <w:szCs w:val="28"/>
        </w:rPr>
      </w:pPr>
      <w:r>
        <w:rPr>
          <w:rFonts w:ascii="宋体" w:hAnsi="宋体" w:cs="宋体"/>
          <w:bCs/>
          <w:color w:val="000000" w:themeColor="text1"/>
          <w:sz w:val="28"/>
          <w:szCs w:val="28"/>
        </w:rPr>
        <w:t>2.报价要求</w:t>
      </w:r>
    </w:p>
    <w:p w:rsidR="00B4461F" w:rsidRDefault="000A1AFC">
      <w:pPr>
        <w:spacing w:line="360" w:lineRule="auto"/>
        <w:rPr>
          <w:rFonts w:ascii="宋体" w:hAnsi="宋体"/>
          <w:color w:val="000000" w:themeColor="text1"/>
          <w:sz w:val="28"/>
          <w:szCs w:val="28"/>
        </w:rPr>
      </w:pPr>
      <w:r>
        <w:rPr>
          <w:rFonts w:ascii="宋体" w:hAnsi="宋体" w:cs="宋体" w:hint="eastAsia"/>
          <w:color w:val="000000" w:themeColor="text1"/>
          <w:sz w:val="28"/>
          <w:szCs w:val="28"/>
        </w:rPr>
        <w:t>2.1报价人必须为该项目成立专业的监理团队（列出项目人员架构表），</w:t>
      </w:r>
      <w:r>
        <w:rPr>
          <w:rFonts w:ascii="宋体" w:hAnsi="宋体" w:hint="eastAsia"/>
          <w:color w:val="000000" w:themeColor="text1"/>
          <w:sz w:val="28"/>
          <w:szCs w:val="28"/>
        </w:rPr>
        <w:t>其组织架构、人员设置必须满足工程监理的需要。</w:t>
      </w:r>
      <w:r>
        <w:rPr>
          <w:rFonts w:ascii="宋体" w:hAnsi="宋体"/>
          <w:color w:val="000000" w:themeColor="text1"/>
          <w:sz w:val="28"/>
          <w:szCs w:val="28"/>
        </w:rPr>
        <w:t>（</w:t>
      </w:r>
      <w:r>
        <w:rPr>
          <w:rFonts w:ascii="宋体" w:hAnsi="宋体" w:hint="eastAsia"/>
          <w:color w:val="000000" w:themeColor="text1"/>
          <w:sz w:val="28"/>
          <w:szCs w:val="28"/>
        </w:rPr>
        <w:t>提供</w:t>
      </w:r>
      <w:r>
        <w:rPr>
          <w:rFonts w:ascii="宋体" w:hAnsi="宋体"/>
          <w:color w:val="000000" w:themeColor="text1"/>
          <w:sz w:val="28"/>
          <w:szCs w:val="28"/>
        </w:rPr>
        <w:t>3个月以上</w:t>
      </w:r>
      <w:r>
        <w:rPr>
          <w:rFonts w:ascii="宋体" w:hAnsi="宋体" w:hint="eastAsia"/>
          <w:color w:val="000000" w:themeColor="text1"/>
          <w:sz w:val="28"/>
          <w:szCs w:val="28"/>
        </w:rPr>
        <w:t>社保缴费证明）</w:t>
      </w:r>
    </w:p>
    <w:p w:rsidR="00B4461F" w:rsidRDefault="000A1AFC">
      <w:pPr>
        <w:spacing w:line="360" w:lineRule="auto"/>
        <w:rPr>
          <w:rFonts w:ascii="宋体" w:hAnsi="宋体"/>
          <w:color w:val="000000" w:themeColor="text1"/>
          <w:sz w:val="28"/>
          <w:szCs w:val="28"/>
        </w:rPr>
      </w:pPr>
      <w:r>
        <w:rPr>
          <w:rFonts w:ascii="宋体" w:hAnsi="宋体" w:cs="宋体" w:hint="eastAsia"/>
          <w:color w:val="000000" w:themeColor="text1"/>
          <w:sz w:val="28"/>
          <w:szCs w:val="28"/>
        </w:rPr>
        <w:t>2.2报价人拟组织的本项目监理</w:t>
      </w:r>
      <w:r>
        <w:rPr>
          <w:rFonts w:ascii="宋体" w:hAnsi="宋体" w:hint="eastAsia"/>
          <w:color w:val="000000" w:themeColor="text1"/>
          <w:sz w:val="28"/>
          <w:szCs w:val="28"/>
        </w:rPr>
        <w:t>团队负责人必须具备注册监理工程师资格，同时具有有效期内的岗位证书，并在报价人公司注册</w:t>
      </w:r>
      <w:r>
        <w:rPr>
          <w:rFonts w:ascii="宋体" w:hAnsi="宋体"/>
          <w:color w:val="000000" w:themeColor="text1"/>
          <w:sz w:val="28"/>
          <w:szCs w:val="28"/>
        </w:rPr>
        <w:t>（</w:t>
      </w:r>
      <w:r>
        <w:rPr>
          <w:rFonts w:ascii="宋体" w:hAnsi="宋体" w:hint="eastAsia"/>
          <w:color w:val="000000" w:themeColor="text1"/>
          <w:sz w:val="28"/>
          <w:szCs w:val="28"/>
        </w:rPr>
        <w:t>提供</w:t>
      </w:r>
      <w:r>
        <w:rPr>
          <w:rFonts w:ascii="宋体" w:hAnsi="宋体"/>
          <w:color w:val="000000" w:themeColor="text1"/>
          <w:sz w:val="28"/>
          <w:szCs w:val="28"/>
        </w:rPr>
        <w:t>3个月以上</w:t>
      </w:r>
      <w:r>
        <w:rPr>
          <w:rFonts w:ascii="宋体" w:hAnsi="宋体" w:hint="eastAsia"/>
          <w:color w:val="000000" w:themeColor="text1"/>
          <w:sz w:val="28"/>
          <w:szCs w:val="28"/>
        </w:rPr>
        <w:t>社保缴费证明）</w:t>
      </w:r>
      <w:r>
        <w:rPr>
          <w:rFonts w:ascii="宋体" w:hAnsi="宋体"/>
          <w:color w:val="000000" w:themeColor="text1"/>
          <w:sz w:val="28"/>
          <w:szCs w:val="28"/>
        </w:rPr>
        <w:t>。</w:t>
      </w:r>
    </w:p>
    <w:p w:rsidR="00B4461F" w:rsidRDefault="000A1AFC">
      <w:pPr>
        <w:spacing w:line="360" w:lineRule="auto"/>
        <w:rPr>
          <w:rFonts w:ascii="宋体" w:hAnsi="宋体"/>
          <w:color w:val="000000" w:themeColor="text1"/>
          <w:sz w:val="28"/>
          <w:szCs w:val="28"/>
        </w:rPr>
      </w:pPr>
      <w:r>
        <w:rPr>
          <w:rFonts w:ascii="Hiragino Mincho Pro" w:eastAsia="Hiragino Mincho Pro" w:hAnsi="Hiragino Mincho Pro" w:cs="Hiragino Mincho Pro" w:hint="eastAsia"/>
          <w:color w:val="000000" w:themeColor="text1"/>
          <w:sz w:val="28"/>
          <w:szCs w:val="28"/>
        </w:rPr>
        <w:t>▲</w:t>
      </w:r>
      <w:r>
        <w:rPr>
          <w:rFonts w:ascii="宋体" w:hAnsi="宋体" w:hint="eastAsia"/>
          <w:color w:val="000000" w:themeColor="text1"/>
          <w:sz w:val="28"/>
          <w:szCs w:val="28"/>
        </w:rPr>
        <w:t>2.3</w:t>
      </w:r>
      <w:r>
        <w:rPr>
          <w:rFonts w:ascii="宋体" w:hAnsi="宋体" w:cs="宋体" w:hint="eastAsia"/>
          <w:color w:val="000000" w:themeColor="text1"/>
          <w:sz w:val="28"/>
          <w:szCs w:val="28"/>
        </w:rPr>
        <w:t>报价人必须为本项目派驻场监理员≥1</w:t>
      </w:r>
      <w:r>
        <w:rPr>
          <w:rFonts w:ascii="宋体" w:hAnsi="宋体" w:hint="eastAsia"/>
          <w:color w:val="000000" w:themeColor="text1"/>
          <w:sz w:val="28"/>
          <w:szCs w:val="28"/>
        </w:rPr>
        <w:t>名，监理员必须是报价人的正式员工（提供</w:t>
      </w:r>
      <w:r>
        <w:rPr>
          <w:rFonts w:ascii="宋体" w:hAnsi="宋体"/>
          <w:color w:val="000000" w:themeColor="text1"/>
          <w:sz w:val="28"/>
          <w:szCs w:val="28"/>
        </w:rPr>
        <w:t>3个月以上</w:t>
      </w:r>
      <w:r>
        <w:rPr>
          <w:rFonts w:ascii="宋体" w:hAnsi="宋体" w:hint="eastAsia"/>
          <w:color w:val="000000" w:themeColor="text1"/>
          <w:sz w:val="28"/>
          <w:szCs w:val="28"/>
        </w:rPr>
        <w:t>社保缴费证明），并具有相应专业的从业资格，须持证上岗</w:t>
      </w:r>
      <w:r>
        <w:rPr>
          <w:rFonts w:ascii="宋体" w:hAnsi="宋体"/>
          <w:color w:val="000000" w:themeColor="text1"/>
          <w:sz w:val="28"/>
          <w:szCs w:val="28"/>
        </w:rPr>
        <w:t>，每周≥2次到场</w:t>
      </w:r>
      <w:r>
        <w:rPr>
          <w:rFonts w:ascii="宋体" w:hAnsi="宋体" w:hint="eastAsia"/>
          <w:color w:val="000000" w:themeColor="text1"/>
          <w:sz w:val="28"/>
          <w:szCs w:val="28"/>
        </w:rPr>
        <w:t>。</w:t>
      </w:r>
    </w:p>
    <w:p w:rsidR="00B4461F" w:rsidRDefault="000A1AFC">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2.4报价人必须要有针对本项工程施工的监理方案、工作计划表及解决监理项目的重点、难点措施。</w:t>
      </w:r>
    </w:p>
    <w:p w:rsidR="00B4461F" w:rsidRDefault="000A1AFC">
      <w:pPr>
        <w:spacing w:line="360" w:lineRule="auto"/>
        <w:rPr>
          <w:rFonts w:ascii="宋体" w:hAnsi="宋体"/>
          <w:color w:val="000000" w:themeColor="text1"/>
          <w:sz w:val="28"/>
          <w:szCs w:val="28"/>
        </w:rPr>
      </w:pPr>
      <w:r>
        <w:rPr>
          <w:rFonts w:ascii="宋体" w:hAnsi="宋体" w:cs="宋体" w:hint="eastAsia"/>
          <w:color w:val="000000" w:themeColor="text1"/>
          <w:sz w:val="28"/>
          <w:szCs w:val="28"/>
        </w:rPr>
        <w:lastRenderedPageBreak/>
        <w:t>2.5</w:t>
      </w:r>
      <w:r>
        <w:rPr>
          <w:rFonts w:ascii="宋体" w:hAnsi="宋体" w:hint="eastAsia"/>
          <w:color w:val="000000" w:themeColor="text1"/>
          <w:sz w:val="28"/>
          <w:szCs w:val="28"/>
        </w:rPr>
        <w:t>报价人中标后不得随意更换投标文件中所报的项目负责人，如确须更换，则事前须征得招标人同意，如有违反，一经发现取消中标资格，并赔偿由此造成的一切损失(包含质量安全事故、拖延工期、增加投资等损失)。</w:t>
      </w:r>
    </w:p>
    <w:p w:rsidR="00B4461F" w:rsidRDefault="000A1AFC">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2.6报价人必须提供近年与本工程项目内容和规模相类似的监理业绩3个或以上。</w:t>
      </w:r>
    </w:p>
    <w:p w:rsidR="00B4461F" w:rsidRDefault="000A1AFC">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2.7报价人的监理</w:t>
      </w:r>
      <w:r>
        <w:rPr>
          <w:rFonts w:ascii="宋体" w:hAnsi="宋体" w:hint="eastAsia"/>
          <w:color w:val="000000" w:themeColor="text1"/>
          <w:sz w:val="28"/>
          <w:szCs w:val="28"/>
        </w:rPr>
        <w:t>团队负责人</w:t>
      </w:r>
      <w:r>
        <w:rPr>
          <w:rFonts w:ascii="宋体" w:hAnsi="宋体" w:cs="宋体" w:hint="eastAsia"/>
          <w:color w:val="000000" w:themeColor="text1"/>
          <w:sz w:val="28"/>
          <w:szCs w:val="28"/>
        </w:rPr>
        <w:t>必须全盘掌握监理项目的进展情况，保持通信畅通，能随时答复招标人的询问。</w:t>
      </w:r>
    </w:p>
    <w:p w:rsidR="00B4461F" w:rsidRDefault="000A1AFC">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2.8报价人必须在</w:t>
      </w:r>
      <w:r>
        <w:rPr>
          <w:rFonts w:ascii="宋体" w:hAnsi="宋体" w:hint="eastAsia"/>
          <w:color w:val="000000" w:themeColor="text1"/>
          <w:sz w:val="28"/>
          <w:szCs w:val="28"/>
        </w:rPr>
        <w:t>广州市具有固定的办公场所</w:t>
      </w:r>
      <w:r>
        <w:rPr>
          <w:rFonts w:ascii="宋体" w:hAnsi="宋体" w:cs="宋体" w:hint="eastAsia"/>
          <w:color w:val="000000" w:themeColor="text1"/>
          <w:kern w:val="0"/>
          <w:sz w:val="28"/>
          <w:szCs w:val="28"/>
        </w:rPr>
        <w:t>或售后服务机构（提供营业执照或房屋产权证或租赁合同）。</w:t>
      </w:r>
    </w:p>
    <w:p w:rsidR="00B4461F" w:rsidRDefault="000A1AFC">
      <w:pPr>
        <w:spacing w:line="360" w:lineRule="auto"/>
        <w:rPr>
          <w:rFonts w:ascii="宋体" w:hAnsi="宋体" w:cs="宋体"/>
          <w:b/>
          <w:color w:val="000000" w:themeColor="text1"/>
          <w:sz w:val="28"/>
          <w:szCs w:val="28"/>
        </w:rPr>
      </w:pPr>
      <w:r>
        <w:rPr>
          <w:rFonts w:ascii="宋体" w:hAnsi="宋体" w:cs="宋体" w:hint="eastAsia"/>
          <w:b/>
          <w:color w:val="000000" w:themeColor="text1"/>
          <w:sz w:val="28"/>
          <w:szCs w:val="28"/>
        </w:rPr>
        <w:t>3、监理要求</w:t>
      </w:r>
    </w:p>
    <w:p w:rsidR="00B4461F" w:rsidRDefault="000A1AFC">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3.1监理依据</w:t>
      </w:r>
    </w:p>
    <w:p w:rsidR="00B4461F" w:rsidRDefault="000A1AFC">
      <w:pPr>
        <w:spacing w:line="360" w:lineRule="auto"/>
        <w:rPr>
          <w:rFonts w:ascii="宋体" w:hAnsi="宋体"/>
          <w:color w:val="000000" w:themeColor="text1"/>
          <w:sz w:val="28"/>
          <w:szCs w:val="28"/>
        </w:rPr>
      </w:pPr>
      <w:r>
        <w:rPr>
          <w:rFonts w:ascii="宋体" w:hAnsi="宋体" w:cs="宋体" w:hint="eastAsia"/>
          <w:color w:val="000000" w:themeColor="text1"/>
          <w:sz w:val="28"/>
          <w:szCs w:val="28"/>
        </w:rPr>
        <w:t>3.1.1与装修工程、</w:t>
      </w:r>
      <w:r>
        <w:rPr>
          <w:rFonts w:ascii="宋体" w:hAnsi="宋体" w:cs="宋体"/>
          <w:color w:val="000000" w:themeColor="text1"/>
          <w:sz w:val="28"/>
          <w:szCs w:val="28"/>
        </w:rPr>
        <w:t>空调安装项目、</w:t>
      </w:r>
      <w:r>
        <w:rPr>
          <w:rFonts w:ascii="宋体" w:hAnsi="宋体" w:cs="宋体" w:hint="eastAsia"/>
          <w:color w:val="000000" w:themeColor="text1"/>
          <w:sz w:val="28"/>
          <w:szCs w:val="28"/>
        </w:rPr>
        <w:t>消防工程相关的</w:t>
      </w:r>
      <w:r>
        <w:rPr>
          <w:rFonts w:ascii="宋体" w:hAnsi="宋体" w:hint="eastAsia"/>
          <w:color w:val="000000" w:themeColor="text1"/>
          <w:sz w:val="28"/>
          <w:szCs w:val="28"/>
        </w:rPr>
        <w:t>国家及所在地的法律法规、规范、标准、条例。</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3.1.3</w:t>
      </w:r>
      <w:r w:rsidR="006443CA">
        <w:rPr>
          <w:rFonts w:ascii="宋体" w:hAnsi="宋体" w:hint="eastAsia"/>
          <w:color w:val="000000" w:themeColor="text1"/>
          <w:sz w:val="28"/>
          <w:szCs w:val="28"/>
        </w:rPr>
        <w:t>海珠广场院区主楼一楼部分、二楼及副楼装修改造工程</w:t>
      </w:r>
      <w:r>
        <w:rPr>
          <w:rFonts w:ascii="宋体" w:hAnsi="宋体" w:hint="eastAsia"/>
          <w:color w:val="000000" w:themeColor="text1"/>
          <w:sz w:val="28"/>
          <w:szCs w:val="28"/>
        </w:rPr>
        <w:t>施工设计图、</w:t>
      </w:r>
      <w:r w:rsidR="006443CA">
        <w:rPr>
          <w:rFonts w:ascii="宋体" w:hAnsi="宋体" w:hint="eastAsia"/>
          <w:color w:val="000000" w:themeColor="text1"/>
          <w:sz w:val="28"/>
          <w:szCs w:val="28"/>
        </w:rPr>
        <w:t>海珠广场院区一楼部分、二、三楼及副楼</w:t>
      </w:r>
      <w:r>
        <w:rPr>
          <w:rFonts w:ascii="宋体" w:hAnsi="宋体"/>
          <w:color w:val="000000" w:themeColor="text1"/>
          <w:sz w:val="28"/>
          <w:szCs w:val="28"/>
        </w:rPr>
        <w:t>空调通风图纸、</w:t>
      </w:r>
      <w:r w:rsidR="006443CA">
        <w:rPr>
          <w:rFonts w:ascii="宋体" w:hAnsi="宋体" w:hint="eastAsia"/>
          <w:color w:val="000000" w:themeColor="text1"/>
          <w:sz w:val="28"/>
          <w:szCs w:val="28"/>
        </w:rPr>
        <w:t>海珠广场院区一楼部分、二、三楼及副楼</w:t>
      </w:r>
      <w:r>
        <w:rPr>
          <w:rFonts w:ascii="宋体" w:hAnsi="宋体" w:hint="eastAsia"/>
          <w:color w:val="000000" w:themeColor="text1"/>
          <w:sz w:val="28"/>
          <w:szCs w:val="28"/>
        </w:rPr>
        <w:t>消防工程施工设计图。</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3.2监理工作目标</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3.2.1工程质量合格。</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3.2.2工程进度按施工合同中约定的工期完成。</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3.2.3确保工程造价不超出预算。</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3.2.4确保文明施工，创文明工地。</w:t>
      </w:r>
    </w:p>
    <w:p w:rsidR="00B4461F" w:rsidRDefault="000A1AFC">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lastRenderedPageBreak/>
        <w:t>3.2.5确保安全无事故，重在事故率为零。</w:t>
      </w:r>
    </w:p>
    <w:p w:rsidR="00B4461F" w:rsidRDefault="000A1AFC">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3.2.6确保履约率100%。</w:t>
      </w:r>
    </w:p>
    <w:p w:rsidR="00B4461F" w:rsidRDefault="000A1AFC">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3.2.7监理工作让业主和主管部门满意。</w:t>
      </w:r>
    </w:p>
    <w:p w:rsidR="00B4461F" w:rsidRDefault="000A1AFC">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3.3监理工作内容</w:t>
      </w:r>
    </w:p>
    <w:p w:rsidR="00B4461F" w:rsidRDefault="000A1AFC">
      <w:pPr>
        <w:spacing w:line="360" w:lineRule="auto"/>
        <w:rPr>
          <w:rFonts w:ascii="宋体" w:hAnsi="宋体"/>
          <w:color w:val="000000" w:themeColor="text1"/>
          <w:sz w:val="28"/>
          <w:szCs w:val="28"/>
        </w:rPr>
      </w:pPr>
      <w:r>
        <w:rPr>
          <w:rFonts w:ascii="宋体" w:hAnsi="宋体" w:cs="宋体" w:hint="eastAsia"/>
          <w:color w:val="000000" w:themeColor="text1"/>
          <w:sz w:val="28"/>
          <w:szCs w:val="28"/>
        </w:rPr>
        <w:t>3.3.2对</w:t>
      </w:r>
      <w:r w:rsidR="006443CA">
        <w:rPr>
          <w:rFonts w:ascii="宋体" w:hAnsi="宋体" w:hint="eastAsia"/>
          <w:color w:val="000000" w:themeColor="text1"/>
          <w:sz w:val="28"/>
          <w:szCs w:val="28"/>
        </w:rPr>
        <w:t>海珠广场院区主楼一楼部分、二楼及副楼装修改造工程</w:t>
      </w:r>
      <w:r>
        <w:rPr>
          <w:rFonts w:ascii="宋体" w:hAnsi="宋体" w:hint="eastAsia"/>
          <w:color w:val="000000" w:themeColor="text1"/>
          <w:sz w:val="28"/>
          <w:szCs w:val="28"/>
        </w:rPr>
        <w:t>、</w:t>
      </w:r>
      <w:r w:rsidR="006443CA">
        <w:rPr>
          <w:rFonts w:ascii="宋体" w:hAnsi="宋体"/>
          <w:color w:val="000000" w:themeColor="text1"/>
          <w:sz w:val="28"/>
          <w:szCs w:val="28"/>
        </w:rPr>
        <w:t>空调通风设备及安装项目、</w:t>
      </w:r>
      <w:r>
        <w:rPr>
          <w:rFonts w:ascii="宋体" w:hAnsi="宋体" w:hint="eastAsia"/>
          <w:color w:val="000000" w:themeColor="text1"/>
          <w:sz w:val="28"/>
          <w:szCs w:val="28"/>
        </w:rPr>
        <w:t>消防工程进行质量控制、进度控制和投资控制。</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3.3.3对</w:t>
      </w:r>
      <w:r w:rsidR="006443CA">
        <w:rPr>
          <w:rFonts w:ascii="宋体" w:hAnsi="宋体" w:hint="eastAsia"/>
          <w:color w:val="000000" w:themeColor="text1"/>
          <w:sz w:val="28"/>
          <w:szCs w:val="28"/>
        </w:rPr>
        <w:t>海珠广场院区主楼一楼部分、二楼及副楼装修改造工程</w:t>
      </w:r>
      <w:r>
        <w:rPr>
          <w:rFonts w:ascii="宋体" w:hAnsi="宋体" w:hint="eastAsia"/>
          <w:color w:val="000000" w:themeColor="text1"/>
          <w:sz w:val="28"/>
          <w:szCs w:val="28"/>
        </w:rPr>
        <w:t>、</w:t>
      </w:r>
      <w:r w:rsidR="006443CA">
        <w:rPr>
          <w:rFonts w:ascii="宋体" w:hAnsi="宋体"/>
          <w:color w:val="000000" w:themeColor="text1"/>
          <w:sz w:val="28"/>
          <w:szCs w:val="28"/>
        </w:rPr>
        <w:t>空调通风设备及安装项目、</w:t>
      </w:r>
      <w:r>
        <w:rPr>
          <w:rFonts w:ascii="宋体" w:hAnsi="宋体" w:hint="eastAsia"/>
          <w:color w:val="000000" w:themeColor="text1"/>
          <w:sz w:val="28"/>
          <w:szCs w:val="28"/>
        </w:rPr>
        <w:t>消防工程的施工合同、信息档案进行有效管理。</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3.3.4协调</w:t>
      </w:r>
      <w:r w:rsidR="006443CA">
        <w:rPr>
          <w:rFonts w:ascii="宋体" w:hAnsi="宋体" w:hint="eastAsia"/>
          <w:color w:val="000000" w:themeColor="text1"/>
          <w:sz w:val="28"/>
          <w:szCs w:val="28"/>
        </w:rPr>
        <w:t>海珠广场院区主楼一楼部分、二楼及副楼装修改造工程</w:t>
      </w:r>
      <w:r>
        <w:rPr>
          <w:rFonts w:ascii="宋体" w:hAnsi="宋体" w:hint="eastAsia"/>
          <w:color w:val="000000" w:themeColor="text1"/>
          <w:sz w:val="28"/>
          <w:szCs w:val="28"/>
        </w:rPr>
        <w:t>、</w:t>
      </w:r>
      <w:r>
        <w:rPr>
          <w:rFonts w:ascii="宋体" w:hAnsi="宋体"/>
          <w:color w:val="000000" w:themeColor="text1"/>
          <w:sz w:val="28"/>
          <w:szCs w:val="28"/>
        </w:rPr>
        <w:t>空调通风设备及安装公司、</w:t>
      </w:r>
      <w:r>
        <w:rPr>
          <w:rFonts w:ascii="宋体" w:hAnsi="宋体" w:hint="eastAsia"/>
          <w:color w:val="000000" w:themeColor="text1"/>
          <w:sz w:val="28"/>
          <w:szCs w:val="28"/>
        </w:rPr>
        <w:t>消防工程建设单位、施工单位、设计单位的工作关系。</w:t>
      </w:r>
    </w:p>
    <w:p w:rsidR="00B4461F" w:rsidRDefault="000A1AFC">
      <w:pPr>
        <w:spacing w:line="360" w:lineRule="auto"/>
        <w:rPr>
          <w:rFonts w:ascii="宋体" w:hAnsi="宋体"/>
          <w:b/>
          <w:color w:val="000000" w:themeColor="text1"/>
          <w:sz w:val="28"/>
          <w:szCs w:val="28"/>
        </w:rPr>
      </w:pPr>
      <w:r>
        <w:rPr>
          <w:rFonts w:ascii="宋体" w:hAnsi="宋体" w:hint="eastAsia"/>
          <w:b/>
          <w:color w:val="000000" w:themeColor="text1"/>
          <w:sz w:val="28"/>
          <w:szCs w:val="28"/>
        </w:rPr>
        <w:t>4、监理具体工作要求</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4.1协助建设单位办理开工手续。</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4.2组织相关单位进行设计交底和施工图汇审，负责做好会议记录和图纸汇审记录。</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4.3对施工现场的原始场平进行测量，做好书面记录，并在开工前及时向施工单位移交。</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4.4审查施工单位提出的施工组织设计、施工技术方案、施工进度计划、施工质量保证体系和施工安全保证体系。</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4.5督促、检查施工单位严格执行工程承包合同和国家、省技术规范、</w:t>
      </w:r>
      <w:r>
        <w:rPr>
          <w:rFonts w:ascii="宋体" w:hAnsi="宋体" w:hint="eastAsia"/>
          <w:color w:val="000000" w:themeColor="text1"/>
          <w:sz w:val="28"/>
          <w:szCs w:val="28"/>
        </w:rPr>
        <w:lastRenderedPageBreak/>
        <w:t>标准，协调建设单位和施工单位之间的关系。</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4.6审核施工单位或建设单位提供的材料、构配件和实际的数量及质量，按规范和工程所在地质监站的要求，对相关的材料进行见证取样复验。</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4.7根据施工进度计划协助建设单位编制用款计划；审核经质量验收合格的工程量，并签证工程款支付申请表，协助建设单位进行工程竣工结算工作。</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4.8结合工程特点，审批施工单位报送的施工总进度表计划；审批施工单位编制季月度施工计划；分阶段协调施工计划，及时提出调整意见，督促施工单位实施进度计划，在实际控制中，对实际工期不断进行检查，发现偏离进度计划及时督促施工单位采取措施，做到有效的动态控制。</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4.9督促施工单位严格按现行规范、规程、强制性质量控制标准和设计要求施工和控制工程质量。</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4.10在施工过程中，监理应采取程序报验检查、平行检查、旁站检查、巡视检查、定期与不定期等各种手段，按照规范和施工组织设计的要求，克服施工过程中的质量通病。</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4.11督促检查施工单位落实施工安全保证措施。</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4.12主持工程例会。协调参建各方的争议和冲突；协调各施工单位之间的关系；协调各施工作业的交接。</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4.13组织分项工程和隐藏工程的检查、验收、签发工程付款赁证。</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4.14负责施工现场签证，并按照已签证的签证单作出费用预算交建</w:t>
      </w:r>
      <w:r>
        <w:rPr>
          <w:rFonts w:ascii="宋体" w:hAnsi="宋体" w:hint="eastAsia"/>
          <w:color w:val="000000" w:themeColor="text1"/>
          <w:sz w:val="28"/>
          <w:szCs w:val="28"/>
        </w:rPr>
        <w:lastRenderedPageBreak/>
        <w:t>设单位审核。</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4.15督促施工单位整理合同文件和技术档案资料。</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4.16组织建设单位、施工单位、设计单位进行工程竣工预验收。</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4.17提出工程质量评估报告。</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4.18参加工程验收，协助建设单位审查工程结算。</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4.19检查工程状况，如发生质量事故，则参与事故的分析和处理，并鉴定质量责任。</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4.20督促施工单位在工程验收后，整理工程交</w:t>
      </w:r>
      <w:r>
        <w:rPr>
          <w:rFonts w:ascii="宋体" w:hAnsi="宋体"/>
          <w:color w:val="000000" w:themeColor="text1"/>
          <w:sz w:val="28"/>
          <w:szCs w:val="28"/>
        </w:rPr>
        <w:t>予</w:t>
      </w:r>
      <w:r>
        <w:rPr>
          <w:rFonts w:ascii="宋体" w:hAnsi="宋体" w:hint="eastAsia"/>
          <w:color w:val="000000" w:themeColor="text1"/>
          <w:sz w:val="28"/>
          <w:szCs w:val="28"/>
        </w:rPr>
        <w:t>资料和竣工图纸。</w:t>
      </w:r>
    </w:p>
    <w:p w:rsidR="00B4461F" w:rsidRDefault="000A1AFC">
      <w:pPr>
        <w:spacing w:line="360" w:lineRule="auto"/>
        <w:rPr>
          <w:rFonts w:ascii="宋体" w:hAnsi="宋体"/>
          <w:color w:val="000000" w:themeColor="text1"/>
          <w:sz w:val="28"/>
          <w:szCs w:val="28"/>
        </w:rPr>
      </w:pPr>
      <w:r>
        <w:rPr>
          <w:rFonts w:ascii="宋体" w:hAnsi="宋体"/>
          <w:color w:val="000000" w:themeColor="text1"/>
          <w:sz w:val="28"/>
          <w:szCs w:val="28"/>
        </w:rPr>
        <w:t>4.21督促施工单位在规定工期内完工。</w:t>
      </w:r>
    </w:p>
    <w:p w:rsidR="00B4461F" w:rsidRDefault="0067763C">
      <w:pPr>
        <w:spacing w:line="360" w:lineRule="auto"/>
        <w:rPr>
          <w:rFonts w:ascii="宋体" w:hAnsi="宋体" w:cs="宋体"/>
          <w:color w:val="000000" w:themeColor="text1"/>
          <w:sz w:val="28"/>
          <w:szCs w:val="28"/>
        </w:rPr>
      </w:pPr>
      <w:r>
        <w:rPr>
          <w:rFonts w:ascii="宋体" w:hAnsi="宋体" w:cs="宋体" w:hint="eastAsia"/>
          <w:b/>
          <w:color w:val="000000" w:themeColor="text1"/>
          <w:sz w:val="28"/>
          <w:szCs w:val="28"/>
        </w:rPr>
        <w:t>四</w:t>
      </w:r>
      <w:r w:rsidR="000A1AFC">
        <w:rPr>
          <w:rFonts w:ascii="宋体" w:hAnsi="宋体" w:cs="宋体" w:hint="eastAsia"/>
          <w:b/>
          <w:color w:val="000000" w:themeColor="text1"/>
          <w:sz w:val="28"/>
          <w:szCs w:val="28"/>
        </w:rPr>
        <w:t>、项目承包方式及报价要求</w:t>
      </w:r>
    </w:p>
    <w:p w:rsidR="00B4461F" w:rsidRDefault="000A1AFC">
      <w:pPr>
        <w:adjustRightInd w:val="0"/>
        <w:snapToGrid w:val="0"/>
        <w:spacing w:line="360" w:lineRule="auto"/>
        <w:jc w:val="left"/>
        <w:rPr>
          <w:rFonts w:ascii="宋体" w:hAnsi="宋体" w:cs="宋体"/>
          <w:color w:val="000000" w:themeColor="text1"/>
          <w:sz w:val="28"/>
          <w:szCs w:val="28"/>
        </w:rPr>
      </w:pPr>
      <w:r>
        <w:rPr>
          <w:rFonts w:ascii="宋体" w:hAnsi="宋体" w:cs="宋体" w:hint="eastAsia"/>
          <w:color w:val="000000" w:themeColor="text1"/>
          <w:sz w:val="28"/>
          <w:szCs w:val="28"/>
        </w:rPr>
        <w:t>1、承包方式：</w:t>
      </w:r>
    </w:p>
    <w:p w:rsidR="00B4461F" w:rsidRDefault="000A1AFC">
      <w:pPr>
        <w:adjustRightInd w:val="0"/>
        <w:snapToGrid w:val="0"/>
        <w:spacing w:line="360" w:lineRule="auto"/>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本工程项目实行</w:t>
      </w:r>
      <w:r>
        <w:rPr>
          <w:rFonts w:ascii="宋体" w:hAnsi="宋体" w:hint="eastAsia"/>
          <w:color w:val="000000" w:themeColor="text1"/>
          <w:sz w:val="28"/>
          <w:szCs w:val="28"/>
        </w:rPr>
        <w:t>固定总价包干。</w:t>
      </w:r>
    </w:p>
    <w:p w:rsidR="00B4461F" w:rsidRDefault="000A1AFC">
      <w:pPr>
        <w:adjustRightInd w:val="0"/>
        <w:snapToGrid w:val="0"/>
        <w:spacing w:line="360" w:lineRule="auto"/>
        <w:jc w:val="left"/>
        <w:rPr>
          <w:rFonts w:ascii="宋体" w:hAnsi="宋体" w:cs="宋体"/>
          <w:color w:val="000000" w:themeColor="text1"/>
          <w:sz w:val="28"/>
          <w:szCs w:val="28"/>
        </w:rPr>
      </w:pPr>
      <w:r>
        <w:rPr>
          <w:rFonts w:ascii="宋体" w:hAnsi="宋体" w:cs="宋体" w:hint="eastAsia"/>
          <w:color w:val="000000" w:themeColor="text1"/>
          <w:sz w:val="28"/>
          <w:szCs w:val="28"/>
        </w:rPr>
        <w:t>2、报价要求：</w:t>
      </w:r>
    </w:p>
    <w:p w:rsidR="00B4461F" w:rsidRDefault="000A1AFC">
      <w:pPr>
        <w:ind w:firstLineChars="200" w:firstLine="560"/>
        <w:rPr>
          <w:rFonts w:ascii="宋体" w:hAnsi="宋体"/>
          <w:color w:val="000000" w:themeColor="text1"/>
          <w:sz w:val="28"/>
          <w:szCs w:val="28"/>
        </w:rPr>
      </w:pPr>
      <w:r>
        <w:rPr>
          <w:rFonts w:ascii="宋体" w:hAnsi="宋体" w:hint="eastAsia"/>
          <w:color w:val="000000" w:themeColor="text1"/>
          <w:sz w:val="28"/>
          <w:szCs w:val="28"/>
        </w:rPr>
        <w:t>报价人的投标报价应包括该项目的所有服务费；</w:t>
      </w:r>
    </w:p>
    <w:p w:rsidR="00B4461F" w:rsidRDefault="0067763C">
      <w:pPr>
        <w:pStyle w:val="a3"/>
        <w:spacing w:line="360" w:lineRule="auto"/>
        <w:ind w:firstLineChars="0" w:firstLine="0"/>
        <w:rPr>
          <w:rFonts w:ascii="宋体" w:hAnsi="宋体"/>
          <w:b/>
          <w:bCs/>
          <w:color w:val="000000" w:themeColor="text1"/>
          <w:sz w:val="28"/>
          <w:szCs w:val="28"/>
        </w:rPr>
      </w:pPr>
      <w:r>
        <w:rPr>
          <w:rFonts w:ascii="宋体" w:hAnsi="宋体" w:hint="eastAsia"/>
          <w:b/>
          <w:bCs/>
          <w:color w:val="000000" w:themeColor="text1"/>
          <w:sz w:val="28"/>
          <w:szCs w:val="28"/>
        </w:rPr>
        <w:t>五</w:t>
      </w:r>
      <w:r w:rsidR="000A1AFC">
        <w:rPr>
          <w:rFonts w:ascii="宋体" w:hAnsi="宋体" w:hint="eastAsia"/>
          <w:b/>
          <w:bCs/>
          <w:color w:val="000000" w:themeColor="text1"/>
          <w:sz w:val="28"/>
          <w:szCs w:val="28"/>
        </w:rPr>
        <w:t>、付款方式</w:t>
      </w:r>
    </w:p>
    <w:p w:rsidR="00B4461F" w:rsidRDefault="000A1AFC">
      <w:pPr>
        <w:tabs>
          <w:tab w:val="left" w:pos="420"/>
        </w:tabs>
        <w:adjustRightInd w:val="0"/>
        <w:snapToGrid w:val="0"/>
        <w:spacing w:line="360" w:lineRule="auto"/>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监理服务费于合同签订后招标人分三期支付给中标人</w:t>
      </w:r>
    </w:p>
    <w:p w:rsidR="00B4461F" w:rsidRDefault="000A1AFC">
      <w:pPr>
        <w:tabs>
          <w:tab w:val="left" w:pos="420"/>
        </w:tabs>
        <w:adjustRightInd w:val="0"/>
        <w:snapToGrid w:val="0"/>
        <w:spacing w:line="360" w:lineRule="auto"/>
        <w:jc w:val="left"/>
        <w:rPr>
          <w:rFonts w:ascii="宋体" w:hAnsi="宋体"/>
          <w:color w:val="000000" w:themeColor="text1"/>
          <w:sz w:val="28"/>
          <w:szCs w:val="28"/>
        </w:rPr>
      </w:pPr>
      <w:r>
        <w:rPr>
          <w:rFonts w:ascii="宋体" w:hAnsi="宋体" w:hint="eastAsia"/>
          <w:color w:val="000000" w:themeColor="text1"/>
          <w:sz w:val="28"/>
          <w:szCs w:val="28"/>
        </w:rPr>
        <w:t>1、第一期监理服务费于工程项目完成60％进度后，招标人凭中标人提供的50％合同款的等额发票支付给中标人；</w:t>
      </w:r>
    </w:p>
    <w:p w:rsidR="00B4461F" w:rsidRDefault="000A1AFC">
      <w:pPr>
        <w:tabs>
          <w:tab w:val="left" w:pos="420"/>
        </w:tabs>
        <w:adjustRightInd w:val="0"/>
        <w:snapToGrid w:val="0"/>
        <w:spacing w:line="360" w:lineRule="auto"/>
        <w:jc w:val="left"/>
        <w:rPr>
          <w:rFonts w:ascii="宋体" w:hAnsi="宋体"/>
          <w:color w:val="000000" w:themeColor="text1"/>
          <w:sz w:val="28"/>
          <w:szCs w:val="28"/>
        </w:rPr>
      </w:pPr>
      <w:r>
        <w:rPr>
          <w:rFonts w:ascii="宋体" w:hAnsi="宋体" w:hint="eastAsia"/>
          <w:color w:val="000000" w:themeColor="text1"/>
          <w:sz w:val="28"/>
          <w:szCs w:val="28"/>
        </w:rPr>
        <w:t>2、第二期监理服务费于工程项目全部竣工验收合格后，并且工程结算款经有资质的咨询公司审核后，招标人凭中标人提供的45％总工程款的等额发票支付给中标人；</w:t>
      </w:r>
    </w:p>
    <w:p w:rsidR="00B4461F" w:rsidRDefault="000A1AFC">
      <w:pPr>
        <w:tabs>
          <w:tab w:val="left" w:pos="420"/>
        </w:tabs>
        <w:adjustRightInd w:val="0"/>
        <w:snapToGrid w:val="0"/>
        <w:spacing w:line="360" w:lineRule="auto"/>
        <w:jc w:val="left"/>
        <w:rPr>
          <w:rFonts w:ascii="宋体" w:hAnsi="宋体"/>
          <w:color w:val="000000" w:themeColor="text1"/>
          <w:sz w:val="28"/>
          <w:szCs w:val="28"/>
        </w:rPr>
      </w:pPr>
      <w:r>
        <w:rPr>
          <w:rFonts w:ascii="宋体" w:hAnsi="宋体" w:hint="eastAsia"/>
          <w:color w:val="000000" w:themeColor="text1"/>
          <w:sz w:val="28"/>
          <w:szCs w:val="28"/>
        </w:rPr>
        <w:t>3、第三期监理服务费作为质保金，金额为合同款的5%，一年质保期满后且没有发现质量问题，招标人于7个工作日内凭中标人提供的等额发票支付给中标人。</w:t>
      </w:r>
    </w:p>
    <w:p w:rsidR="00B4461F" w:rsidRDefault="000A1AFC">
      <w:pPr>
        <w:adjustRightInd w:val="0"/>
        <w:snapToGrid w:val="0"/>
        <w:spacing w:line="360" w:lineRule="auto"/>
        <w:jc w:val="left"/>
        <w:rPr>
          <w:rFonts w:ascii="宋体" w:hAnsi="宋体" w:cs="宋体"/>
          <w:b/>
          <w:bCs/>
          <w:color w:val="000000" w:themeColor="text1"/>
          <w:sz w:val="28"/>
          <w:szCs w:val="28"/>
        </w:rPr>
      </w:pPr>
      <w:r>
        <w:rPr>
          <w:rFonts w:ascii="宋体" w:hAnsi="宋体" w:cs="宋体" w:hint="eastAsia"/>
          <w:bCs/>
          <w:color w:val="000000" w:themeColor="text1"/>
          <w:sz w:val="28"/>
          <w:szCs w:val="28"/>
        </w:rPr>
        <w:lastRenderedPageBreak/>
        <w:t>4、中标人凭以下有效的文件由招标人在规定时间内支付合同价款。</w:t>
      </w:r>
    </w:p>
    <w:p w:rsidR="00B4461F" w:rsidRDefault="000A1AFC">
      <w:pPr>
        <w:adjustRightInd w:val="0"/>
        <w:snapToGrid w:val="0"/>
        <w:spacing w:line="360" w:lineRule="auto"/>
        <w:jc w:val="left"/>
        <w:rPr>
          <w:rFonts w:ascii="宋体" w:hAnsi="宋体" w:cs="宋体"/>
          <w:bCs/>
          <w:color w:val="000000" w:themeColor="text1"/>
          <w:sz w:val="28"/>
          <w:szCs w:val="28"/>
        </w:rPr>
      </w:pPr>
      <w:r>
        <w:rPr>
          <w:rFonts w:ascii="宋体" w:hAnsi="宋体" w:cs="宋体" w:hint="eastAsia"/>
          <w:bCs/>
          <w:color w:val="000000" w:themeColor="text1"/>
          <w:sz w:val="28"/>
          <w:szCs w:val="28"/>
        </w:rPr>
        <w:t>4.1合同复印件；</w:t>
      </w:r>
    </w:p>
    <w:p w:rsidR="00B4461F" w:rsidRDefault="000A1AFC">
      <w:pPr>
        <w:adjustRightInd w:val="0"/>
        <w:snapToGrid w:val="0"/>
        <w:spacing w:line="360" w:lineRule="auto"/>
        <w:jc w:val="left"/>
        <w:rPr>
          <w:rFonts w:ascii="宋体" w:hAnsi="宋体" w:cs="宋体"/>
          <w:bCs/>
          <w:color w:val="000000" w:themeColor="text1"/>
          <w:sz w:val="28"/>
          <w:szCs w:val="28"/>
        </w:rPr>
      </w:pPr>
      <w:r>
        <w:rPr>
          <w:rFonts w:ascii="宋体" w:hAnsi="宋体" w:cs="宋体" w:hint="eastAsia"/>
          <w:bCs/>
          <w:color w:val="000000" w:themeColor="text1"/>
          <w:sz w:val="28"/>
          <w:szCs w:val="28"/>
        </w:rPr>
        <w:t>4.2中标人开具的正式发票；</w:t>
      </w:r>
    </w:p>
    <w:p w:rsidR="00B4461F" w:rsidRDefault="000A1AFC">
      <w:pPr>
        <w:adjustRightInd w:val="0"/>
        <w:snapToGrid w:val="0"/>
        <w:spacing w:line="360" w:lineRule="auto"/>
        <w:jc w:val="left"/>
        <w:rPr>
          <w:rFonts w:ascii="宋体" w:hAnsi="宋体" w:cs="宋体"/>
          <w:bCs/>
          <w:color w:val="000000" w:themeColor="text1"/>
          <w:sz w:val="28"/>
          <w:szCs w:val="28"/>
        </w:rPr>
      </w:pPr>
      <w:r>
        <w:rPr>
          <w:rFonts w:ascii="宋体" w:hAnsi="宋体" w:cs="宋体" w:hint="eastAsia"/>
          <w:bCs/>
          <w:color w:val="000000" w:themeColor="text1"/>
          <w:sz w:val="28"/>
          <w:szCs w:val="28"/>
        </w:rPr>
        <w:t>4.3进场通知单或工程进度报告或验收报告及第三方结算审核报告（加盖招标人公章）；</w:t>
      </w:r>
    </w:p>
    <w:p w:rsidR="00B4461F" w:rsidRDefault="000A1AFC">
      <w:pPr>
        <w:adjustRightInd w:val="0"/>
        <w:snapToGrid w:val="0"/>
        <w:spacing w:line="360" w:lineRule="auto"/>
        <w:jc w:val="left"/>
        <w:rPr>
          <w:rFonts w:ascii="宋体" w:hAnsi="宋体" w:cs="宋体"/>
          <w:bCs/>
          <w:color w:val="000000" w:themeColor="text1"/>
          <w:sz w:val="28"/>
          <w:szCs w:val="28"/>
        </w:rPr>
      </w:pPr>
      <w:r>
        <w:rPr>
          <w:rFonts w:ascii="宋体" w:hAnsi="宋体" w:cs="宋体" w:hint="eastAsia"/>
          <w:bCs/>
          <w:color w:val="000000" w:themeColor="text1"/>
          <w:sz w:val="28"/>
          <w:szCs w:val="28"/>
        </w:rPr>
        <w:t>4.4中标通知书。</w:t>
      </w:r>
    </w:p>
    <w:p w:rsidR="00B4461F" w:rsidRDefault="0067763C">
      <w:pPr>
        <w:spacing w:line="360" w:lineRule="auto"/>
        <w:outlineLvl w:val="2"/>
        <w:rPr>
          <w:rFonts w:ascii="宋体" w:hAnsi="宋体" w:cs="宋体"/>
          <w:b/>
          <w:color w:val="000000" w:themeColor="text1"/>
          <w:sz w:val="28"/>
          <w:szCs w:val="28"/>
        </w:rPr>
      </w:pPr>
      <w:r>
        <w:rPr>
          <w:rFonts w:ascii="宋体" w:hAnsi="宋体" w:cs="宋体" w:hint="eastAsia"/>
          <w:b/>
          <w:color w:val="000000" w:themeColor="text1"/>
          <w:sz w:val="28"/>
          <w:szCs w:val="28"/>
        </w:rPr>
        <w:t>六</w:t>
      </w:r>
      <w:r w:rsidR="000A1AFC">
        <w:rPr>
          <w:rFonts w:ascii="宋体" w:hAnsi="宋体" w:cs="宋体" w:hint="eastAsia"/>
          <w:b/>
          <w:color w:val="000000" w:themeColor="text1"/>
          <w:sz w:val="28"/>
          <w:szCs w:val="28"/>
        </w:rPr>
        <w:t>、</w:t>
      </w:r>
      <w:r w:rsidR="000A1AFC">
        <w:rPr>
          <w:rFonts w:ascii="宋体" w:hAnsi="宋体" w:hint="eastAsia"/>
          <w:b/>
          <w:color w:val="000000" w:themeColor="text1"/>
          <w:sz w:val="28"/>
          <w:szCs w:val="28"/>
        </w:rPr>
        <w:t>售后服务</w:t>
      </w:r>
    </w:p>
    <w:p w:rsidR="00B4461F" w:rsidRDefault="000A1AFC">
      <w:pPr>
        <w:spacing w:line="360" w:lineRule="auto"/>
        <w:rPr>
          <w:rFonts w:ascii="宋体" w:hAnsi="宋体" w:cs="宋体"/>
          <w:color w:val="000000" w:themeColor="text1"/>
          <w:sz w:val="28"/>
          <w:szCs w:val="28"/>
        </w:rPr>
      </w:pPr>
      <w:r>
        <w:rPr>
          <w:rFonts w:ascii="宋体" w:hAnsi="宋体" w:hint="eastAsia"/>
          <w:bCs/>
          <w:color w:val="000000" w:themeColor="text1"/>
          <w:sz w:val="28"/>
          <w:szCs w:val="28"/>
        </w:rPr>
        <w:t>1、报价人于工程监理项目竣工后应指定监理质保期负责人，其通信工具应保持畅通。</w:t>
      </w:r>
    </w:p>
    <w:p w:rsidR="00B4461F" w:rsidRDefault="000A1AFC">
      <w:pPr>
        <w:spacing w:line="360" w:lineRule="auto"/>
        <w:rPr>
          <w:rFonts w:ascii="宋体" w:hAnsi="宋体"/>
          <w:color w:val="000000" w:themeColor="text1"/>
          <w:sz w:val="28"/>
          <w:szCs w:val="28"/>
        </w:rPr>
      </w:pPr>
      <w:r>
        <w:rPr>
          <w:rFonts w:ascii="宋体" w:hAnsi="宋体" w:hint="eastAsia"/>
          <w:bCs/>
          <w:color w:val="000000" w:themeColor="text1"/>
          <w:sz w:val="28"/>
          <w:szCs w:val="28"/>
        </w:rPr>
        <w:t>2、</w:t>
      </w:r>
      <w:r>
        <w:rPr>
          <w:rFonts w:ascii="宋体" w:hAnsi="宋体" w:hint="eastAsia"/>
          <w:color w:val="000000" w:themeColor="text1"/>
          <w:sz w:val="28"/>
          <w:szCs w:val="28"/>
        </w:rPr>
        <w:t>督促完善签署工程保修协议，督促施工单位回访。</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3、督促施工单位及时完成未完工程尾项，协调建设单位督促施工单位按照国家有关规定和保修协议开展维修工作，修补工程出现的缺陷，保证维修工作顺利进行。</w:t>
      </w:r>
    </w:p>
    <w:p w:rsidR="00B4461F" w:rsidRDefault="000A1AFC">
      <w:pPr>
        <w:spacing w:line="360" w:lineRule="auto"/>
        <w:rPr>
          <w:rFonts w:ascii="宋体" w:hAnsi="宋体" w:cs="宋体"/>
          <w:color w:val="000000" w:themeColor="text1"/>
          <w:sz w:val="28"/>
          <w:szCs w:val="28"/>
        </w:rPr>
      </w:pPr>
      <w:r>
        <w:rPr>
          <w:rFonts w:ascii="宋体" w:hAnsi="宋体" w:hint="eastAsia"/>
          <w:color w:val="000000" w:themeColor="text1"/>
          <w:sz w:val="28"/>
          <w:szCs w:val="28"/>
        </w:rPr>
        <w:t>4、保修期间如工程出现质量问题，接建设单位通知后，参与调查、分析，确定发生工程质量问题的原因和责任，共同研究修补措施，并负责监督责任单位的修补工作。</w:t>
      </w:r>
    </w:p>
    <w:p w:rsidR="00B4461F" w:rsidRDefault="000A1AFC">
      <w:pPr>
        <w:pStyle w:val="Style5"/>
        <w:spacing w:line="360" w:lineRule="auto"/>
        <w:ind w:firstLineChars="0" w:firstLine="0"/>
        <w:rPr>
          <w:rFonts w:ascii="宋体" w:hAnsi="宋体"/>
          <w:bCs/>
          <w:color w:val="000000" w:themeColor="text1"/>
          <w:sz w:val="28"/>
          <w:szCs w:val="28"/>
        </w:rPr>
      </w:pPr>
      <w:r>
        <w:rPr>
          <w:rFonts w:ascii="宋体" w:hAnsi="宋体"/>
          <w:bCs/>
          <w:color w:val="000000" w:themeColor="text1"/>
          <w:sz w:val="28"/>
          <w:szCs w:val="28"/>
        </w:rPr>
        <w:t>5、</w:t>
      </w:r>
      <w:r>
        <w:rPr>
          <w:rFonts w:ascii="宋体" w:hAnsi="宋体" w:hint="eastAsia"/>
          <w:bCs/>
          <w:color w:val="000000" w:themeColor="text1"/>
          <w:sz w:val="28"/>
          <w:szCs w:val="28"/>
        </w:rPr>
        <w:t>报价人接到招标人的质保维修通知后，必须在</w:t>
      </w:r>
      <w:r>
        <w:rPr>
          <w:rFonts w:ascii="宋体" w:hAnsi="宋体"/>
          <w:bCs/>
          <w:color w:val="000000" w:themeColor="text1"/>
          <w:sz w:val="28"/>
          <w:szCs w:val="28"/>
        </w:rPr>
        <w:t>4</w:t>
      </w:r>
      <w:r>
        <w:rPr>
          <w:rFonts w:ascii="宋体" w:hAnsi="宋体" w:hint="eastAsia"/>
          <w:bCs/>
          <w:color w:val="000000" w:themeColor="text1"/>
          <w:sz w:val="28"/>
          <w:szCs w:val="28"/>
        </w:rPr>
        <w:t>小时内响应，24小时内派出监理人员前来联系商讨维修事宜。</w:t>
      </w:r>
    </w:p>
    <w:p w:rsidR="00B328F9" w:rsidRPr="007E458E" w:rsidRDefault="0067763C" w:rsidP="00B328F9">
      <w:pPr>
        <w:rPr>
          <w:rFonts w:ascii="宋体" w:hAnsi="宋体"/>
          <w:sz w:val="28"/>
          <w:szCs w:val="28"/>
        </w:rPr>
      </w:pPr>
      <w:r>
        <w:rPr>
          <w:rFonts w:ascii="宋体" w:hAnsi="宋体" w:hint="eastAsia"/>
          <w:b/>
          <w:bCs/>
          <w:sz w:val="28"/>
          <w:szCs w:val="28"/>
        </w:rPr>
        <w:t>七</w:t>
      </w:r>
      <w:r w:rsidR="00B328F9" w:rsidRPr="007E458E">
        <w:rPr>
          <w:rFonts w:ascii="宋体" w:hAnsi="宋体" w:hint="eastAsia"/>
          <w:b/>
          <w:bCs/>
          <w:sz w:val="28"/>
          <w:szCs w:val="28"/>
        </w:rPr>
        <w:t>、项目报价邀请发出时间：</w:t>
      </w:r>
      <w:r w:rsidR="00B328F9" w:rsidRPr="007E458E">
        <w:rPr>
          <w:rFonts w:ascii="宋体" w:hAnsi="宋体" w:hint="eastAsia"/>
          <w:sz w:val="28"/>
          <w:szCs w:val="28"/>
        </w:rPr>
        <w:t xml:space="preserve">    2020年</w:t>
      </w:r>
      <w:r w:rsidR="002C51B6">
        <w:rPr>
          <w:rFonts w:ascii="宋体" w:hAnsi="宋体" w:hint="eastAsia"/>
          <w:sz w:val="28"/>
          <w:szCs w:val="28"/>
        </w:rPr>
        <w:t>11</w:t>
      </w:r>
      <w:r w:rsidR="00B328F9" w:rsidRPr="007E458E">
        <w:rPr>
          <w:rFonts w:ascii="宋体" w:hAnsi="宋体" w:hint="eastAsia"/>
          <w:sz w:val="28"/>
          <w:szCs w:val="28"/>
        </w:rPr>
        <w:t>月</w:t>
      </w:r>
      <w:r w:rsidR="002C51B6">
        <w:rPr>
          <w:rFonts w:ascii="宋体" w:hAnsi="宋体" w:hint="eastAsia"/>
          <w:sz w:val="28"/>
          <w:szCs w:val="28"/>
        </w:rPr>
        <w:t>0</w:t>
      </w:r>
      <w:r w:rsidR="00B328F9">
        <w:rPr>
          <w:rFonts w:ascii="宋体" w:hAnsi="宋体" w:hint="eastAsia"/>
          <w:sz w:val="28"/>
          <w:szCs w:val="28"/>
        </w:rPr>
        <w:t>4</w:t>
      </w:r>
      <w:r w:rsidR="00B328F9" w:rsidRPr="007E458E">
        <w:rPr>
          <w:rFonts w:ascii="宋体" w:hAnsi="宋体" w:hint="eastAsia"/>
          <w:sz w:val="28"/>
          <w:szCs w:val="28"/>
        </w:rPr>
        <w:t>日。</w:t>
      </w:r>
    </w:p>
    <w:p w:rsidR="00B328F9" w:rsidRPr="007E458E" w:rsidRDefault="0067763C" w:rsidP="00B328F9">
      <w:pPr>
        <w:rPr>
          <w:rFonts w:ascii="宋体" w:hAnsi="宋体"/>
          <w:sz w:val="28"/>
          <w:szCs w:val="28"/>
        </w:rPr>
      </w:pPr>
      <w:r>
        <w:rPr>
          <w:rFonts w:ascii="宋体" w:hAnsi="宋体" w:hint="eastAsia"/>
          <w:b/>
          <w:bCs/>
          <w:sz w:val="28"/>
          <w:szCs w:val="28"/>
        </w:rPr>
        <w:t>八</w:t>
      </w:r>
      <w:r w:rsidR="00B328F9" w:rsidRPr="007E458E">
        <w:rPr>
          <w:rFonts w:ascii="宋体" w:hAnsi="宋体" w:hint="eastAsia"/>
          <w:b/>
          <w:bCs/>
          <w:sz w:val="28"/>
          <w:szCs w:val="28"/>
        </w:rPr>
        <w:t>、项目报价报价截止时间：</w:t>
      </w:r>
      <w:r w:rsidR="00B328F9" w:rsidRPr="007E458E">
        <w:rPr>
          <w:rFonts w:ascii="宋体" w:hAnsi="宋体"/>
          <w:b/>
          <w:bCs/>
          <w:sz w:val="28"/>
          <w:szCs w:val="28"/>
        </w:rPr>
        <w:t xml:space="preserve">    </w:t>
      </w:r>
      <w:r w:rsidR="00B328F9" w:rsidRPr="007E458E">
        <w:rPr>
          <w:rFonts w:ascii="宋体" w:hAnsi="宋体" w:hint="eastAsia"/>
          <w:sz w:val="28"/>
          <w:szCs w:val="28"/>
        </w:rPr>
        <w:t>2020年</w:t>
      </w:r>
      <w:r w:rsidR="002C51B6">
        <w:rPr>
          <w:rFonts w:ascii="宋体" w:hAnsi="宋体" w:hint="eastAsia"/>
          <w:sz w:val="28"/>
          <w:szCs w:val="28"/>
        </w:rPr>
        <w:t>11</w:t>
      </w:r>
      <w:r w:rsidR="00B328F9" w:rsidRPr="007E458E">
        <w:rPr>
          <w:rFonts w:ascii="宋体" w:hAnsi="宋体" w:hint="eastAsia"/>
          <w:sz w:val="28"/>
          <w:szCs w:val="28"/>
        </w:rPr>
        <w:t>月</w:t>
      </w:r>
      <w:r w:rsidR="002C51B6">
        <w:rPr>
          <w:rFonts w:ascii="宋体" w:hAnsi="宋体" w:hint="eastAsia"/>
          <w:sz w:val="28"/>
          <w:szCs w:val="28"/>
        </w:rPr>
        <w:t>11</w:t>
      </w:r>
      <w:r w:rsidR="00B328F9" w:rsidRPr="007E458E">
        <w:rPr>
          <w:rFonts w:ascii="宋体" w:hAnsi="宋体" w:hint="eastAsia"/>
          <w:sz w:val="28"/>
          <w:szCs w:val="28"/>
        </w:rPr>
        <w:t>日</w:t>
      </w:r>
      <w:r w:rsidR="00B328F9">
        <w:rPr>
          <w:rFonts w:ascii="宋体" w:hAnsi="宋体" w:hint="eastAsia"/>
          <w:sz w:val="28"/>
          <w:szCs w:val="28"/>
        </w:rPr>
        <w:t>17时</w:t>
      </w:r>
      <w:r w:rsidR="00B328F9" w:rsidRPr="007E458E">
        <w:rPr>
          <w:rFonts w:ascii="宋体" w:hAnsi="宋体" w:hint="eastAsia"/>
          <w:sz w:val="28"/>
          <w:szCs w:val="28"/>
        </w:rPr>
        <w:t>。</w:t>
      </w:r>
    </w:p>
    <w:p w:rsidR="00B328F9" w:rsidRPr="007E458E" w:rsidRDefault="0067763C" w:rsidP="00B328F9">
      <w:pPr>
        <w:rPr>
          <w:rFonts w:ascii="宋体" w:hAnsi="宋体"/>
          <w:b/>
          <w:bCs/>
          <w:sz w:val="28"/>
          <w:szCs w:val="28"/>
        </w:rPr>
      </w:pPr>
      <w:r>
        <w:rPr>
          <w:rFonts w:ascii="宋体" w:hAnsi="宋体" w:hint="eastAsia"/>
          <w:b/>
          <w:bCs/>
          <w:sz w:val="28"/>
          <w:szCs w:val="28"/>
        </w:rPr>
        <w:t>九</w:t>
      </w:r>
      <w:r w:rsidR="00B328F9" w:rsidRPr="007E458E">
        <w:rPr>
          <w:rFonts w:ascii="宋体" w:hAnsi="宋体" w:hint="eastAsia"/>
          <w:b/>
          <w:bCs/>
          <w:sz w:val="28"/>
          <w:szCs w:val="28"/>
        </w:rPr>
        <w:t>、邀请人名称、地址和联系方式</w:t>
      </w:r>
    </w:p>
    <w:p w:rsidR="00B328F9" w:rsidRPr="007E458E" w:rsidRDefault="00B328F9" w:rsidP="00B328F9">
      <w:pPr>
        <w:rPr>
          <w:rFonts w:ascii="宋体" w:hAnsi="宋体"/>
          <w:sz w:val="28"/>
          <w:szCs w:val="28"/>
        </w:rPr>
      </w:pPr>
      <w:r w:rsidRPr="007E458E">
        <w:rPr>
          <w:rFonts w:ascii="宋体" w:hAnsi="宋体" w:hint="eastAsia"/>
          <w:sz w:val="28"/>
          <w:szCs w:val="28"/>
        </w:rPr>
        <w:t>1、名称：南方医科大学口腔医院（广东省口腔医院）</w:t>
      </w:r>
    </w:p>
    <w:p w:rsidR="00B328F9" w:rsidRPr="007E458E" w:rsidRDefault="00B328F9" w:rsidP="00B328F9">
      <w:pPr>
        <w:rPr>
          <w:rFonts w:ascii="宋体" w:hAnsi="宋体"/>
          <w:sz w:val="28"/>
          <w:szCs w:val="28"/>
        </w:rPr>
      </w:pPr>
      <w:r w:rsidRPr="007E458E">
        <w:rPr>
          <w:rFonts w:ascii="宋体" w:hAnsi="宋体" w:hint="eastAsia"/>
          <w:sz w:val="28"/>
          <w:szCs w:val="28"/>
        </w:rPr>
        <w:t>2、联系地址：广州市海珠区江南大道南368号连州楼3楼总务科</w:t>
      </w:r>
    </w:p>
    <w:p w:rsidR="00B328F9" w:rsidRPr="007E458E" w:rsidRDefault="00B328F9" w:rsidP="00B328F9">
      <w:pPr>
        <w:rPr>
          <w:rFonts w:ascii="宋体" w:hAnsi="宋体"/>
          <w:sz w:val="28"/>
          <w:szCs w:val="28"/>
        </w:rPr>
      </w:pPr>
      <w:r w:rsidRPr="007E458E">
        <w:rPr>
          <w:rFonts w:ascii="宋体" w:hAnsi="宋体" w:hint="eastAsia"/>
          <w:sz w:val="28"/>
          <w:szCs w:val="28"/>
        </w:rPr>
        <w:lastRenderedPageBreak/>
        <w:t>3、联系部门：总务科</w:t>
      </w:r>
    </w:p>
    <w:p w:rsidR="00B328F9" w:rsidRPr="007E458E" w:rsidRDefault="00B328F9" w:rsidP="00B328F9">
      <w:pPr>
        <w:rPr>
          <w:rFonts w:ascii="宋体" w:hAnsi="宋体"/>
          <w:sz w:val="28"/>
          <w:szCs w:val="28"/>
        </w:rPr>
      </w:pPr>
      <w:r w:rsidRPr="007E458E">
        <w:rPr>
          <w:rFonts w:ascii="宋体" w:hAnsi="宋体" w:hint="eastAsia"/>
          <w:sz w:val="28"/>
          <w:szCs w:val="28"/>
        </w:rPr>
        <w:t>4、联系人：刘先生、陈小姐</w:t>
      </w:r>
    </w:p>
    <w:p w:rsidR="00B328F9" w:rsidRPr="007E458E" w:rsidRDefault="00B328F9" w:rsidP="00B328F9">
      <w:pPr>
        <w:rPr>
          <w:rFonts w:ascii="宋体" w:hAnsi="宋体"/>
          <w:sz w:val="28"/>
          <w:szCs w:val="28"/>
        </w:rPr>
      </w:pPr>
      <w:r w:rsidRPr="007E458E">
        <w:rPr>
          <w:rFonts w:ascii="宋体" w:hAnsi="宋体" w:hint="eastAsia"/>
          <w:sz w:val="28"/>
          <w:szCs w:val="28"/>
        </w:rPr>
        <w:t>5、联系电话：020-84427043</w:t>
      </w:r>
    </w:p>
    <w:p w:rsidR="00B328F9" w:rsidRPr="007E458E" w:rsidRDefault="00B328F9" w:rsidP="00B328F9">
      <w:pPr>
        <w:rPr>
          <w:rFonts w:ascii="宋体" w:hAnsi="宋体"/>
          <w:sz w:val="28"/>
          <w:szCs w:val="28"/>
        </w:rPr>
      </w:pPr>
      <w:r w:rsidRPr="007E458E">
        <w:rPr>
          <w:rFonts w:ascii="宋体" w:hAnsi="宋体" w:hint="eastAsia"/>
          <w:sz w:val="28"/>
          <w:szCs w:val="28"/>
        </w:rPr>
        <w:t>6、邮箱：</w:t>
      </w:r>
      <w:hyperlink r:id="rId7" w:history="1">
        <w:r w:rsidRPr="007E458E">
          <w:rPr>
            <w:rStyle w:val="a7"/>
            <w:rFonts w:ascii="宋体" w:hAnsi="宋体" w:hint="eastAsia"/>
            <w:sz w:val="28"/>
            <w:szCs w:val="28"/>
          </w:rPr>
          <w:t>nky_zwk@163.com</w:t>
        </w:r>
      </w:hyperlink>
    </w:p>
    <w:p w:rsidR="00B328F9" w:rsidRPr="007E458E" w:rsidRDefault="0067763C" w:rsidP="00B328F9">
      <w:pPr>
        <w:rPr>
          <w:rFonts w:ascii="宋体" w:hAnsi="宋体"/>
          <w:b/>
          <w:bCs/>
          <w:sz w:val="28"/>
          <w:szCs w:val="28"/>
        </w:rPr>
      </w:pPr>
      <w:r>
        <w:rPr>
          <w:rFonts w:ascii="宋体" w:hAnsi="宋体" w:hint="eastAsia"/>
          <w:b/>
          <w:bCs/>
          <w:sz w:val="28"/>
          <w:szCs w:val="28"/>
        </w:rPr>
        <w:t>十</w:t>
      </w:r>
      <w:r w:rsidR="00B328F9" w:rsidRPr="007E458E">
        <w:rPr>
          <w:rFonts w:ascii="宋体" w:hAnsi="宋体" w:hint="eastAsia"/>
          <w:b/>
          <w:bCs/>
          <w:sz w:val="28"/>
          <w:szCs w:val="28"/>
        </w:rPr>
        <w:t>、录用原则</w:t>
      </w:r>
    </w:p>
    <w:p w:rsidR="00B328F9" w:rsidRPr="007E458E" w:rsidRDefault="00B328F9" w:rsidP="00B328F9">
      <w:pPr>
        <w:rPr>
          <w:rFonts w:ascii="宋体" w:hAnsi="宋体"/>
          <w:sz w:val="28"/>
          <w:szCs w:val="28"/>
        </w:rPr>
      </w:pPr>
      <w:r w:rsidRPr="007E458E">
        <w:rPr>
          <w:rFonts w:ascii="宋体" w:hAnsi="宋体" w:hint="eastAsia"/>
          <w:sz w:val="28"/>
          <w:szCs w:val="28"/>
        </w:rPr>
        <w:t>1、同等条件下，报价低者被录用。</w:t>
      </w:r>
    </w:p>
    <w:p w:rsidR="00B328F9" w:rsidRPr="007E458E" w:rsidRDefault="00B328F9" w:rsidP="00B328F9">
      <w:pPr>
        <w:pStyle w:val="a8"/>
        <w:ind w:firstLineChars="0" w:firstLine="0"/>
        <w:rPr>
          <w:rFonts w:ascii="宋体" w:hAnsi="宋体"/>
          <w:sz w:val="28"/>
          <w:szCs w:val="28"/>
        </w:rPr>
      </w:pPr>
      <w:r w:rsidRPr="007E458E">
        <w:rPr>
          <w:rFonts w:ascii="宋体" w:hAnsi="宋体" w:hint="eastAsia"/>
          <w:sz w:val="28"/>
          <w:szCs w:val="28"/>
        </w:rPr>
        <w:t>2、超出截止日期的报价将不被采纳，人工或邮递接收时间为期（用信封装好并密封好）。</w:t>
      </w:r>
    </w:p>
    <w:p w:rsidR="00B328F9" w:rsidRPr="007E458E" w:rsidRDefault="00B328F9" w:rsidP="00B328F9">
      <w:pPr>
        <w:rPr>
          <w:rFonts w:ascii="宋体" w:hAnsi="宋体"/>
          <w:sz w:val="28"/>
          <w:szCs w:val="28"/>
        </w:rPr>
      </w:pPr>
      <w:r w:rsidRPr="007E458E">
        <w:rPr>
          <w:rFonts w:ascii="宋体" w:hAnsi="宋体" w:hint="eastAsia"/>
          <w:sz w:val="28"/>
          <w:szCs w:val="28"/>
        </w:rPr>
        <w:t>3、如所有公司对此项目的报价都超过10万元，总务科终止此项目的采购并移交设备科按医院相关制度进行采购。。</w:t>
      </w:r>
    </w:p>
    <w:p w:rsidR="00B328F9" w:rsidRPr="007E458E" w:rsidRDefault="00B328F9" w:rsidP="00B328F9">
      <w:pPr>
        <w:ind w:firstLineChars="350" w:firstLine="980"/>
        <w:jc w:val="right"/>
        <w:rPr>
          <w:rFonts w:ascii="宋体" w:hAnsi="宋体"/>
          <w:sz w:val="28"/>
          <w:szCs w:val="28"/>
        </w:rPr>
      </w:pPr>
      <w:r w:rsidRPr="007E458E">
        <w:rPr>
          <w:rFonts w:ascii="宋体" w:hAnsi="宋体" w:hint="eastAsia"/>
          <w:sz w:val="28"/>
          <w:szCs w:val="28"/>
        </w:rPr>
        <w:t xml:space="preserve"> 南方医科大学口腔医院（广东省口腔医院）</w:t>
      </w:r>
    </w:p>
    <w:p w:rsidR="00B328F9" w:rsidRPr="007E458E" w:rsidRDefault="00B328F9" w:rsidP="00B328F9">
      <w:pPr>
        <w:ind w:firstLineChars="350" w:firstLine="980"/>
        <w:jc w:val="center"/>
        <w:rPr>
          <w:rFonts w:ascii="宋体" w:hAnsi="宋体"/>
          <w:sz w:val="28"/>
          <w:szCs w:val="28"/>
        </w:rPr>
      </w:pPr>
      <w:r w:rsidRPr="007E458E">
        <w:rPr>
          <w:rFonts w:ascii="宋体" w:hAnsi="宋体" w:hint="eastAsia"/>
          <w:sz w:val="28"/>
          <w:szCs w:val="28"/>
        </w:rPr>
        <w:t>总务科</w:t>
      </w:r>
    </w:p>
    <w:p w:rsidR="00B328F9" w:rsidRPr="007E458E" w:rsidRDefault="00B328F9" w:rsidP="00B328F9">
      <w:pPr>
        <w:jc w:val="left"/>
        <w:rPr>
          <w:rFonts w:ascii="宋体" w:hAnsi="宋体"/>
          <w:sz w:val="28"/>
          <w:szCs w:val="28"/>
        </w:rPr>
      </w:pPr>
      <w:r w:rsidRPr="007E458E">
        <w:rPr>
          <w:rFonts w:ascii="宋体" w:hAnsi="宋体" w:hint="eastAsia"/>
          <w:sz w:val="28"/>
          <w:szCs w:val="28"/>
        </w:rPr>
        <w:t xml:space="preserve">                        2020年</w:t>
      </w:r>
      <w:r>
        <w:rPr>
          <w:rFonts w:ascii="宋体" w:hAnsi="宋体" w:hint="eastAsia"/>
          <w:sz w:val="28"/>
          <w:szCs w:val="28"/>
        </w:rPr>
        <w:t>11</w:t>
      </w:r>
      <w:r w:rsidRPr="007E458E">
        <w:rPr>
          <w:rFonts w:ascii="宋体" w:hAnsi="宋体" w:hint="eastAsia"/>
          <w:sz w:val="28"/>
          <w:szCs w:val="28"/>
        </w:rPr>
        <w:t>月</w:t>
      </w:r>
      <w:r>
        <w:rPr>
          <w:rFonts w:ascii="宋体" w:hAnsi="宋体" w:hint="eastAsia"/>
          <w:sz w:val="28"/>
          <w:szCs w:val="28"/>
        </w:rPr>
        <w:t>03</w:t>
      </w:r>
      <w:r w:rsidRPr="007E458E">
        <w:rPr>
          <w:rFonts w:ascii="宋体" w:hAnsi="宋体" w:hint="eastAsia"/>
          <w:sz w:val="28"/>
          <w:szCs w:val="28"/>
        </w:rPr>
        <w:t>日</w:t>
      </w:r>
    </w:p>
    <w:p w:rsidR="00B4461F" w:rsidRDefault="00B4461F">
      <w:pPr>
        <w:rPr>
          <w:color w:val="000000" w:themeColor="text1"/>
        </w:rPr>
      </w:pPr>
    </w:p>
    <w:sectPr w:rsidR="00B4461F" w:rsidSect="00B4461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9FD" w:rsidRDefault="00A439FD" w:rsidP="00662CCF">
      <w:r>
        <w:separator/>
      </w:r>
    </w:p>
  </w:endnote>
  <w:endnote w:type="continuationSeparator" w:id="1">
    <w:p w:rsidR="00A439FD" w:rsidRDefault="00A439FD" w:rsidP="00662C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Hiragino Mincho Pro">
    <w:altName w:val="MS Mincho"/>
    <w:charset w:val="80"/>
    <w:family w:val="auto"/>
    <w:pitch w:val="default"/>
    <w:sig w:usb0="00000000" w:usb1="7AE7FFFF" w:usb2="00000012" w:usb3="00000000" w:csb0="0002000D" w:csb1="00000000"/>
  </w:font>
  <w:font w:name="Calibri Light">
    <w:altName w:val="Segoe UI"/>
    <w:charset w:val="00"/>
    <w:family w:val="swiss"/>
    <w:pitch w:val="default"/>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9FD" w:rsidRDefault="00A439FD" w:rsidP="00662CCF">
      <w:r>
        <w:separator/>
      </w:r>
    </w:p>
  </w:footnote>
  <w:footnote w:type="continuationSeparator" w:id="1">
    <w:p w:rsidR="00A439FD" w:rsidRDefault="00A439FD" w:rsidP="00662C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FFFD3879"/>
    <w:rsid w:val="B8553315"/>
    <w:rsid w:val="FFFD3879"/>
    <w:rsid w:val="00003FBA"/>
    <w:rsid w:val="00021D05"/>
    <w:rsid w:val="000A1AFC"/>
    <w:rsid w:val="000A489F"/>
    <w:rsid w:val="000D6F8E"/>
    <w:rsid w:val="002363D8"/>
    <w:rsid w:val="00282D02"/>
    <w:rsid w:val="002C51B6"/>
    <w:rsid w:val="002C52B3"/>
    <w:rsid w:val="002F5A8B"/>
    <w:rsid w:val="00311D16"/>
    <w:rsid w:val="003D0ACB"/>
    <w:rsid w:val="005C6B08"/>
    <w:rsid w:val="00614AEA"/>
    <w:rsid w:val="006443CA"/>
    <w:rsid w:val="00662CCF"/>
    <w:rsid w:val="0067763C"/>
    <w:rsid w:val="008A58F7"/>
    <w:rsid w:val="008C0CED"/>
    <w:rsid w:val="00912DC1"/>
    <w:rsid w:val="00955B29"/>
    <w:rsid w:val="00A26E03"/>
    <w:rsid w:val="00A439FD"/>
    <w:rsid w:val="00B328F9"/>
    <w:rsid w:val="00B4461F"/>
    <w:rsid w:val="00C15710"/>
    <w:rsid w:val="00C376D5"/>
    <w:rsid w:val="00D40F4C"/>
    <w:rsid w:val="00D77912"/>
    <w:rsid w:val="00DA2F96"/>
    <w:rsid w:val="59FDC0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461F"/>
    <w:pPr>
      <w:widowControl w:val="0"/>
      <w:jc w:val="both"/>
    </w:pPr>
    <w:rPr>
      <w:kern w:val="2"/>
      <w:sz w:val="21"/>
      <w:szCs w:val="24"/>
    </w:rPr>
  </w:style>
  <w:style w:type="paragraph" w:styleId="3">
    <w:name w:val="heading 3"/>
    <w:basedOn w:val="a"/>
    <w:next w:val="a"/>
    <w:unhideWhenUsed/>
    <w:qFormat/>
    <w:rsid w:val="00B4461F"/>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4461F"/>
    <w:pPr>
      <w:ind w:firstLineChars="200" w:firstLine="420"/>
    </w:pPr>
  </w:style>
  <w:style w:type="paragraph" w:styleId="a4">
    <w:name w:val="Body Text Indent"/>
    <w:basedOn w:val="a"/>
    <w:qFormat/>
    <w:rsid w:val="00B4461F"/>
    <w:pPr>
      <w:spacing w:line="360" w:lineRule="auto"/>
      <w:ind w:firstLineChars="200" w:firstLine="480"/>
    </w:pPr>
    <w:rPr>
      <w:sz w:val="24"/>
    </w:rPr>
  </w:style>
  <w:style w:type="paragraph" w:styleId="a5">
    <w:name w:val="footer"/>
    <w:basedOn w:val="a"/>
    <w:link w:val="Char"/>
    <w:qFormat/>
    <w:rsid w:val="00B4461F"/>
    <w:pPr>
      <w:tabs>
        <w:tab w:val="center" w:pos="4153"/>
        <w:tab w:val="right" w:pos="8306"/>
      </w:tabs>
      <w:snapToGrid w:val="0"/>
      <w:jc w:val="left"/>
    </w:pPr>
    <w:rPr>
      <w:sz w:val="18"/>
      <w:szCs w:val="18"/>
    </w:rPr>
  </w:style>
  <w:style w:type="paragraph" w:styleId="a6">
    <w:name w:val="header"/>
    <w:basedOn w:val="a"/>
    <w:link w:val="Char0"/>
    <w:qFormat/>
    <w:rsid w:val="00B4461F"/>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sid w:val="00B4461F"/>
    <w:rPr>
      <w:color w:val="0000FF"/>
      <w:u w:val="single"/>
    </w:rPr>
  </w:style>
  <w:style w:type="paragraph" w:customStyle="1" w:styleId="Style5">
    <w:name w:val="_Style 5"/>
    <w:basedOn w:val="a"/>
    <w:uiPriority w:val="34"/>
    <w:qFormat/>
    <w:rsid w:val="00B4461F"/>
    <w:pPr>
      <w:ind w:firstLineChars="200" w:firstLine="420"/>
    </w:pPr>
    <w:rPr>
      <w:rFonts w:ascii="Calibri" w:hAnsi="Calibri"/>
      <w:szCs w:val="22"/>
    </w:rPr>
  </w:style>
  <w:style w:type="character" w:customStyle="1" w:styleId="Char0">
    <w:name w:val="页眉 Char"/>
    <w:basedOn w:val="a0"/>
    <w:link w:val="a6"/>
    <w:qFormat/>
    <w:rsid w:val="00B4461F"/>
    <w:rPr>
      <w:kern w:val="2"/>
      <w:sz w:val="18"/>
      <w:szCs w:val="18"/>
    </w:rPr>
  </w:style>
  <w:style w:type="character" w:customStyle="1" w:styleId="Char">
    <w:name w:val="页脚 Char"/>
    <w:basedOn w:val="a0"/>
    <w:link w:val="a5"/>
    <w:qFormat/>
    <w:rsid w:val="00B4461F"/>
    <w:rPr>
      <w:kern w:val="2"/>
      <w:sz w:val="18"/>
      <w:szCs w:val="18"/>
    </w:rPr>
  </w:style>
  <w:style w:type="paragraph" w:styleId="a8">
    <w:name w:val="List Paragraph"/>
    <w:basedOn w:val="a"/>
    <w:uiPriority w:val="34"/>
    <w:qFormat/>
    <w:rsid w:val="00B328F9"/>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ky_zwk@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706</Words>
  <Characters>4030</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funn</dc:creator>
  <cp:lastModifiedBy>刘小春</cp:lastModifiedBy>
  <cp:revision>18</cp:revision>
  <dcterms:created xsi:type="dcterms:W3CDTF">2020-09-10T07:44:00Z</dcterms:created>
  <dcterms:modified xsi:type="dcterms:W3CDTF">2020-11-03T02:46:00Z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2052-2.4.0.3964</vt:lpwstr>
  </property>
</Properties>
</file>