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 w:cs="FangSong_GB2312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 w:cs="FangSong_GB2312"/>
          <w:sz w:val="32"/>
          <w:szCs w:val="32"/>
        </w:rPr>
      </w:pPr>
    </w:p>
    <w:p>
      <w:pPr>
        <w:jc w:val="center"/>
        <w:rPr>
          <w:rFonts w:ascii="仿宋" w:hAnsi="仿宋" w:eastAsia="仿宋" w:cs="FangSong_GB2312"/>
          <w:b/>
          <w:bCs/>
          <w:sz w:val="32"/>
          <w:szCs w:val="32"/>
        </w:rPr>
      </w:pPr>
      <w:r>
        <w:rPr>
          <w:rFonts w:hint="eastAsia" w:ascii="仿宋" w:hAnsi="仿宋" w:eastAsia="仿宋" w:cs="FangSong_GB2312"/>
          <w:b/>
          <w:bCs/>
          <w:sz w:val="32"/>
          <w:szCs w:val="32"/>
        </w:rPr>
        <w:t>广东省医学教育协会口腔种植学专业委员会全委会</w:t>
      </w:r>
    </w:p>
    <w:p>
      <w:pPr>
        <w:jc w:val="center"/>
        <w:rPr>
          <w:rFonts w:ascii="仿宋" w:hAnsi="仿宋" w:eastAsia="仿宋" w:cs="FangSong_GB2312"/>
          <w:b/>
          <w:bCs/>
          <w:sz w:val="32"/>
          <w:szCs w:val="32"/>
        </w:rPr>
      </w:pPr>
      <w:r>
        <w:rPr>
          <w:rFonts w:hint="eastAsia" w:ascii="仿宋" w:hAnsi="仿宋" w:eastAsia="仿宋" w:cs="FangSong_GB2312"/>
          <w:b/>
          <w:bCs/>
          <w:sz w:val="32"/>
          <w:szCs w:val="32"/>
        </w:rPr>
        <w:t>暨第十三届粤港澳台口腔种植论坛</w:t>
      </w:r>
    </w:p>
    <w:p>
      <w:pPr>
        <w:spacing w:afterLines="50"/>
        <w:jc w:val="center"/>
        <w:rPr>
          <w:rFonts w:ascii="仿宋" w:hAnsi="仿宋" w:eastAsia="仿宋" w:cs="FangSong_GB2312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FangSong_GB2312"/>
          <w:b/>
          <w:bCs/>
          <w:sz w:val="32"/>
          <w:szCs w:val="32"/>
        </w:rPr>
        <w:t>参会回执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  <w:r>
              <w:rPr>
                <w:rFonts w:hint="eastAsia" w:ascii="仿宋" w:hAnsi="仿宋" w:eastAsia="仿宋" w:cs="FangSong_GB2312"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  <w:r>
              <w:rPr>
                <w:rFonts w:hint="eastAsia" w:ascii="仿宋" w:hAnsi="仿宋" w:eastAsia="仿宋" w:cs="FangSong_GB2312"/>
                <w:sz w:val="32"/>
                <w:szCs w:val="32"/>
              </w:rPr>
              <w:t>性别</w:t>
            </w: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  <w:r>
              <w:rPr>
                <w:rFonts w:hint="eastAsia" w:ascii="仿宋" w:hAnsi="仿宋" w:eastAsia="仿宋" w:cs="FangSong_GB2312"/>
                <w:sz w:val="32"/>
                <w:szCs w:val="32"/>
              </w:rPr>
              <w:t>职称/职务</w:t>
            </w: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  <w:r>
              <w:rPr>
                <w:rFonts w:hint="eastAsia" w:ascii="仿宋" w:hAnsi="仿宋" w:eastAsia="仿宋" w:cs="FangSong_GB2312"/>
                <w:sz w:val="32"/>
                <w:szCs w:val="32"/>
              </w:rPr>
              <w:t>工作单位</w:t>
            </w:r>
          </w:p>
        </w:tc>
        <w:tc>
          <w:tcPr>
            <w:tcW w:w="1660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  <w:r>
              <w:rPr>
                <w:rFonts w:hint="eastAsia" w:ascii="仿宋" w:hAnsi="仿宋" w:eastAsia="仿宋" w:cs="FangSong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59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rPr>
                <w:rFonts w:ascii="仿宋" w:hAnsi="仿宋" w:eastAsia="仿宋" w:cs="FangSong_GB2312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注：复印有效</w:t>
      </w: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C0D9B"/>
    <w:rsid w:val="35E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2020-09-28T07:42:00Z</dcterms:created>
  <dc:creator>One</dc:creator>
  <cp:lastModifiedBy>One</cp:lastModifiedBy>
  <dcterms:modified xsi:type="dcterms:W3CDTF">2020-09-28T07:43:26Z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