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B22D5" w14:textId="77777777" w:rsidR="00850DAD" w:rsidRPr="00850DAD" w:rsidRDefault="00850DAD" w:rsidP="00850DAD">
      <w:pPr>
        <w:snapToGrid w:val="0"/>
        <w:spacing w:line="360" w:lineRule="auto"/>
        <w:jc w:val="center"/>
        <w:rPr>
          <w:rFonts w:ascii="宋体" w:hAnsi="宋体"/>
          <w:b/>
          <w:kern w:val="44"/>
          <w:sz w:val="28"/>
          <w:szCs w:val="28"/>
        </w:rPr>
      </w:pPr>
      <w:r w:rsidRPr="00850DAD">
        <w:rPr>
          <w:rFonts w:ascii="宋体" w:hAnsi="宋体" w:hint="eastAsia"/>
          <w:b/>
          <w:kern w:val="44"/>
          <w:sz w:val="28"/>
          <w:szCs w:val="28"/>
        </w:rPr>
        <w:t>南方医科大学口腔医院（广东省口腔医院）（含总院、番禺院区、海珠广场院区、连州楼）植物租摆及绿化管理服务采购项目</w:t>
      </w:r>
    </w:p>
    <w:p w14:paraId="0EE23B9D" w14:textId="7E056D32" w:rsidR="00850DAD" w:rsidRPr="00850DAD" w:rsidRDefault="00850DAD" w:rsidP="00850DAD">
      <w:pPr>
        <w:snapToGrid w:val="0"/>
        <w:spacing w:line="360" w:lineRule="auto"/>
        <w:jc w:val="center"/>
        <w:rPr>
          <w:rFonts w:ascii="宋体" w:hAnsi="宋体"/>
          <w:b/>
          <w:kern w:val="44"/>
          <w:sz w:val="28"/>
          <w:szCs w:val="28"/>
        </w:rPr>
      </w:pPr>
      <w:r w:rsidRPr="00850DAD">
        <w:rPr>
          <w:rFonts w:ascii="宋体" w:hAnsi="宋体" w:hint="eastAsia"/>
          <w:b/>
          <w:kern w:val="44"/>
          <w:sz w:val="28"/>
          <w:szCs w:val="28"/>
        </w:rPr>
        <w:t>竞争性</w:t>
      </w:r>
      <w:r w:rsidRPr="00850DAD">
        <w:rPr>
          <w:rFonts w:ascii="宋体" w:hAnsi="宋体" w:hint="eastAsia"/>
          <w:b/>
          <w:kern w:val="44"/>
          <w:sz w:val="28"/>
          <w:szCs w:val="28"/>
        </w:rPr>
        <w:t>磋商</w:t>
      </w:r>
      <w:r w:rsidRPr="00850DAD">
        <w:rPr>
          <w:rFonts w:ascii="宋体" w:hAnsi="宋体" w:hint="eastAsia"/>
          <w:b/>
          <w:kern w:val="44"/>
          <w:sz w:val="28"/>
          <w:szCs w:val="28"/>
        </w:rPr>
        <w:t>公告</w:t>
      </w:r>
    </w:p>
    <w:p w14:paraId="4023A917" w14:textId="77777777" w:rsidR="00850DAD" w:rsidRPr="00850DAD" w:rsidRDefault="00850DAD" w:rsidP="00850DAD">
      <w:pPr>
        <w:rPr>
          <w:rFonts w:hint="eastAsia"/>
        </w:rPr>
      </w:pPr>
    </w:p>
    <w:p w14:paraId="1815BC52" w14:textId="77777777" w:rsidR="00850DAD" w:rsidRPr="001656CC" w:rsidRDefault="00850DAD" w:rsidP="00850DAD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中资国际工程咨询集团有限责任公司</w:t>
      </w:r>
      <w:r w:rsidRPr="001656CC">
        <w:rPr>
          <w:rFonts w:ascii="宋体" w:hAnsi="宋体" w:hint="eastAsia"/>
        </w:rPr>
        <w:t>受</w:t>
      </w:r>
      <w:r w:rsidRPr="001656CC">
        <w:rPr>
          <w:rFonts w:ascii="宋体" w:hAnsi="宋体" w:hint="eastAsia"/>
          <w:szCs w:val="21"/>
          <w:u w:val="single"/>
        </w:rPr>
        <w:t>南方医科大学口腔医院（广东省口腔医院）</w:t>
      </w:r>
      <w:r w:rsidRPr="001656CC">
        <w:rPr>
          <w:rFonts w:ascii="宋体" w:hAnsi="宋体" w:hint="eastAsia"/>
        </w:rPr>
        <w:t>的委托，对</w:t>
      </w:r>
      <w:r>
        <w:rPr>
          <w:rFonts w:ascii="宋体" w:hAnsi="宋体" w:hint="eastAsia"/>
          <w:szCs w:val="21"/>
          <w:u w:val="single"/>
        </w:rPr>
        <w:t>南方医科大学口腔医院（广东省口腔医院）（含总院、番禺院区、海珠广场院区、连州楼）植物租摆及绿化管理服务采购项目</w:t>
      </w:r>
      <w:r w:rsidRPr="001656CC">
        <w:rPr>
          <w:rFonts w:ascii="宋体" w:hAnsi="宋体" w:hint="eastAsia"/>
        </w:rPr>
        <w:t>进行竞争性磋商采购。欢迎符合资格条件的供应商参加。</w:t>
      </w:r>
    </w:p>
    <w:p w14:paraId="14E657CE" w14:textId="644D6DF3" w:rsidR="00850DAD" w:rsidRPr="006D054D" w:rsidRDefault="00850DAD" w:rsidP="00850DAD">
      <w:pPr>
        <w:autoSpaceDE w:val="0"/>
        <w:autoSpaceDN w:val="0"/>
        <w:snapToGrid w:val="0"/>
        <w:spacing w:line="360" w:lineRule="auto"/>
        <w:ind w:firstLineChars="200" w:firstLine="420"/>
        <w:rPr>
          <w:rFonts w:ascii="宋体" w:hAnsi="宋体"/>
          <w:bCs/>
        </w:rPr>
      </w:pPr>
      <w:r w:rsidRPr="006D054D">
        <w:rPr>
          <w:rFonts w:ascii="宋体" w:hAnsi="宋体" w:hint="eastAsia"/>
          <w:bCs/>
        </w:rPr>
        <w:t>一、采购项目编号：</w:t>
      </w:r>
      <w:r w:rsidR="00665ECA" w:rsidRPr="00665ECA">
        <w:rPr>
          <w:rFonts w:ascii="宋体" w:hAnsi="宋体"/>
          <w:bCs/>
        </w:rPr>
        <w:t>ZZ00350FW02000003</w:t>
      </w:r>
      <w:bookmarkStart w:id="0" w:name="_GoBack"/>
      <w:bookmarkEnd w:id="0"/>
    </w:p>
    <w:p w14:paraId="63C32E49" w14:textId="77777777" w:rsidR="00850DAD" w:rsidRPr="006D054D" w:rsidRDefault="00850DAD" w:rsidP="00850DAD">
      <w:pPr>
        <w:autoSpaceDE w:val="0"/>
        <w:autoSpaceDN w:val="0"/>
        <w:snapToGrid w:val="0"/>
        <w:spacing w:line="360" w:lineRule="auto"/>
        <w:ind w:firstLineChars="200" w:firstLine="420"/>
        <w:rPr>
          <w:rFonts w:ascii="宋体" w:hAnsi="宋体"/>
          <w:bCs/>
        </w:rPr>
      </w:pPr>
      <w:r w:rsidRPr="006D054D">
        <w:rPr>
          <w:rFonts w:ascii="宋体" w:hAnsi="宋体" w:hint="eastAsia"/>
          <w:bCs/>
        </w:rPr>
        <w:t>二、采购项目名称：南方医科大学口腔医院（广东省口腔医院）（含总院、番禺院区、海珠广场院区、连州楼）植物租摆及绿化管理服务采购项目</w:t>
      </w:r>
    </w:p>
    <w:p w14:paraId="51D3860D" w14:textId="77777777" w:rsidR="00850DAD" w:rsidRPr="006D054D" w:rsidRDefault="00850DAD" w:rsidP="00850DAD">
      <w:pPr>
        <w:autoSpaceDE w:val="0"/>
        <w:autoSpaceDN w:val="0"/>
        <w:snapToGrid w:val="0"/>
        <w:spacing w:line="360" w:lineRule="auto"/>
        <w:ind w:firstLineChars="200" w:firstLine="420"/>
        <w:rPr>
          <w:rFonts w:ascii="宋体" w:hAnsi="宋体"/>
          <w:bCs/>
        </w:rPr>
      </w:pPr>
      <w:r w:rsidRPr="006D054D">
        <w:rPr>
          <w:rFonts w:ascii="宋体" w:hAnsi="宋体" w:hint="eastAsia"/>
          <w:bCs/>
        </w:rPr>
        <w:t>三、采购预算：1</w:t>
      </w:r>
      <w:r w:rsidRPr="006D054D">
        <w:rPr>
          <w:rFonts w:ascii="宋体" w:hAnsi="宋体"/>
          <w:bCs/>
        </w:rPr>
        <w:t>7</w:t>
      </w:r>
      <w:r w:rsidRPr="006D054D">
        <w:rPr>
          <w:rFonts w:ascii="宋体" w:hAnsi="宋体" w:hint="eastAsia"/>
          <w:bCs/>
        </w:rPr>
        <w:t>万元（自筹资金）。</w:t>
      </w:r>
    </w:p>
    <w:p w14:paraId="3ACA9144" w14:textId="77777777" w:rsidR="00850DAD" w:rsidRPr="006D054D" w:rsidRDefault="00850DAD" w:rsidP="00850DAD">
      <w:pPr>
        <w:autoSpaceDN w:val="0"/>
        <w:spacing w:line="400" w:lineRule="exact"/>
        <w:ind w:firstLine="426"/>
        <w:rPr>
          <w:rFonts w:ascii="宋体" w:hAnsi="宋体" w:hint="eastAsia"/>
          <w:bCs/>
        </w:rPr>
      </w:pPr>
      <w:r w:rsidRPr="006D054D">
        <w:rPr>
          <w:rFonts w:ascii="宋体" w:hAnsi="宋体" w:hint="eastAsia"/>
          <w:bCs/>
        </w:rPr>
        <w:t>四、项目内容：</w:t>
      </w:r>
    </w:p>
    <w:tbl>
      <w:tblPr>
        <w:tblW w:w="82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1959"/>
        <w:gridCol w:w="2713"/>
        <w:gridCol w:w="1808"/>
      </w:tblGrid>
      <w:tr w:rsidR="00850DAD" w:rsidRPr="002F0E10" w14:paraId="0BBA5CF9" w14:textId="77777777" w:rsidTr="003873F1">
        <w:trPr>
          <w:trHeight w:val="557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B0CD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2F0E10">
              <w:rPr>
                <w:rFonts w:ascii="宋体" w:hint="eastAsia"/>
                <w:b/>
                <w:sz w:val="24"/>
              </w:rPr>
              <w:t>服务内容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6CCF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2F0E10">
              <w:rPr>
                <w:rFonts w:ascii="宋体" w:hint="eastAsia"/>
                <w:b/>
                <w:sz w:val="24"/>
              </w:rPr>
              <w:t>服务期限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0DDA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2F0E10">
              <w:rPr>
                <w:rFonts w:ascii="宋体" w:hint="eastAsia"/>
                <w:b/>
                <w:sz w:val="24"/>
              </w:rPr>
              <w:t>型号规格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3712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数量 </w:t>
            </w:r>
          </w:p>
        </w:tc>
      </w:tr>
      <w:tr w:rsidR="00850DAD" w:rsidRPr="002F0E10" w14:paraId="608D394B" w14:textId="77777777" w:rsidTr="003873F1">
        <w:trPr>
          <w:trHeight w:val="1134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6F1D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植物租摆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56EB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F0E10">
              <w:rPr>
                <w:rFonts w:ascii="宋体" w:hint="eastAsia"/>
                <w:sz w:val="24"/>
              </w:rPr>
              <w:t>三年，期间</w:t>
            </w:r>
          </w:p>
          <w:p w14:paraId="20CF55BB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F0E10">
              <w:rPr>
                <w:rFonts w:ascii="宋体" w:hint="eastAsia"/>
                <w:sz w:val="24"/>
              </w:rPr>
              <w:t>（一年一签）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8B10A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植物高度0.3-1.6m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C98C3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总院：1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ascii="宋体" w:hint="eastAsia"/>
                <w:sz w:val="24"/>
              </w:rPr>
              <w:t>棵树，5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ascii="宋体" w:hint="eastAsia"/>
                <w:sz w:val="24"/>
              </w:rPr>
              <w:t>平方米花基；番禺院区：6</w:t>
            </w:r>
            <w:r>
              <w:rPr>
                <w:rFonts w:ascii="宋体"/>
                <w:sz w:val="24"/>
              </w:rPr>
              <w:t>8</w:t>
            </w:r>
            <w:r>
              <w:rPr>
                <w:rFonts w:ascii="宋体" w:hint="eastAsia"/>
                <w:sz w:val="24"/>
              </w:rPr>
              <w:t>棵树，1</w:t>
            </w:r>
            <w:r>
              <w:rPr>
                <w:rFonts w:ascii="宋体"/>
                <w:sz w:val="24"/>
              </w:rPr>
              <w:t>80</w:t>
            </w:r>
            <w:r>
              <w:rPr>
                <w:rFonts w:ascii="宋体" w:hint="eastAsia"/>
                <w:sz w:val="24"/>
              </w:rPr>
              <w:t>平方米绿地。</w:t>
            </w:r>
          </w:p>
        </w:tc>
      </w:tr>
      <w:tr w:rsidR="00850DAD" w:rsidRPr="002F0E10" w14:paraId="56993DCC" w14:textId="77777777" w:rsidTr="003873F1">
        <w:trPr>
          <w:trHeight w:val="539"/>
          <w:jc w:val="center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E4E3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绿化管理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AEDC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8F1F5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摆放植物的日常维护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71B25" w14:textId="77777777" w:rsidR="00850DAD" w:rsidRPr="002F0E10" w:rsidRDefault="00850DAD" w:rsidP="003873F1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850DAD" w:rsidRPr="002F0E10" w14:paraId="47416CC7" w14:textId="77777777" w:rsidTr="003873F1">
        <w:trPr>
          <w:trHeight w:val="1132"/>
          <w:jc w:val="center"/>
        </w:trPr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8F67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4986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4AC2" w14:textId="77777777" w:rsidR="00850DAD" w:rsidRPr="002F0E10" w:rsidRDefault="00850DAD" w:rsidP="003873F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树木、草坪、花坛日常维护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CD58" w14:textId="77777777" w:rsidR="00850DAD" w:rsidRPr="002F0E10" w:rsidRDefault="00850DAD" w:rsidP="003873F1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</w:tbl>
    <w:p w14:paraId="33F6F6E5" w14:textId="77777777" w:rsidR="00850DAD" w:rsidRPr="006D054D" w:rsidRDefault="00850DAD" w:rsidP="00850DAD">
      <w:pPr>
        <w:autoSpaceDN w:val="0"/>
        <w:spacing w:line="400" w:lineRule="exact"/>
        <w:ind w:firstLine="426"/>
        <w:rPr>
          <w:rFonts w:ascii="宋体" w:hAnsi="宋体" w:hint="eastAsia"/>
          <w:bCs/>
        </w:rPr>
      </w:pPr>
    </w:p>
    <w:p w14:paraId="246A788C" w14:textId="77777777" w:rsidR="00850DAD" w:rsidRDefault="00850DAD" w:rsidP="00850DAD">
      <w:pPr>
        <w:snapToGrid w:val="0"/>
        <w:spacing w:line="360" w:lineRule="auto"/>
        <w:ind w:firstLineChars="150" w:firstLine="315"/>
        <w:jc w:val="left"/>
        <w:rPr>
          <w:rFonts w:ascii="宋体"/>
          <w:bCs/>
          <w:szCs w:val="20"/>
        </w:rPr>
      </w:pPr>
      <w:r>
        <w:rPr>
          <w:rFonts w:ascii="宋体" w:hint="eastAsia"/>
          <w:bCs/>
          <w:szCs w:val="20"/>
        </w:rPr>
        <w:t>备注：</w:t>
      </w:r>
    </w:p>
    <w:p w14:paraId="239F6608" w14:textId="77777777" w:rsidR="00850DAD" w:rsidRDefault="00850DAD" w:rsidP="00850DAD">
      <w:pPr>
        <w:numPr>
          <w:ilvl w:val="0"/>
          <w:numId w:val="3"/>
        </w:numPr>
        <w:snapToGrid w:val="0"/>
        <w:spacing w:line="360" w:lineRule="auto"/>
        <w:rPr>
          <w:rFonts w:ascii="宋体"/>
          <w:bCs/>
          <w:szCs w:val="20"/>
        </w:rPr>
      </w:pPr>
      <w:r>
        <w:rPr>
          <w:rFonts w:ascii="宋体" w:hint="eastAsia"/>
          <w:bCs/>
          <w:szCs w:val="20"/>
        </w:rPr>
        <w:t>产品详细技术参数及执行标准、规格及主要配件详见磋商文件中的“用户需求书”。</w:t>
      </w:r>
    </w:p>
    <w:p w14:paraId="351A0C36" w14:textId="77777777" w:rsidR="00850DAD" w:rsidRDefault="00850DAD" w:rsidP="00850DAD">
      <w:pPr>
        <w:numPr>
          <w:ilvl w:val="0"/>
          <w:numId w:val="3"/>
        </w:numPr>
        <w:snapToGrid w:val="0"/>
        <w:spacing w:line="360" w:lineRule="auto"/>
        <w:rPr>
          <w:rFonts w:ascii="宋体"/>
          <w:bCs/>
          <w:szCs w:val="20"/>
        </w:rPr>
      </w:pPr>
      <w:r>
        <w:rPr>
          <w:rFonts w:ascii="宋体" w:hint="eastAsia"/>
          <w:bCs/>
          <w:szCs w:val="20"/>
        </w:rPr>
        <w:t>监管部门：南方医科大学口腔医院（广东省口腔医院）。</w:t>
      </w:r>
    </w:p>
    <w:p w14:paraId="43533C26" w14:textId="77777777" w:rsidR="00850DAD" w:rsidRDefault="00850DAD" w:rsidP="00850DAD">
      <w:pPr>
        <w:numPr>
          <w:ilvl w:val="0"/>
          <w:numId w:val="2"/>
        </w:numPr>
        <w:snapToGrid w:val="0"/>
        <w:spacing w:line="360" w:lineRule="auto"/>
        <w:rPr>
          <w:rFonts w:ascii="宋体"/>
          <w:b/>
          <w:bCs/>
          <w:szCs w:val="20"/>
        </w:rPr>
      </w:pPr>
      <w:r>
        <w:rPr>
          <w:rFonts w:ascii="宋体" w:hint="eastAsia"/>
          <w:b/>
          <w:bCs/>
          <w:szCs w:val="20"/>
        </w:rPr>
        <w:t>合格投标人资格要求：</w:t>
      </w:r>
    </w:p>
    <w:p w14:paraId="6B37510C" w14:textId="77777777" w:rsidR="00850DAD" w:rsidRDefault="00850DAD" w:rsidP="00850DAD">
      <w:pPr>
        <w:autoSpaceDE w:val="0"/>
        <w:autoSpaceDN w:val="0"/>
        <w:spacing w:line="360" w:lineRule="auto"/>
        <w:ind w:leftChars="200" w:left="840" w:hangingChars="200" w:hanging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（1）投标人必须是在中华人民共和国境内注册的独立法人或其他组织，持有有效的营业执照或“三证合一”证照；</w:t>
      </w:r>
    </w:p>
    <w:p w14:paraId="442D31FE" w14:textId="77777777" w:rsidR="00850DAD" w:rsidRDefault="00850DAD" w:rsidP="00850DAD">
      <w:pPr>
        <w:autoSpaceDE w:val="0"/>
        <w:autoSpaceDN w:val="0"/>
        <w:spacing w:line="360" w:lineRule="auto"/>
        <w:ind w:leftChars="200" w:left="84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2）</w:t>
      </w:r>
      <w:r>
        <w:rPr>
          <w:rFonts w:ascii="宋体" w:hAnsi="宋体" w:hint="eastAsia"/>
          <w:szCs w:val="21"/>
        </w:rPr>
        <w:t>单位</w:t>
      </w:r>
      <w:r>
        <w:rPr>
          <w:rFonts w:ascii="宋体" w:hAnsi="宋体" w:hint="eastAsia"/>
          <w:szCs w:val="21"/>
          <w:lang w:val="zh-CN"/>
        </w:rPr>
        <w:t>负责人</w:t>
      </w:r>
      <w:r>
        <w:rPr>
          <w:rFonts w:ascii="宋体" w:hAnsi="宋体" w:hint="eastAsia"/>
          <w:szCs w:val="21"/>
        </w:rPr>
        <w:t>为同一人或者存在直接控股、管理关系的不同供应商，不得参加同一合同项下的采购活动 ；</w:t>
      </w:r>
    </w:p>
    <w:p w14:paraId="14E3C833" w14:textId="77777777" w:rsidR="00850DAD" w:rsidRDefault="00850DAD" w:rsidP="00850DAD">
      <w:pPr>
        <w:autoSpaceDE w:val="0"/>
        <w:autoSpaceDN w:val="0"/>
        <w:spacing w:line="360" w:lineRule="auto"/>
        <w:ind w:leftChars="200" w:left="1050" w:hangingChars="300" w:hanging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（4）未被</w:t>
      </w:r>
      <w:r>
        <w:rPr>
          <w:rFonts w:ascii="宋体" w:hAnsi="宋体" w:hint="eastAsia"/>
          <w:szCs w:val="21"/>
          <w:lang w:val="zh-CN"/>
        </w:rPr>
        <w:t>列入</w:t>
      </w:r>
      <w:r>
        <w:rPr>
          <w:rFonts w:ascii="宋体" w:hAnsi="宋体" w:hint="eastAsia"/>
          <w:szCs w:val="21"/>
        </w:rPr>
        <w:t>“信用中国”网站(</w:t>
      </w:r>
      <w:hyperlink r:id="rId5" w:history="1">
        <w:r>
          <w:rPr>
            <w:rStyle w:val="a3"/>
            <w:rFonts w:ascii="宋体" w:hAnsi="宋体" w:hint="eastAsia"/>
            <w:szCs w:val="21"/>
          </w:rPr>
          <w:t>www.creditchina.gov.cn)失信被执行人名单、重大税收</w:t>
        </w:r>
      </w:hyperlink>
      <w:r>
        <w:rPr>
          <w:rFonts w:ascii="宋体" w:hAnsi="宋体" w:hint="eastAsia"/>
          <w:szCs w:val="21"/>
        </w:rPr>
        <w:t>违法案件当事人名单、政府采购严重违法失信行为记录名单和中国政府采购</w:t>
      </w:r>
      <w:r>
        <w:rPr>
          <w:rFonts w:ascii="宋体" w:hAnsi="宋体" w:hint="eastAsia"/>
          <w:szCs w:val="21"/>
        </w:rPr>
        <w:lastRenderedPageBreak/>
        <w:t>网(www.ccgp.gov.cn)政府采购严重违法失信行为记录名单（以本项目投标截止日当天查询结果为准，该查询结果打印页面与项目档案一起存档）</w:t>
      </w:r>
    </w:p>
    <w:p w14:paraId="018407BA" w14:textId="77777777" w:rsidR="00850DAD" w:rsidRDefault="00850DAD" w:rsidP="00850DAD">
      <w:pPr>
        <w:pStyle w:val="Default"/>
        <w:spacing w:line="360" w:lineRule="auto"/>
        <w:ind w:firstLineChars="200" w:firstLine="42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</w:t>
      </w:r>
      <w:r>
        <w:rPr>
          <w:color w:val="auto"/>
          <w:sz w:val="21"/>
          <w:szCs w:val="21"/>
        </w:rPr>
        <w:t>5</w:t>
      </w:r>
      <w:r>
        <w:rPr>
          <w:rFonts w:hint="eastAsia"/>
          <w:color w:val="auto"/>
          <w:sz w:val="21"/>
          <w:szCs w:val="21"/>
        </w:rPr>
        <w:t>）本项目不接受联合体投标，；</w:t>
      </w:r>
    </w:p>
    <w:p w14:paraId="41290AB7" w14:textId="77777777" w:rsidR="00850DAD" w:rsidRDefault="00850DAD" w:rsidP="00850DAD">
      <w:pPr>
        <w:pStyle w:val="Default"/>
        <w:spacing w:line="360" w:lineRule="auto"/>
        <w:ind w:firstLineChars="200" w:firstLine="42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（6）</w:t>
      </w:r>
      <w:r>
        <w:rPr>
          <w:rFonts w:hint="eastAsia"/>
          <w:color w:val="auto"/>
          <w:sz w:val="21"/>
          <w:szCs w:val="21"/>
        </w:rPr>
        <w:t>已登记报名并购买了磋商文件。</w:t>
      </w:r>
    </w:p>
    <w:p w14:paraId="5E8CE566" w14:textId="77777777" w:rsidR="00850DAD" w:rsidRDefault="00850DAD" w:rsidP="00850DAD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获取（提供）磋商文件的时间、地点、方式及磋商文件售价：</w:t>
      </w:r>
    </w:p>
    <w:p w14:paraId="5E4953F8" w14:textId="77777777" w:rsidR="00850DAD" w:rsidRDefault="00850DAD" w:rsidP="00850DAD">
      <w:pPr>
        <w:pStyle w:val="Default"/>
        <w:ind w:left="425"/>
        <w:rPr>
          <w:color w:val="auto"/>
          <w:sz w:val="21"/>
          <w:szCs w:val="21"/>
        </w:rPr>
      </w:pPr>
    </w:p>
    <w:p w14:paraId="3E2729BC" w14:textId="39605339" w:rsidR="00850DAD" w:rsidRDefault="00850DAD" w:rsidP="00850DAD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4222F8">
        <w:rPr>
          <w:rFonts w:ascii="宋体" w:hAnsi="宋体"/>
          <w:szCs w:val="21"/>
        </w:rPr>
        <w:t>8</w:t>
      </w:r>
      <w:r w:rsidRPr="004222F8">
        <w:rPr>
          <w:rFonts w:ascii="宋体" w:hAnsi="宋体" w:hint="eastAsia"/>
          <w:szCs w:val="21"/>
        </w:rPr>
        <w:t>.1</w:t>
      </w:r>
      <w:r w:rsidRPr="004222F8">
        <w:rPr>
          <w:rFonts w:ascii="宋体" w:hAnsi="宋体"/>
          <w:szCs w:val="21"/>
        </w:rPr>
        <w:t>获取</w:t>
      </w:r>
      <w:r w:rsidRPr="004222F8">
        <w:rPr>
          <w:rFonts w:hint="eastAsia"/>
          <w:szCs w:val="21"/>
        </w:rPr>
        <w:t>（提供期限）</w:t>
      </w:r>
      <w:r>
        <w:rPr>
          <w:rFonts w:ascii="宋体" w:hAnsi="宋体"/>
          <w:szCs w:val="21"/>
        </w:rPr>
        <w:t>磋商文件</w:t>
      </w:r>
      <w:r w:rsidRPr="004222F8">
        <w:rPr>
          <w:rFonts w:ascii="宋体" w:hAnsi="宋体"/>
          <w:szCs w:val="21"/>
        </w:rPr>
        <w:t>时间：</w:t>
      </w:r>
      <w:r w:rsidRPr="00850DAD">
        <w:rPr>
          <w:rFonts w:ascii="宋体" w:hAnsi="宋体" w:hint="eastAsia"/>
          <w:szCs w:val="21"/>
        </w:rPr>
        <w:t>20</w:t>
      </w:r>
      <w:r w:rsidRPr="00850DAD">
        <w:rPr>
          <w:rFonts w:ascii="宋体" w:hAnsi="宋体"/>
          <w:szCs w:val="21"/>
        </w:rPr>
        <w:t xml:space="preserve">20 </w:t>
      </w:r>
      <w:r w:rsidRPr="00850DAD">
        <w:rPr>
          <w:rFonts w:ascii="宋体" w:hAnsi="宋体" w:hint="eastAsia"/>
          <w:szCs w:val="21"/>
        </w:rPr>
        <w:t>年</w:t>
      </w:r>
      <w:r w:rsidRPr="00850DAD">
        <w:rPr>
          <w:rFonts w:ascii="宋体" w:hAnsi="宋体" w:hint="eastAsia"/>
          <w:szCs w:val="21"/>
        </w:rPr>
        <w:t>3</w:t>
      </w:r>
      <w:r w:rsidRPr="00850DAD">
        <w:rPr>
          <w:rFonts w:ascii="宋体" w:hAnsi="宋体" w:hint="eastAsia"/>
          <w:szCs w:val="21"/>
        </w:rPr>
        <w:t>月</w:t>
      </w:r>
      <w:r w:rsidRPr="00850DAD">
        <w:rPr>
          <w:rFonts w:ascii="宋体" w:hAnsi="宋体" w:hint="eastAsia"/>
          <w:szCs w:val="21"/>
        </w:rPr>
        <w:t>2</w:t>
      </w:r>
      <w:r w:rsidRPr="00850DAD">
        <w:rPr>
          <w:rFonts w:ascii="宋体" w:hAnsi="宋体"/>
          <w:szCs w:val="21"/>
        </w:rPr>
        <w:t>6</w:t>
      </w:r>
      <w:r w:rsidRPr="00850DAD">
        <w:rPr>
          <w:rFonts w:ascii="宋体" w:hAnsi="宋体" w:hint="eastAsia"/>
          <w:szCs w:val="21"/>
        </w:rPr>
        <w:t>日9:30时至2020年</w:t>
      </w:r>
      <w:r w:rsidRPr="00850DAD">
        <w:rPr>
          <w:rFonts w:ascii="宋体" w:hAnsi="宋体" w:hint="eastAsia"/>
          <w:szCs w:val="21"/>
        </w:rPr>
        <w:t>4</w:t>
      </w:r>
      <w:r w:rsidRPr="00850DAD">
        <w:rPr>
          <w:rFonts w:ascii="宋体" w:hAnsi="宋体" w:hint="eastAsia"/>
          <w:szCs w:val="21"/>
        </w:rPr>
        <w:t>月</w:t>
      </w:r>
      <w:r w:rsidRPr="00850DAD">
        <w:rPr>
          <w:rFonts w:ascii="宋体" w:hAnsi="宋体" w:hint="eastAsia"/>
          <w:szCs w:val="21"/>
        </w:rPr>
        <w:t>1</w:t>
      </w:r>
      <w:r w:rsidRPr="00850DAD">
        <w:rPr>
          <w:rFonts w:ascii="宋体" w:hAnsi="宋体" w:hint="eastAsia"/>
          <w:szCs w:val="21"/>
        </w:rPr>
        <w:t>日17：</w:t>
      </w:r>
      <w:r w:rsidRPr="00850DAD">
        <w:rPr>
          <w:rFonts w:ascii="宋体" w:hAnsi="宋体"/>
          <w:szCs w:val="21"/>
        </w:rPr>
        <w:t>0</w:t>
      </w:r>
      <w:r w:rsidRPr="00850DAD">
        <w:rPr>
          <w:rFonts w:ascii="宋体" w:hAnsi="宋体" w:hint="eastAsia"/>
          <w:szCs w:val="21"/>
        </w:rPr>
        <w:t>0时</w:t>
      </w:r>
      <w:r w:rsidRPr="004222F8">
        <w:rPr>
          <w:rFonts w:ascii="宋体" w:hAnsi="宋体" w:hint="eastAsia"/>
          <w:szCs w:val="21"/>
        </w:rPr>
        <w:t>（法定节假日除外）。</w:t>
      </w:r>
    </w:p>
    <w:p w14:paraId="7F78E690" w14:textId="77777777" w:rsidR="00850DAD" w:rsidRDefault="00850DAD" w:rsidP="00850DAD">
      <w:pPr>
        <w:snapToGrid w:val="0"/>
        <w:spacing w:line="360" w:lineRule="auto"/>
        <w:ind w:leftChars="100" w:left="210" w:firstLineChars="100" w:firstLine="21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.2</w:t>
      </w:r>
      <w:r>
        <w:rPr>
          <w:szCs w:val="21"/>
        </w:rPr>
        <w:t>获取磋商文件地点：</w:t>
      </w:r>
      <w:r>
        <w:rPr>
          <w:rFonts w:hAnsi="宋体" w:cs="宋体" w:hint="eastAsia"/>
          <w:bCs/>
          <w:kern w:val="0"/>
          <w:szCs w:val="21"/>
        </w:rPr>
        <w:t>中资国际工程咨询集团有限责任公司广东分公司（广州市越秀区东风中路</w:t>
      </w:r>
      <w:r>
        <w:rPr>
          <w:rFonts w:hAnsi="宋体" w:cs="宋体" w:hint="eastAsia"/>
          <w:bCs/>
          <w:kern w:val="0"/>
          <w:szCs w:val="21"/>
        </w:rPr>
        <w:t>503</w:t>
      </w:r>
      <w:r>
        <w:rPr>
          <w:rFonts w:hAnsi="宋体" w:cs="宋体" w:hint="eastAsia"/>
          <w:bCs/>
          <w:kern w:val="0"/>
          <w:szCs w:val="21"/>
        </w:rPr>
        <w:t>号东建大厦东区二楼</w:t>
      </w:r>
      <w:r>
        <w:rPr>
          <w:rFonts w:hAnsi="宋体" w:cs="宋体" w:hint="eastAsia"/>
          <w:bCs/>
          <w:kern w:val="0"/>
          <w:szCs w:val="21"/>
        </w:rPr>
        <w:t>210</w:t>
      </w:r>
      <w:r>
        <w:rPr>
          <w:rFonts w:hAnsi="宋体" w:cs="宋体" w:hint="eastAsia"/>
          <w:bCs/>
          <w:kern w:val="0"/>
          <w:szCs w:val="21"/>
        </w:rPr>
        <w:t>室）</w:t>
      </w:r>
    </w:p>
    <w:p w14:paraId="5C321746" w14:textId="77777777" w:rsidR="00850DAD" w:rsidRDefault="00850DAD" w:rsidP="00850DAD">
      <w:pPr>
        <w:snapToGrid w:val="0"/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.3</w:t>
      </w:r>
      <w:r>
        <w:rPr>
          <w:szCs w:val="21"/>
        </w:rPr>
        <w:t>获取磋商文件方式：</w:t>
      </w:r>
      <w:r>
        <w:rPr>
          <w:rFonts w:hint="eastAsia"/>
          <w:szCs w:val="21"/>
        </w:rPr>
        <w:t>（供应商凭以下资料加盖单位公章购买磋商文件）</w:t>
      </w:r>
    </w:p>
    <w:p w14:paraId="08B3C71A" w14:textId="77777777" w:rsidR="00850DAD" w:rsidRDefault="00850DAD" w:rsidP="00850DAD">
      <w:pPr>
        <w:pStyle w:val="a4"/>
        <w:widowControl w:val="0"/>
        <w:numPr>
          <w:ilvl w:val="0"/>
          <w:numId w:val="1"/>
        </w:numPr>
        <w:tabs>
          <w:tab w:val="clear" w:pos="780"/>
        </w:tabs>
        <w:adjustRightInd w:val="0"/>
        <w:snapToGrid w:val="0"/>
        <w:spacing w:before="0" w:beforeAutospacing="0" w:after="0" w:afterAutospacing="0" w:line="360" w:lineRule="auto"/>
        <w:ind w:left="420" w:firstLine="6"/>
        <w:jc w:val="both"/>
        <w:rPr>
          <w:rFonts w:ascii="Times New Roman" w:hAnsi="Times New Roman" w:cs="新宋体"/>
          <w:sz w:val="21"/>
          <w:szCs w:val="21"/>
        </w:rPr>
      </w:pPr>
      <w:r>
        <w:rPr>
          <w:rFonts w:hint="eastAsia"/>
          <w:bCs/>
          <w:sz w:val="21"/>
          <w:szCs w:val="21"/>
        </w:rPr>
        <w:t>法人或者其他组织的营业执照等证明文件复印件</w:t>
      </w:r>
      <w:r>
        <w:rPr>
          <w:rFonts w:ascii="Times New Roman" w:hAnsi="Times New Roman" w:cs="新宋体" w:hint="eastAsia"/>
          <w:sz w:val="21"/>
          <w:szCs w:val="21"/>
        </w:rPr>
        <w:t>；</w:t>
      </w:r>
    </w:p>
    <w:p w14:paraId="73E9EEC8" w14:textId="77777777" w:rsidR="00850DAD" w:rsidRDefault="00850DAD" w:rsidP="00850DAD">
      <w:pPr>
        <w:numPr>
          <w:ilvl w:val="0"/>
          <w:numId w:val="1"/>
        </w:numPr>
        <w:tabs>
          <w:tab w:val="clear" w:pos="780"/>
        </w:tabs>
        <w:snapToGrid w:val="0"/>
        <w:spacing w:line="360" w:lineRule="auto"/>
        <w:ind w:left="420" w:firstLine="6"/>
        <w:rPr>
          <w:bCs/>
          <w:szCs w:val="21"/>
        </w:rPr>
      </w:pPr>
      <w:r>
        <w:rPr>
          <w:rFonts w:hint="eastAsia"/>
          <w:bCs/>
          <w:szCs w:val="21"/>
        </w:rPr>
        <w:t>购买磋商文件经办人，需提供：经办人如是法定代表人，需提供法定代表人证明书及法定代表人身份证复印件</w:t>
      </w:r>
      <w:r>
        <w:rPr>
          <w:rFonts w:hint="eastAsia"/>
        </w:rPr>
        <w:t>；</w:t>
      </w:r>
      <w:r>
        <w:rPr>
          <w:rFonts w:hint="eastAsia"/>
          <w:bCs/>
          <w:szCs w:val="21"/>
        </w:rPr>
        <w:t>经办人</w:t>
      </w:r>
      <w:r>
        <w:rPr>
          <w:rFonts w:hint="eastAsia"/>
        </w:rPr>
        <w:t>如是投标人授权代表</w:t>
      </w:r>
      <w:r>
        <w:rPr>
          <w:rFonts w:hint="eastAsia"/>
          <w:bCs/>
          <w:szCs w:val="21"/>
        </w:rPr>
        <w:t>，需提供法定代表人授权委托书及</w:t>
      </w:r>
      <w:r>
        <w:rPr>
          <w:rFonts w:hint="eastAsia"/>
        </w:rPr>
        <w:t>授权代表</w:t>
      </w:r>
      <w:r>
        <w:rPr>
          <w:rFonts w:hint="eastAsia"/>
          <w:bCs/>
          <w:szCs w:val="21"/>
        </w:rPr>
        <w:t>身份证复印件</w:t>
      </w:r>
      <w:r>
        <w:rPr>
          <w:rFonts w:hint="eastAsia"/>
        </w:rPr>
        <w:t>。</w:t>
      </w:r>
    </w:p>
    <w:p w14:paraId="707A73A7" w14:textId="77777777" w:rsidR="00850DAD" w:rsidRDefault="00850DAD" w:rsidP="00850DAD">
      <w:pPr>
        <w:tabs>
          <w:tab w:val="left" w:pos="425"/>
          <w:tab w:val="left" w:pos="567"/>
        </w:tabs>
        <w:snapToGrid w:val="0"/>
        <w:spacing w:line="360" w:lineRule="auto"/>
        <w:ind w:leftChars="100" w:left="420" w:hangingChars="100" w:hanging="210"/>
        <w:rPr>
          <w:bCs/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、供应商购买磋商文件需按要求提供以上资料并经审查，只接受通过以上方式正式获取磋商文件</w:t>
      </w:r>
      <w:r>
        <w:rPr>
          <w:rFonts w:hint="eastAsia"/>
          <w:bCs/>
          <w:szCs w:val="21"/>
        </w:rPr>
        <w:t>的供应商的投标。</w:t>
      </w:r>
    </w:p>
    <w:p w14:paraId="24B3B765" w14:textId="77777777" w:rsidR="00850DAD" w:rsidRDefault="00850DAD" w:rsidP="00850DAD">
      <w:pPr>
        <w:tabs>
          <w:tab w:val="left" w:pos="425"/>
          <w:tab w:val="left" w:pos="567"/>
        </w:tabs>
        <w:snapToGrid w:val="0"/>
        <w:spacing w:line="360" w:lineRule="auto"/>
        <w:ind w:firstLineChars="100" w:firstLine="210"/>
        <w:rPr>
          <w:szCs w:val="21"/>
        </w:rPr>
      </w:pPr>
      <w:r>
        <w:rPr>
          <w:szCs w:val="21"/>
        </w:rPr>
        <w:t xml:space="preserve">9.1   </w:t>
      </w:r>
      <w:r>
        <w:rPr>
          <w:szCs w:val="21"/>
        </w:rPr>
        <w:t>磋商文件售价：</w:t>
      </w:r>
      <w:r>
        <w:rPr>
          <w:rFonts w:ascii="宋体" w:hAnsi="宋体" w:hint="eastAsia"/>
          <w:szCs w:val="21"/>
        </w:rPr>
        <w:t>磋商文件售价人民币300.00元整，售后不退。</w:t>
      </w:r>
    </w:p>
    <w:p w14:paraId="1D8F5C8F" w14:textId="77777777" w:rsidR="00850DAD" w:rsidRDefault="00850DAD" w:rsidP="00850DAD">
      <w:pPr>
        <w:tabs>
          <w:tab w:val="left" w:pos="425"/>
        </w:tabs>
        <w:snapToGrid w:val="0"/>
        <w:spacing w:line="360" w:lineRule="auto"/>
        <w:ind w:firstLineChars="100" w:firstLine="210"/>
        <w:rPr>
          <w:rFonts w:ascii="宋体"/>
          <w:bCs/>
          <w:szCs w:val="20"/>
        </w:rPr>
      </w:pPr>
      <w:r>
        <w:rPr>
          <w:rFonts w:ascii="宋体" w:hint="eastAsia"/>
          <w:bCs/>
          <w:szCs w:val="20"/>
        </w:rPr>
        <w:t>1</w:t>
      </w:r>
      <w:r>
        <w:rPr>
          <w:rFonts w:ascii="宋体"/>
          <w:bCs/>
          <w:szCs w:val="20"/>
        </w:rPr>
        <w:t>0、</w:t>
      </w:r>
      <w:r>
        <w:rPr>
          <w:rFonts w:ascii="宋体" w:hint="eastAsia"/>
          <w:bCs/>
          <w:szCs w:val="20"/>
        </w:rPr>
        <w:t>投标、开标时间及地点：</w:t>
      </w:r>
    </w:p>
    <w:p w14:paraId="1FDE9CA3" w14:textId="3FD65517" w:rsidR="00850DAD" w:rsidRPr="00850DAD" w:rsidRDefault="00850DAD" w:rsidP="00850DAD">
      <w:pPr>
        <w:tabs>
          <w:tab w:val="left" w:pos="425"/>
          <w:tab w:val="left" w:pos="709"/>
        </w:tabs>
        <w:snapToGrid w:val="0"/>
        <w:spacing w:line="360" w:lineRule="auto"/>
        <w:ind w:firstLineChars="100" w:firstLine="210"/>
        <w:rPr>
          <w:rFonts w:ascii="宋体"/>
          <w:b/>
          <w:bCs/>
          <w:szCs w:val="20"/>
        </w:rPr>
      </w:pPr>
      <w:r w:rsidRPr="00850DAD">
        <w:rPr>
          <w:rFonts w:hint="eastAsia"/>
          <w:szCs w:val="21"/>
        </w:rPr>
        <w:t>1</w:t>
      </w:r>
      <w:r w:rsidRPr="00850DAD">
        <w:rPr>
          <w:szCs w:val="21"/>
        </w:rPr>
        <w:t xml:space="preserve">0.1  </w:t>
      </w:r>
      <w:r w:rsidRPr="00850DAD">
        <w:rPr>
          <w:rFonts w:hint="eastAsia"/>
          <w:szCs w:val="21"/>
        </w:rPr>
        <w:t>响应文件</w:t>
      </w:r>
      <w:r w:rsidRPr="00850DAD">
        <w:rPr>
          <w:szCs w:val="21"/>
        </w:rPr>
        <w:t>递交时间</w:t>
      </w:r>
      <w:r w:rsidRPr="00850DAD">
        <w:rPr>
          <w:rFonts w:ascii="宋体" w:hint="eastAsia"/>
          <w:bCs/>
          <w:szCs w:val="20"/>
        </w:rPr>
        <w:t>：</w:t>
      </w:r>
      <w:r w:rsidRPr="00850DAD">
        <w:rPr>
          <w:rFonts w:ascii="宋体" w:hint="eastAsia"/>
          <w:b/>
          <w:bCs/>
          <w:szCs w:val="20"/>
        </w:rPr>
        <w:t>2020年</w:t>
      </w:r>
      <w:r w:rsidRPr="00850DAD">
        <w:rPr>
          <w:rFonts w:ascii="宋体" w:hint="eastAsia"/>
          <w:b/>
          <w:bCs/>
          <w:szCs w:val="20"/>
        </w:rPr>
        <w:t>4</w:t>
      </w:r>
      <w:r w:rsidRPr="00850DAD">
        <w:rPr>
          <w:rFonts w:ascii="宋体" w:hint="eastAsia"/>
          <w:b/>
          <w:bCs/>
          <w:szCs w:val="20"/>
        </w:rPr>
        <w:t>月</w:t>
      </w:r>
      <w:r w:rsidRPr="00850DAD">
        <w:rPr>
          <w:rFonts w:ascii="宋体" w:hint="eastAsia"/>
          <w:b/>
          <w:bCs/>
          <w:szCs w:val="20"/>
        </w:rPr>
        <w:t>1</w:t>
      </w:r>
      <w:r w:rsidRPr="00850DAD">
        <w:rPr>
          <w:rFonts w:ascii="宋体"/>
          <w:b/>
          <w:bCs/>
          <w:szCs w:val="20"/>
        </w:rPr>
        <w:t>0</w:t>
      </w:r>
      <w:r w:rsidRPr="00850DAD">
        <w:rPr>
          <w:rFonts w:ascii="宋体" w:hint="eastAsia"/>
          <w:b/>
          <w:bCs/>
          <w:szCs w:val="20"/>
        </w:rPr>
        <w:t>日9：00时至2020年</w:t>
      </w:r>
      <w:r w:rsidRPr="00850DAD">
        <w:rPr>
          <w:rFonts w:ascii="宋体"/>
          <w:b/>
          <w:bCs/>
          <w:szCs w:val="20"/>
        </w:rPr>
        <w:t>4</w:t>
      </w:r>
      <w:r w:rsidRPr="00850DAD">
        <w:rPr>
          <w:rFonts w:ascii="宋体" w:hint="eastAsia"/>
          <w:b/>
          <w:bCs/>
          <w:szCs w:val="20"/>
        </w:rPr>
        <w:t>月</w:t>
      </w:r>
      <w:r w:rsidRPr="00850DAD">
        <w:rPr>
          <w:rFonts w:ascii="宋体" w:hint="eastAsia"/>
          <w:b/>
          <w:bCs/>
          <w:szCs w:val="20"/>
        </w:rPr>
        <w:t>1</w:t>
      </w:r>
      <w:r w:rsidRPr="00850DAD">
        <w:rPr>
          <w:rFonts w:ascii="宋体"/>
          <w:b/>
          <w:bCs/>
          <w:szCs w:val="20"/>
        </w:rPr>
        <w:t>0</w:t>
      </w:r>
      <w:r w:rsidRPr="00850DAD">
        <w:rPr>
          <w:rFonts w:ascii="宋体" w:hint="eastAsia"/>
          <w:b/>
          <w:bCs/>
          <w:szCs w:val="20"/>
        </w:rPr>
        <w:t>日9：30时</w:t>
      </w:r>
    </w:p>
    <w:p w14:paraId="3A2BE604" w14:textId="10D63C84" w:rsidR="00850DAD" w:rsidRPr="00850DAD" w:rsidRDefault="00850DAD" w:rsidP="00850DAD">
      <w:pPr>
        <w:tabs>
          <w:tab w:val="left" w:pos="425"/>
          <w:tab w:val="left" w:pos="709"/>
        </w:tabs>
        <w:snapToGrid w:val="0"/>
        <w:spacing w:line="360" w:lineRule="auto"/>
        <w:ind w:firstLineChars="100" w:firstLine="210"/>
        <w:rPr>
          <w:rFonts w:ascii="宋体"/>
          <w:b/>
          <w:bCs/>
          <w:szCs w:val="20"/>
        </w:rPr>
      </w:pPr>
      <w:r w:rsidRPr="00850DAD">
        <w:rPr>
          <w:rFonts w:ascii="宋体" w:hint="eastAsia"/>
          <w:bCs/>
          <w:szCs w:val="20"/>
        </w:rPr>
        <w:t>1</w:t>
      </w:r>
      <w:r w:rsidRPr="00850DAD">
        <w:rPr>
          <w:rFonts w:ascii="宋体"/>
          <w:bCs/>
          <w:szCs w:val="20"/>
        </w:rPr>
        <w:t xml:space="preserve">0.2 </w:t>
      </w:r>
      <w:r w:rsidRPr="00850DAD">
        <w:rPr>
          <w:rFonts w:ascii="宋体" w:hint="eastAsia"/>
          <w:bCs/>
          <w:szCs w:val="20"/>
        </w:rPr>
        <w:t xml:space="preserve">投标截止及开标时间: </w:t>
      </w:r>
      <w:r w:rsidRPr="00850DAD">
        <w:rPr>
          <w:rFonts w:ascii="宋体" w:hint="eastAsia"/>
          <w:b/>
          <w:bCs/>
          <w:szCs w:val="20"/>
        </w:rPr>
        <w:t>2020年</w:t>
      </w:r>
      <w:r w:rsidRPr="00850DAD">
        <w:rPr>
          <w:rFonts w:ascii="宋体" w:hint="eastAsia"/>
          <w:b/>
          <w:bCs/>
          <w:szCs w:val="20"/>
        </w:rPr>
        <w:t>4</w:t>
      </w:r>
      <w:r w:rsidRPr="00850DAD">
        <w:rPr>
          <w:rFonts w:ascii="宋体" w:hint="eastAsia"/>
          <w:b/>
          <w:bCs/>
          <w:szCs w:val="20"/>
        </w:rPr>
        <w:t>月</w:t>
      </w:r>
      <w:r w:rsidRPr="00850DAD">
        <w:rPr>
          <w:rFonts w:ascii="宋体" w:hint="eastAsia"/>
          <w:b/>
          <w:bCs/>
          <w:szCs w:val="20"/>
        </w:rPr>
        <w:t>1</w:t>
      </w:r>
      <w:r w:rsidRPr="00850DAD">
        <w:rPr>
          <w:rFonts w:ascii="宋体"/>
          <w:b/>
          <w:bCs/>
          <w:szCs w:val="20"/>
        </w:rPr>
        <w:t>0</w:t>
      </w:r>
      <w:r w:rsidRPr="00850DAD">
        <w:rPr>
          <w:rFonts w:ascii="宋体" w:hint="eastAsia"/>
          <w:b/>
          <w:bCs/>
          <w:szCs w:val="20"/>
        </w:rPr>
        <w:t>日9：30时</w:t>
      </w:r>
    </w:p>
    <w:p w14:paraId="41240843" w14:textId="77777777" w:rsidR="00850DAD" w:rsidRDefault="00850DAD" w:rsidP="00850DAD">
      <w:pPr>
        <w:tabs>
          <w:tab w:val="left" w:pos="425"/>
          <w:tab w:val="left" w:pos="709"/>
        </w:tabs>
        <w:snapToGrid w:val="0"/>
        <w:spacing w:line="360" w:lineRule="auto"/>
        <w:ind w:leftChars="100" w:left="840" w:hangingChars="300" w:hanging="630"/>
        <w:rPr>
          <w:rFonts w:ascii="宋体"/>
          <w:b/>
          <w:bCs/>
          <w:szCs w:val="20"/>
        </w:rPr>
      </w:pPr>
      <w:r>
        <w:rPr>
          <w:rFonts w:ascii="宋体"/>
          <w:bCs/>
          <w:szCs w:val="20"/>
        </w:rPr>
        <w:t>10.3</w:t>
      </w:r>
      <w:r>
        <w:rPr>
          <w:rFonts w:ascii="宋体" w:hint="eastAsia"/>
          <w:bCs/>
          <w:szCs w:val="20"/>
        </w:rPr>
        <w:t>投标及开标地点：</w:t>
      </w:r>
      <w:r>
        <w:rPr>
          <w:rFonts w:ascii="宋体" w:hint="eastAsia"/>
          <w:b/>
          <w:bCs/>
          <w:szCs w:val="20"/>
        </w:rPr>
        <w:t>中资国际工程咨询集团有限责任公司广东分公司开标室（广州市越秀区东风中路503号东建大厦东区二楼207开标室）。</w:t>
      </w:r>
    </w:p>
    <w:p w14:paraId="1E5DBFE5" w14:textId="77777777" w:rsidR="00850DAD" w:rsidRDefault="00850DAD" w:rsidP="00850DAD">
      <w:pPr>
        <w:tabs>
          <w:tab w:val="left" w:pos="425"/>
        </w:tabs>
        <w:snapToGrid w:val="0"/>
        <w:spacing w:line="360" w:lineRule="auto"/>
        <w:ind w:firstLineChars="100" w:firstLine="210"/>
        <w:rPr>
          <w:rFonts w:ascii="宋体"/>
          <w:bCs/>
          <w:szCs w:val="20"/>
        </w:rPr>
      </w:pPr>
      <w:r>
        <w:rPr>
          <w:rFonts w:ascii="宋体" w:hint="eastAsia"/>
          <w:bCs/>
          <w:szCs w:val="20"/>
        </w:rPr>
        <w:t>1</w:t>
      </w:r>
      <w:r>
        <w:rPr>
          <w:rFonts w:ascii="宋体"/>
          <w:bCs/>
          <w:szCs w:val="20"/>
        </w:rPr>
        <w:t>1、</w:t>
      </w:r>
      <w:r>
        <w:rPr>
          <w:rFonts w:ascii="宋体" w:hint="eastAsia"/>
          <w:bCs/>
          <w:szCs w:val="20"/>
        </w:rPr>
        <w:t>本项目相关公告在以下媒体发布：</w:t>
      </w:r>
    </w:p>
    <w:p w14:paraId="0D976798" w14:textId="77777777" w:rsidR="00850DAD" w:rsidRDefault="00850DAD" w:rsidP="00850DAD">
      <w:pPr>
        <w:tabs>
          <w:tab w:val="left" w:pos="425"/>
          <w:tab w:val="left" w:pos="709"/>
        </w:tabs>
        <w:adjustRightInd w:val="0"/>
        <w:snapToGrid w:val="0"/>
        <w:spacing w:line="360" w:lineRule="auto"/>
        <w:ind w:leftChars="100" w:left="210"/>
        <w:rPr>
          <w:rFonts w:ascii="宋体"/>
          <w:bCs/>
          <w:szCs w:val="20"/>
        </w:rPr>
      </w:pPr>
      <w:r>
        <w:rPr>
          <w:rFonts w:ascii="宋体" w:hint="eastAsia"/>
          <w:bCs/>
          <w:szCs w:val="20"/>
        </w:rPr>
        <w:t>1</w:t>
      </w:r>
      <w:r>
        <w:rPr>
          <w:rFonts w:ascii="宋体"/>
          <w:bCs/>
          <w:szCs w:val="20"/>
        </w:rPr>
        <w:t>1.1</w:t>
      </w:r>
      <w:r>
        <w:rPr>
          <w:rFonts w:ascii="宋体" w:hint="eastAsia"/>
          <w:bCs/>
          <w:szCs w:val="20"/>
        </w:rPr>
        <w:t>法定媒体：中国招标投标公共服务平台（</w:t>
      </w:r>
      <w:hyperlink r:id="rId6" w:history="1">
        <w:r w:rsidRPr="005674AC">
          <w:rPr>
            <w:rStyle w:val="a3"/>
            <w:rFonts w:ascii="宋体"/>
            <w:bCs/>
            <w:szCs w:val="20"/>
          </w:rPr>
          <w:t>http://www.cebpubservice.com</w:t>
        </w:r>
        <w:r w:rsidRPr="005674AC">
          <w:rPr>
            <w:rStyle w:val="a3"/>
            <w:rFonts w:ascii="宋体" w:hint="eastAsia"/>
            <w:bCs/>
            <w:szCs w:val="20"/>
          </w:rPr>
          <w:t>）、中国政府采购网</w:t>
        </w:r>
      </w:hyperlink>
      <w:r>
        <w:rPr>
          <w:rFonts w:ascii="宋体" w:hint="eastAsia"/>
          <w:bCs/>
          <w:szCs w:val="20"/>
        </w:rPr>
        <w:t>(</w:t>
      </w:r>
      <w:r>
        <w:rPr>
          <w:rFonts w:ascii="宋体"/>
          <w:bCs/>
          <w:szCs w:val="20"/>
        </w:rPr>
        <w:t>www.</w:t>
      </w:r>
      <w:r>
        <w:rPr>
          <w:rFonts w:ascii="宋体" w:hint="eastAsia"/>
          <w:bCs/>
          <w:szCs w:val="20"/>
        </w:rPr>
        <w:t>ccgp</w:t>
      </w:r>
      <w:r>
        <w:rPr>
          <w:rFonts w:ascii="宋体"/>
          <w:bCs/>
          <w:szCs w:val="20"/>
        </w:rPr>
        <w:t>.</w:t>
      </w:r>
      <w:r>
        <w:rPr>
          <w:rFonts w:ascii="宋体" w:hint="eastAsia"/>
          <w:bCs/>
          <w:szCs w:val="20"/>
        </w:rPr>
        <w:t>gov</w:t>
      </w:r>
      <w:r>
        <w:rPr>
          <w:rFonts w:ascii="宋体"/>
          <w:bCs/>
          <w:szCs w:val="20"/>
        </w:rPr>
        <w:t>.cn</w:t>
      </w:r>
      <w:r>
        <w:rPr>
          <w:rFonts w:ascii="宋体" w:hint="eastAsia"/>
          <w:bCs/>
          <w:szCs w:val="20"/>
        </w:rPr>
        <w:t>)</w:t>
      </w:r>
      <w:r>
        <w:rPr>
          <w:rFonts w:ascii="宋体"/>
          <w:bCs/>
          <w:szCs w:val="20"/>
        </w:rPr>
        <w:t>、</w:t>
      </w:r>
      <w:r>
        <w:rPr>
          <w:rFonts w:ascii="宋体" w:hint="eastAsia"/>
          <w:bCs/>
          <w:szCs w:val="20"/>
        </w:rPr>
        <w:t>中资国际工程咨询集团有限责任公司网站（</w:t>
      </w:r>
      <w:r>
        <w:rPr>
          <w:rFonts w:ascii="宋体"/>
          <w:bCs/>
          <w:szCs w:val="20"/>
        </w:rPr>
        <w:t>http://www.zzzb.net</w:t>
      </w:r>
      <w:r>
        <w:rPr>
          <w:rFonts w:ascii="宋体" w:hint="eastAsia"/>
          <w:bCs/>
          <w:szCs w:val="20"/>
        </w:rPr>
        <w:t>）</w:t>
      </w:r>
      <w:r>
        <w:rPr>
          <w:rFonts w:ascii="宋体"/>
          <w:bCs/>
          <w:szCs w:val="20"/>
        </w:rPr>
        <w:t>和南方医科大学口腔医院官网（http：//www.e5421.com)</w:t>
      </w:r>
      <w:r>
        <w:rPr>
          <w:rFonts w:ascii="宋体" w:hint="eastAsia"/>
          <w:bCs/>
          <w:szCs w:val="20"/>
        </w:rPr>
        <w:t>相关公告在法定媒体上公布之日即视为有效送达，不再另行通知。</w:t>
      </w:r>
    </w:p>
    <w:p w14:paraId="046DFCED" w14:textId="77777777" w:rsidR="00850DAD" w:rsidRDefault="00850DAD" w:rsidP="00850DAD">
      <w:pPr>
        <w:tabs>
          <w:tab w:val="left" w:pos="425"/>
        </w:tabs>
        <w:snapToGrid w:val="0"/>
        <w:spacing w:line="360" w:lineRule="auto"/>
        <w:ind w:left="420" w:hangingChars="200" w:hanging="420"/>
      </w:pPr>
      <w:r>
        <w:rPr>
          <w:rFonts w:ascii="宋体" w:cs="宋体" w:hint="eastAsia"/>
          <w:szCs w:val="21"/>
        </w:rPr>
        <w:t>1</w:t>
      </w:r>
      <w:r>
        <w:rPr>
          <w:rFonts w:ascii="宋体" w:cs="宋体"/>
          <w:szCs w:val="21"/>
        </w:rPr>
        <w:t>2、</w:t>
      </w:r>
      <w:r>
        <w:rPr>
          <w:rFonts w:ascii="宋体" w:cs="宋体" w:hint="eastAsia"/>
          <w:szCs w:val="21"/>
        </w:rPr>
        <w:t>根据《中华人民共和国政府采购法》及《中华人民共和国政府采购法实施条例》的规定，供应商认为采购文件的内容损害其权益的，应在采购文件公示期（即公告期限）届满之日起七个工作日内以书面形式（加盖单位公章，电话咨询或传真或电邮形式无效）一次性向采购人或者我司提出质疑，质疑书应包括的内容：具体的质疑事项、事实依据及相关确凿的证明材料、明确的请求、投标人名称及地址、授权代表姓名及其联系电话、质疑时间。质疑书应当署名并由法定代表人或授权代表签字并加盖公章。投标人递交质疑</w:t>
      </w:r>
      <w:r>
        <w:rPr>
          <w:rFonts w:ascii="宋体" w:cs="宋体" w:hint="eastAsia"/>
          <w:szCs w:val="21"/>
        </w:rPr>
        <w:lastRenderedPageBreak/>
        <w:t>书时需提供质疑书原件、法定代表人授权委托书（应载明委托代理的具体权限及事项）及授权代表身份证复印件。</w:t>
      </w:r>
    </w:p>
    <w:p w14:paraId="0A8CC740" w14:textId="77777777" w:rsidR="00850DAD" w:rsidRDefault="00850DAD" w:rsidP="00850DAD">
      <w:pPr>
        <w:pStyle w:val="a4"/>
        <w:widowControl w:val="0"/>
        <w:tabs>
          <w:tab w:val="left" w:pos="425"/>
        </w:tabs>
        <w:snapToGrid w:val="0"/>
        <w:spacing w:before="0" w:beforeAutospacing="0" w:after="0" w:afterAutospacing="0" w:line="360" w:lineRule="auto"/>
        <w:jc w:val="both"/>
        <w:rPr>
          <w:bCs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3、联系方式</w:t>
      </w:r>
      <w:r>
        <w:rPr>
          <w:rFonts w:hint="eastAsia"/>
          <w:sz w:val="21"/>
          <w:szCs w:val="21"/>
        </w:rPr>
        <w:t>：</w:t>
      </w:r>
    </w:p>
    <w:p w14:paraId="55C489BC" w14:textId="77777777" w:rsidR="00850DAD" w:rsidRDefault="00850DAD" w:rsidP="00850DAD">
      <w:pPr>
        <w:pStyle w:val="4"/>
        <w:numPr>
          <w:ilvl w:val="3"/>
          <w:numId w:val="0"/>
        </w:numPr>
        <w:snapToGrid w:val="0"/>
        <w:spacing w:line="360" w:lineRule="auto"/>
        <w:ind w:left="425"/>
        <w:rPr>
          <w:rFonts w:hAnsi="宋体"/>
          <w:bCs/>
          <w:kern w:val="0"/>
          <w:szCs w:val="21"/>
        </w:rPr>
      </w:pPr>
      <w:r>
        <w:rPr>
          <w:szCs w:val="21"/>
        </w:rPr>
        <w:t>采购人名称：</w:t>
      </w:r>
      <w:r>
        <w:rPr>
          <w:rFonts w:hAnsi="宋体" w:hint="eastAsia"/>
          <w:bCs/>
          <w:kern w:val="0"/>
          <w:szCs w:val="21"/>
        </w:rPr>
        <w:t>南方医科大学口腔医院（广东省口腔医院）</w:t>
      </w:r>
    </w:p>
    <w:p w14:paraId="6FE4E6EF" w14:textId="77777777" w:rsidR="00850DAD" w:rsidRDefault="00850DAD" w:rsidP="00850DAD">
      <w:p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采购人联系人：</w:t>
      </w:r>
      <w:r>
        <w:rPr>
          <w:rFonts w:ascii="宋体" w:hAnsi="宋体" w:hint="eastAsia"/>
          <w:b/>
          <w:szCs w:val="21"/>
          <w:highlight w:val="yellow"/>
          <w:u w:val="single"/>
        </w:rPr>
        <w:t>陈</w:t>
      </w:r>
      <w:r w:rsidRPr="008518B5">
        <w:rPr>
          <w:rFonts w:ascii="宋体" w:hAnsi="宋体" w:hint="eastAsia"/>
          <w:b/>
          <w:szCs w:val="21"/>
          <w:highlight w:val="yellow"/>
          <w:u w:val="single"/>
        </w:rPr>
        <w:t>老师</w:t>
      </w:r>
    </w:p>
    <w:p w14:paraId="3B7C3F68" w14:textId="32372AC9" w:rsidR="00850DAD" w:rsidRDefault="00850DAD" w:rsidP="00850DAD">
      <w:pPr>
        <w:pStyle w:val="4"/>
        <w:numPr>
          <w:ilvl w:val="3"/>
          <w:numId w:val="0"/>
        </w:numPr>
        <w:snapToGrid w:val="0"/>
        <w:spacing w:line="360" w:lineRule="auto"/>
        <w:ind w:left="425"/>
        <w:rPr>
          <w:rFonts w:hAnsi="宋体"/>
          <w:bCs/>
          <w:kern w:val="0"/>
          <w:szCs w:val="21"/>
        </w:rPr>
      </w:pPr>
      <w:r>
        <w:rPr>
          <w:rFonts w:ascii="宋体" w:hAnsi="宋体" w:hint="eastAsia"/>
          <w:szCs w:val="21"/>
        </w:rPr>
        <w:t>采购人联系电话：</w:t>
      </w:r>
      <w:r>
        <w:rPr>
          <w:rFonts w:ascii="宋体" w:hAnsi="宋体" w:hint="eastAsia"/>
          <w:szCs w:val="21"/>
        </w:rPr>
        <w:t>0</w:t>
      </w:r>
      <w:r>
        <w:rPr>
          <w:rFonts w:ascii="宋体" w:hAnsi="宋体"/>
          <w:szCs w:val="21"/>
        </w:rPr>
        <w:t>20-</w:t>
      </w:r>
      <w:r w:rsidRPr="00850DAD">
        <w:rPr>
          <w:rFonts w:ascii="宋体" w:hAnsi="宋体"/>
          <w:szCs w:val="21"/>
        </w:rPr>
        <w:t>84233792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ab/>
      </w:r>
    </w:p>
    <w:p w14:paraId="289957DE" w14:textId="097129DA" w:rsidR="00850DAD" w:rsidRDefault="00850DAD" w:rsidP="00850DAD">
      <w:pPr>
        <w:pStyle w:val="4"/>
        <w:numPr>
          <w:ilvl w:val="3"/>
          <w:numId w:val="0"/>
        </w:num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hAnsi="宋体" w:hint="eastAsia"/>
          <w:bCs/>
          <w:kern w:val="0"/>
          <w:szCs w:val="21"/>
        </w:rPr>
        <w:t>采购人地址：</w:t>
      </w:r>
      <w:r>
        <w:rPr>
          <w:rFonts w:hAnsi="宋体" w:hint="eastAsia"/>
          <w:bCs/>
          <w:kern w:val="0"/>
          <w:szCs w:val="21"/>
        </w:rPr>
        <w:t>广州</w:t>
      </w:r>
      <w:r>
        <w:rPr>
          <w:rFonts w:ascii="宋体" w:hAnsi="宋体"/>
          <w:szCs w:val="21"/>
        </w:rPr>
        <w:t>海珠区江南大道南366号</w:t>
      </w:r>
    </w:p>
    <w:p w14:paraId="1DCCA662" w14:textId="77777777" w:rsidR="00850DAD" w:rsidRDefault="00850DAD" w:rsidP="00850DAD">
      <w:pPr>
        <w:pStyle w:val="4"/>
        <w:numPr>
          <w:ilvl w:val="3"/>
          <w:numId w:val="0"/>
        </w:num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采购代理机构：</w:t>
      </w:r>
      <w:r>
        <w:rPr>
          <w:rFonts w:ascii="宋体" w:hAnsi="宋体" w:hint="eastAsia"/>
          <w:szCs w:val="21"/>
        </w:rPr>
        <w:t>中资国际工程咨询集团有限责任公司</w:t>
      </w:r>
    </w:p>
    <w:p w14:paraId="4F17C30F" w14:textId="77777777" w:rsidR="00850DAD" w:rsidRDefault="00850DAD" w:rsidP="00850DAD">
      <w:p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采购人、</w:t>
      </w:r>
      <w:r>
        <w:rPr>
          <w:rFonts w:ascii="宋体" w:hAnsi="宋体"/>
          <w:szCs w:val="21"/>
        </w:rPr>
        <w:t>采购代理机构联系人：</w:t>
      </w:r>
      <w:r>
        <w:rPr>
          <w:rFonts w:ascii="宋体" w:hAnsi="宋体" w:hint="eastAsia"/>
          <w:szCs w:val="21"/>
        </w:rPr>
        <w:t>张小姐、张先生</w:t>
      </w:r>
    </w:p>
    <w:p w14:paraId="5DA2FEE6" w14:textId="77777777" w:rsidR="00850DAD" w:rsidRDefault="00850DAD" w:rsidP="00850DAD">
      <w:pPr>
        <w:snapToGrid w:val="0"/>
        <w:spacing w:line="360" w:lineRule="auto"/>
        <w:ind w:left="425"/>
        <w:rPr>
          <w:rFonts w:ascii="宋体" w:hAnsi="宋体"/>
          <w:b/>
          <w:szCs w:val="21"/>
          <w:u w:val="double"/>
        </w:rPr>
      </w:pPr>
      <w:r>
        <w:rPr>
          <w:rFonts w:ascii="宋体" w:hAnsi="宋体" w:hint="eastAsia"/>
          <w:b/>
          <w:szCs w:val="21"/>
          <w:u w:val="double"/>
        </w:rPr>
        <w:t>采购项目</w:t>
      </w:r>
      <w:r>
        <w:rPr>
          <w:rFonts w:ascii="宋体" w:hAnsi="宋体"/>
          <w:b/>
          <w:szCs w:val="21"/>
          <w:u w:val="double"/>
        </w:rPr>
        <w:t>联系电话：</w:t>
      </w:r>
      <w:r>
        <w:rPr>
          <w:rFonts w:ascii="宋体" w:hAnsi="宋体" w:hint="eastAsia"/>
          <w:b/>
          <w:szCs w:val="21"/>
          <w:u w:val="double"/>
        </w:rPr>
        <w:t xml:space="preserve">020-32372837       </w:t>
      </w:r>
    </w:p>
    <w:p w14:paraId="51199F56" w14:textId="77777777" w:rsidR="00850DAD" w:rsidRDefault="00850DAD" w:rsidP="00850DAD">
      <w:p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地址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广州市越秀区东风中路503号东建大厦东区二楼201-211室</w:t>
      </w:r>
    </w:p>
    <w:p w14:paraId="5F0281A7" w14:textId="77777777" w:rsidR="00850DAD" w:rsidRDefault="00850DAD" w:rsidP="00850DAD">
      <w:p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邮政编码：510020</w:t>
      </w:r>
    </w:p>
    <w:p w14:paraId="7E34D495" w14:textId="77777777" w:rsidR="00850DAD" w:rsidRDefault="00850DAD" w:rsidP="00850DAD">
      <w:p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电邮：1759692311@qq.com</w:t>
      </w:r>
    </w:p>
    <w:p w14:paraId="4BCC4E11" w14:textId="77777777" w:rsidR="00850DAD" w:rsidRDefault="00850DAD" w:rsidP="00850DAD">
      <w:p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传真：020-38075100</w:t>
      </w:r>
    </w:p>
    <w:p w14:paraId="77DBB86A" w14:textId="77777777" w:rsidR="00850DAD" w:rsidRDefault="00850DAD" w:rsidP="00850DAD">
      <w:pPr>
        <w:snapToGrid w:val="0"/>
        <w:spacing w:line="360" w:lineRule="auto"/>
        <w:ind w:firstLine="435"/>
        <w:jc w:val="right"/>
        <w:rPr>
          <w:b/>
        </w:rPr>
      </w:pPr>
    </w:p>
    <w:p w14:paraId="433EBD55" w14:textId="77777777" w:rsidR="00850DAD" w:rsidRDefault="00850DAD" w:rsidP="00850DAD">
      <w:pPr>
        <w:snapToGrid w:val="0"/>
        <w:spacing w:line="360" w:lineRule="auto"/>
        <w:ind w:firstLine="435"/>
        <w:jc w:val="right"/>
        <w:rPr>
          <w:b/>
        </w:rPr>
      </w:pPr>
    </w:p>
    <w:p w14:paraId="58F24569" w14:textId="77777777" w:rsidR="00850DAD" w:rsidRDefault="00850DAD" w:rsidP="00850DAD">
      <w:pPr>
        <w:snapToGrid w:val="0"/>
        <w:spacing w:line="360" w:lineRule="auto"/>
        <w:ind w:firstLine="435"/>
        <w:jc w:val="right"/>
        <w:rPr>
          <w:b/>
        </w:rPr>
      </w:pPr>
      <w:r>
        <w:rPr>
          <w:rFonts w:hint="eastAsia"/>
          <w:b/>
        </w:rPr>
        <w:t>中资国际工程咨询集团有限责任公司</w:t>
      </w:r>
    </w:p>
    <w:p w14:paraId="615DBDAF" w14:textId="7266EF8B" w:rsidR="00850DAD" w:rsidRDefault="00850DAD" w:rsidP="00850DAD">
      <w:pPr>
        <w:snapToGrid w:val="0"/>
        <w:spacing w:line="360" w:lineRule="auto"/>
        <w:ind w:firstLine="435"/>
        <w:jc w:val="right"/>
        <w:rPr>
          <w:b/>
        </w:rPr>
      </w:pPr>
      <w:r>
        <w:rPr>
          <w:rFonts w:hint="eastAsia"/>
          <w:b/>
        </w:rPr>
        <w:t>20</w:t>
      </w:r>
      <w:r>
        <w:rPr>
          <w:b/>
        </w:rPr>
        <w:t>20</w:t>
      </w:r>
      <w:r>
        <w:rPr>
          <w:rFonts w:hint="eastAsia"/>
          <w:b/>
        </w:rPr>
        <w:t>年</w:t>
      </w:r>
      <w:r>
        <w:rPr>
          <w:rFonts w:hint="eastAsia"/>
          <w:b/>
        </w:rPr>
        <w:t>3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b/>
        </w:rPr>
        <w:t>5</w:t>
      </w:r>
      <w:r>
        <w:rPr>
          <w:rFonts w:hint="eastAsia"/>
          <w:b/>
        </w:rPr>
        <w:t>日</w:t>
      </w:r>
    </w:p>
    <w:p w14:paraId="6442DC08" w14:textId="77777777" w:rsidR="00850DAD" w:rsidRDefault="00850DAD" w:rsidP="00850DAD">
      <w:pPr>
        <w:rPr>
          <w:rFonts w:ascii="宋体" w:hAnsi="宋体"/>
          <w:b/>
          <w:sz w:val="28"/>
          <w:szCs w:val="28"/>
        </w:rPr>
      </w:pPr>
    </w:p>
    <w:p w14:paraId="5058520A" w14:textId="407D4BF6" w:rsidR="00345191" w:rsidRDefault="00345191" w:rsidP="00850DAD"/>
    <w:sectPr w:rsidR="00345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ind w:left="735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1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宋体" w:eastAsia="宋体" w:hAnsi="宋体" w:hint="eastAsia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宋体" w:eastAsia="宋体" w:hAnsi="宋体" w:hint="eastAsia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left" w:pos="709"/>
        </w:tabs>
        <w:ind w:left="709" w:hanging="709"/>
      </w:pPr>
      <w:rPr>
        <w:rFonts w:ascii="宋体" w:eastAsia="宋体" w:hAnsi="宋体" w:hint="eastAsia"/>
        <w:color w:val="auto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000001F"/>
    <w:multiLevelType w:val="multilevel"/>
    <w:tmpl w:val="0000001F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AD"/>
    <w:rsid w:val="00275EC4"/>
    <w:rsid w:val="00345191"/>
    <w:rsid w:val="00665ECA"/>
    <w:rsid w:val="00850DAD"/>
    <w:rsid w:val="00C97CF1"/>
    <w:rsid w:val="00E23DAE"/>
    <w:rsid w:val="00E53E39"/>
    <w:rsid w:val="00E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E4BD"/>
  <w15:chartTrackingRefBased/>
  <w15:docId w15:val="{4DBFB078-4190-469B-8C9D-3194BA7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850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qFormat/>
    <w:rsid w:val="00E23DA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DAE"/>
    <w:rPr>
      <w:b/>
      <w:bCs/>
      <w:kern w:val="44"/>
      <w:sz w:val="44"/>
      <w:szCs w:val="44"/>
    </w:rPr>
  </w:style>
  <w:style w:type="character" w:styleId="a3">
    <w:name w:val="Hyperlink"/>
    <w:uiPriority w:val="99"/>
    <w:qFormat/>
    <w:rsid w:val="00850DAD"/>
    <w:rPr>
      <w:color w:val="0000FF"/>
      <w:u w:val="single"/>
    </w:rPr>
  </w:style>
  <w:style w:type="character" w:customStyle="1" w:styleId="1Char">
    <w:name w:val="标题 1 Char"/>
    <w:qFormat/>
    <w:rsid w:val="00850D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Normal (Web)"/>
    <w:basedOn w:val="a"/>
    <w:link w:val="a5"/>
    <w:uiPriority w:val="99"/>
    <w:qFormat/>
    <w:rsid w:val="00850D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rsid w:val="00850DA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4">
    <w:name w:val="样式4"/>
    <w:basedOn w:val="a"/>
    <w:rsid w:val="00850DAD"/>
    <w:pPr>
      <w:tabs>
        <w:tab w:val="left" w:pos="2328"/>
      </w:tabs>
      <w:ind w:left="2328" w:hanging="708"/>
    </w:pPr>
  </w:style>
  <w:style w:type="character" w:customStyle="1" w:styleId="a5">
    <w:name w:val="普通(网站) 字符"/>
    <w:link w:val="a4"/>
    <w:uiPriority w:val="99"/>
    <w:qFormat/>
    <w:locked/>
    <w:rsid w:val="00850DA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bpubservice.com&#65289;&#12289;&#20013;&#22269;&#25919;&#24220;&#37319;&#36141;&#32593;" TargetMode="External"/><Relationship Id="rId5" Type="http://schemas.openxmlformats.org/officeDocument/2006/relationships/hyperlink" Target="http://www.creditchina.gov.cn)&#22833;&#20449;&#34987;&#25191;&#34892;&#20154;&#21517;&#21333;&#12289;&#37325;&#22823;&#31246;&#2591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中资 国际</dc:creator>
  <cp:keywords/>
  <dc:description/>
  <cp:lastModifiedBy>中资 国际</cp:lastModifiedBy>
  <cp:revision>1</cp:revision>
  <dcterms:created xsi:type="dcterms:W3CDTF">2020-03-25T06:43:00Z</dcterms:created>
  <dcterms:modified xsi:type="dcterms:W3CDTF">2020-03-25T07:09:00Z</dcterms:modified>
</cp:coreProperties>
</file>