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bookmarkStart w:id="0" w:name="_GoBack"/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9"/>
          <w:szCs w:val="29"/>
          <w:u w:val="none"/>
          <w:bdr w:val="none" w:color="auto" w:sz="0" w:space="0"/>
        </w:rPr>
        <w:t>南方医科大学口腔医院（广东省口腔医院）采购医用高速手机项目（GZSW19000HC1029）更正公告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一、广州顺为招标采购有限公司于2019年3月14日在中国采购与招标网、广州市政府采购网、广州顺为招标采购有限公司网上提交的南方医科大学口腔医院（广东省口腔医院）采购医用高速手机项目 （GZSW19000HC1029）(竞争性磋商)采购公告，因时间调整原因，现将原公告部分内容作如下更正/变更：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</w:pPr>
      <w:r>
        <w:rPr>
          <w:rStyle w:val="5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原内容：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1、报名获取磋商文件时间：2019年3月14日9时 00 分起至 2019年3月21日17时00分止（办公时间内，法定节假日除外）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2、提交响应文件截止时间：2019年3月25日  14时30分(注2019年3月25日  14时00分开始受理响应文件) (北京时间)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3、磋商时间：2019年3月25日  14时30分(北京时间)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Style w:val="5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现更正为：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1、报名获取磋商文件时间：2019年3月14日9时 00 分起至 </w:t>
      </w:r>
      <w:r>
        <w:rPr>
          <w:rStyle w:val="5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2019年3月29日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17时00分止（办公时间内，法定节假日除外）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2、提交响应文件截止时间：</w:t>
      </w:r>
      <w:r>
        <w:rPr>
          <w:rStyle w:val="5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2019年4月3日  14时30分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(注2019年4月3日  14时00分开始受理响应文件) (北京时间)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3、磋商时间：</w:t>
      </w:r>
      <w:r>
        <w:rPr>
          <w:rStyle w:val="5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2019年4月3日  14时30分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(北京时间)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注：磋商文件如涉及上述内容的亦作相应修改 。原磋商文件与本更正文件有矛盾的地方，以此更正文件为准 。其他内容不变。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Style w:val="5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请各供应商在收到该更正公告后，在签收处盖章签字后即回传我公司确认。确认已收到本通知。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二、投标（响应）截止时间：2019年4月3日  14时30分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三、联系事项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（一）采购人：南方医科大学口腔医院（广东省口腔医院） 地址：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联系人：                                  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（二）采购代理机构：广州顺为招标采购有限公司    地址：广州市环市中路205号恒生大厦B座501室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联系人：李小姐                             联系电话：83592216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（三）采购项目联系人：伍先生                     联系电话：83592216-818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lef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righ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 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righ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发布人：广州顺为招标采购有限公司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  <w:jc w:val="right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                                      发布时间：2019年3月25日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我公司已收到本更正的全部内容。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公司名称：                             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签收处：               （签字盖章）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15" w:lineRule="atLeast"/>
        <w:ind w:left="0" w:right="0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HYQiHei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QiHei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F31E0"/>
    <w:rsid w:val="F5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2019-03-25T16:17:00Z</dcterms:created>
  <dc:creator>funn</dc:creator>
  <cp:lastModifiedBy>funn</cp:lastModifiedBy>
  <dcterms:modified xsi:type="dcterms:W3CDTF">2019-03-25T16:18:17Z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