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49" w:rsidRDefault="00300A49" w:rsidP="00300A49">
      <w:pPr>
        <w:pStyle w:val="a5"/>
        <w:rPr>
          <w:rFonts w:ascii="仿宋" w:eastAsia="仿宋" w:hAnsi="仿宋" w:cs="仿宋"/>
          <w:bCs w:val="0"/>
        </w:rPr>
      </w:pPr>
      <w:r>
        <w:rPr>
          <w:rFonts w:ascii="仿宋" w:eastAsia="仿宋" w:hAnsi="仿宋" w:cs="仿宋" w:hint="eastAsia"/>
          <w:bCs w:val="0"/>
        </w:rPr>
        <w:t>南方医科大学口腔医院（广东省口腔医院）</w:t>
      </w:r>
    </w:p>
    <w:p w:rsidR="00300A49" w:rsidRDefault="00300A49" w:rsidP="00300A49">
      <w:pPr>
        <w:widowControl/>
        <w:spacing w:line="500" w:lineRule="exact"/>
        <w:jc w:val="center"/>
        <w:rPr>
          <w:rFonts w:ascii="仿宋" w:eastAsia="仿宋" w:hAnsi="仿宋" w:cs="仿宋" w:hint="eastAsia"/>
          <w:b/>
          <w:bCs/>
          <w:sz w:val="32"/>
          <w:szCs w:val="24"/>
        </w:rPr>
      </w:pPr>
      <w:r>
        <w:rPr>
          <w:rFonts w:ascii="仿宋" w:eastAsia="仿宋" w:hAnsi="仿宋" w:cs="仿宋" w:hint="eastAsia"/>
          <w:b/>
          <w:bCs/>
          <w:sz w:val="32"/>
          <w:szCs w:val="24"/>
        </w:rPr>
        <w:t>采购适合全麻手术用牙科综合治疗台项目邀请函</w:t>
      </w:r>
    </w:p>
    <w:p w:rsidR="00300A49" w:rsidRPr="00300A49" w:rsidRDefault="00300A49" w:rsidP="00300A49">
      <w:pPr>
        <w:widowControl/>
        <w:spacing w:line="500" w:lineRule="exact"/>
        <w:jc w:val="left"/>
        <w:rPr>
          <w:rFonts w:ascii="仿宋" w:eastAsia="仿宋" w:hAnsi="仿宋" w:cs="仿宋" w:hint="eastAsia"/>
          <w:kern w:val="0"/>
          <w:sz w:val="24"/>
          <w:szCs w:val="24"/>
        </w:rPr>
      </w:pPr>
      <w:r w:rsidRPr="00300A49">
        <w:rPr>
          <w:rFonts w:ascii="仿宋" w:eastAsia="仿宋" w:hAnsi="仿宋" w:cs="仿宋" w:hint="eastAsia"/>
          <w:kern w:val="0"/>
          <w:sz w:val="24"/>
          <w:szCs w:val="24"/>
        </w:rPr>
        <w:t>各（潜在）供货商：</w:t>
      </w:r>
    </w:p>
    <w:p w:rsidR="00300A49" w:rsidRPr="00300A49" w:rsidRDefault="00300A49" w:rsidP="00300A49">
      <w:pPr>
        <w:widowControl/>
        <w:spacing w:line="500" w:lineRule="exact"/>
        <w:ind w:firstLineChars="464" w:firstLine="1114"/>
        <w:jc w:val="left"/>
        <w:rPr>
          <w:rFonts w:ascii="仿宋" w:eastAsia="仿宋" w:hAnsi="仿宋" w:cs="仿宋" w:hint="eastAsia"/>
          <w:sz w:val="24"/>
          <w:szCs w:val="28"/>
        </w:rPr>
      </w:pPr>
      <w:r w:rsidRPr="00300A49">
        <w:rPr>
          <w:rFonts w:ascii="仿宋" w:eastAsia="仿宋" w:hAnsi="仿宋" w:cs="仿宋" w:hint="eastAsia"/>
          <w:sz w:val="24"/>
          <w:szCs w:val="28"/>
        </w:rPr>
        <w:t>为满足临床需要，需采购一套适合全麻手术用牙科综合治疗台。现诚邀具有相应资质、信誉良好、具有此类项目实施经验的供货商前来投标，通过竞争性磋商的形式择优选用。</w:t>
      </w:r>
    </w:p>
    <w:p w:rsidR="00300A49" w:rsidRPr="00300A49" w:rsidRDefault="00300A49" w:rsidP="00300A49">
      <w:pPr>
        <w:widowControl/>
        <w:spacing w:line="500" w:lineRule="exact"/>
        <w:rPr>
          <w:rFonts w:ascii="仿宋" w:eastAsia="仿宋" w:hAnsi="仿宋" w:cs="仿宋" w:hint="eastAsia"/>
          <w:b/>
          <w:kern w:val="0"/>
          <w:sz w:val="24"/>
          <w:szCs w:val="28"/>
        </w:rPr>
      </w:pPr>
      <w:r w:rsidRPr="00300A49">
        <w:rPr>
          <w:rFonts w:ascii="仿宋" w:eastAsia="仿宋" w:hAnsi="仿宋" w:cs="仿宋" w:hint="eastAsia"/>
          <w:b/>
          <w:kern w:val="0"/>
          <w:sz w:val="24"/>
          <w:szCs w:val="28"/>
        </w:rPr>
        <w:t>一、采购项目标号：SBK-20180901</w:t>
      </w:r>
    </w:p>
    <w:p w:rsidR="00300A49" w:rsidRPr="00300A49" w:rsidRDefault="00300A49" w:rsidP="00300A49">
      <w:pPr>
        <w:widowControl/>
        <w:spacing w:line="500" w:lineRule="exact"/>
        <w:rPr>
          <w:rFonts w:ascii="仿宋" w:eastAsia="仿宋" w:hAnsi="仿宋" w:cs="仿宋" w:hint="eastAsia"/>
          <w:sz w:val="24"/>
          <w:szCs w:val="28"/>
        </w:rPr>
      </w:pPr>
      <w:r w:rsidRPr="00300A49">
        <w:rPr>
          <w:rFonts w:ascii="仿宋" w:eastAsia="仿宋" w:hAnsi="仿宋" w:cs="仿宋" w:hint="eastAsia"/>
          <w:b/>
          <w:kern w:val="0"/>
          <w:sz w:val="24"/>
          <w:szCs w:val="28"/>
        </w:rPr>
        <w:t>二、采购项目名称：</w:t>
      </w:r>
      <w:r w:rsidRPr="00300A49">
        <w:rPr>
          <w:rFonts w:ascii="仿宋" w:eastAsia="仿宋" w:hAnsi="仿宋" w:cs="仿宋" w:hint="eastAsia"/>
          <w:sz w:val="24"/>
          <w:szCs w:val="28"/>
        </w:rPr>
        <w:t>南方医科大学口腔医院（广东省口腔医院）采购适合全麻手术用牙科综合治疗台项目</w:t>
      </w:r>
    </w:p>
    <w:p w:rsidR="00300A49" w:rsidRPr="00300A49" w:rsidRDefault="00300A49" w:rsidP="00300A49">
      <w:pPr>
        <w:widowControl/>
        <w:spacing w:line="500" w:lineRule="exact"/>
        <w:rPr>
          <w:rFonts w:ascii="仿宋" w:eastAsia="仿宋" w:hAnsi="仿宋" w:cs="仿宋" w:hint="eastAsia"/>
          <w:sz w:val="24"/>
          <w:szCs w:val="28"/>
        </w:rPr>
      </w:pPr>
      <w:r w:rsidRPr="00300A49">
        <w:rPr>
          <w:rFonts w:ascii="仿宋" w:eastAsia="仿宋" w:hAnsi="仿宋" w:cs="仿宋" w:hint="eastAsia"/>
          <w:b/>
          <w:bCs/>
          <w:sz w:val="24"/>
          <w:szCs w:val="28"/>
        </w:rPr>
        <w:t>三、采购预算金额</w:t>
      </w:r>
      <w:r w:rsidRPr="00300A49">
        <w:rPr>
          <w:rFonts w:ascii="仿宋" w:eastAsia="仿宋" w:hAnsi="仿宋" w:cs="仿宋" w:hint="eastAsia"/>
          <w:sz w:val="24"/>
          <w:szCs w:val="28"/>
        </w:rPr>
        <w:t>：12.8万元人民币</w:t>
      </w:r>
    </w:p>
    <w:p w:rsidR="00300A49" w:rsidRPr="00300A49" w:rsidRDefault="00300A49" w:rsidP="00300A49">
      <w:pPr>
        <w:widowControl/>
        <w:spacing w:line="500" w:lineRule="exact"/>
        <w:rPr>
          <w:rFonts w:ascii="仿宋" w:eastAsia="仿宋" w:hAnsi="仿宋" w:cs="仿宋" w:hint="eastAsia"/>
          <w:sz w:val="24"/>
          <w:szCs w:val="28"/>
        </w:rPr>
      </w:pPr>
      <w:r w:rsidRPr="00300A49">
        <w:rPr>
          <w:rFonts w:ascii="仿宋" w:eastAsia="仿宋" w:hAnsi="仿宋" w:cs="仿宋" w:hint="eastAsia"/>
          <w:b/>
          <w:bCs/>
          <w:sz w:val="24"/>
          <w:szCs w:val="28"/>
        </w:rPr>
        <w:t>四、采购数量：</w:t>
      </w:r>
      <w:r w:rsidRPr="00300A49">
        <w:rPr>
          <w:rFonts w:ascii="仿宋" w:eastAsia="仿宋" w:hAnsi="仿宋" w:cs="仿宋" w:hint="eastAsia"/>
          <w:sz w:val="24"/>
          <w:szCs w:val="28"/>
        </w:rPr>
        <w:t>1套</w:t>
      </w:r>
    </w:p>
    <w:p w:rsidR="00300A49" w:rsidRPr="00300A49" w:rsidRDefault="00300A49" w:rsidP="00300A49">
      <w:pPr>
        <w:widowControl/>
        <w:spacing w:line="500" w:lineRule="exact"/>
        <w:rPr>
          <w:rFonts w:ascii="仿宋" w:eastAsia="仿宋" w:hAnsi="仿宋" w:cs="仿宋" w:hint="eastAsia"/>
          <w:sz w:val="24"/>
          <w:szCs w:val="28"/>
        </w:rPr>
      </w:pPr>
      <w:r w:rsidRPr="00300A49">
        <w:rPr>
          <w:rFonts w:ascii="仿宋" w:eastAsia="仿宋" w:hAnsi="仿宋" w:cs="仿宋" w:hint="eastAsia"/>
          <w:b/>
          <w:bCs/>
          <w:sz w:val="24"/>
          <w:szCs w:val="28"/>
        </w:rPr>
        <w:t>五、采购项目内容及需求：</w:t>
      </w:r>
      <w:r w:rsidRPr="00300A49">
        <w:rPr>
          <w:rFonts w:ascii="仿宋" w:eastAsia="仿宋" w:hAnsi="仿宋" w:cs="仿宋" w:hint="eastAsia"/>
          <w:sz w:val="24"/>
          <w:szCs w:val="28"/>
        </w:rPr>
        <w:t>（采购项目技术规格、参数及要求）</w:t>
      </w:r>
    </w:p>
    <w:p w:rsidR="00300A49" w:rsidRPr="00300A49" w:rsidRDefault="00300A49" w:rsidP="00300A49">
      <w:pPr>
        <w:widowControl/>
        <w:spacing w:line="500" w:lineRule="exact"/>
        <w:rPr>
          <w:rFonts w:ascii="仿宋" w:eastAsia="仿宋" w:hAnsi="仿宋" w:cs="仿宋" w:hint="eastAsia"/>
          <w:sz w:val="24"/>
          <w:szCs w:val="28"/>
        </w:rPr>
      </w:pPr>
      <w:r w:rsidRPr="00300A49">
        <w:rPr>
          <w:rFonts w:ascii="仿宋" w:eastAsia="仿宋" w:hAnsi="仿宋" w:cs="仿宋" w:hint="eastAsia"/>
          <w:sz w:val="24"/>
          <w:szCs w:val="28"/>
        </w:rPr>
        <w:t>1、项目内容：适合全麻手术用牙科综合治疗台</w:t>
      </w:r>
    </w:p>
    <w:p w:rsidR="00300A49" w:rsidRPr="00300A49" w:rsidRDefault="00300A49" w:rsidP="00300A49">
      <w:pPr>
        <w:widowControl/>
        <w:spacing w:line="500" w:lineRule="exact"/>
        <w:rPr>
          <w:rFonts w:ascii="仿宋" w:eastAsia="仿宋" w:hAnsi="仿宋" w:cs="仿宋" w:hint="eastAsia"/>
          <w:sz w:val="24"/>
          <w:szCs w:val="28"/>
        </w:rPr>
      </w:pPr>
      <w:r w:rsidRPr="00300A49">
        <w:rPr>
          <w:rFonts w:ascii="仿宋" w:eastAsia="仿宋" w:hAnsi="仿宋" w:cs="仿宋" w:hint="eastAsia"/>
          <w:sz w:val="24"/>
          <w:szCs w:val="28"/>
        </w:rPr>
        <w:t>2、采购项目技术规格、参数及要求：详见第二部分《用户需求书》</w:t>
      </w:r>
    </w:p>
    <w:p w:rsidR="00300A49" w:rsidRPr="00300A49" w:rsidRDefault="00300A49" w:rsidP="00300A49">
      <w:pPr>
        <w:widowControl/>
        <w:spacing w:line="500" w:lineRule="exact"/>
        <w:rPr>
          <w:rFonts w:ascii="仿宋" w:eastAsia="仿宋" w:hAnsi="仿宋" w:cs="仿宋" w:hint="eastAsia"/>
          <w:kern w:val="0"/>
          <w:sz w:val="24"/>
          <w:szCs w:val="28"/>
        </w:rPr>
      </w:pPr>
      <w:r w:rsidRPr="00300A49">
        <w:rPr>
          <w:rFonts w:ascii="仿宋" w:eastAsia="仿宋" w:hAnsi="仿宋" w:cs="仿宋" w:hint="eastAsia"/>
          <w:kern w:val="0"/>
          <w:sz w:val="24"/>
          <w:szCs w:val="28"/>
        </w:rPr>
        <w:t>3、项目资金来源：自筹资金</w:t>
      </w:r>
    </w:p>
    <w:p w:rsidR="00300A49" w:rsidRPr="00300A49" w:rsidRDefault="00300A49" w:rsidP="00300A49">
      <w:pPr>
        <w:widowControl/>
        <w:spacing w:line="500" w:lineRule="exact"/>
        <w:rPr>
          <w:rFonts w:ascii="仿宋" w:eastAsia="仿宋" w:hAnsi="仿宋" w:cs="仿宋" w:hint="eastAsia"/>
          <w:bCs/>
          <w:kern w:val="0"/>
          <w:sz w:val="24"/>
          <w:szCs w:val="28"/>
        </w:rPr>
      </w:pPr>
      <w:r w:rsidRPr="00300A49">
        <w:rPr>
          <w:rFonts w:ascii="仿宋" w:eastAsia="仿宋" w:hAnsi="仿宋" w:cs="仿宋" w:hint="eastAsia"/>
          <w:bCs/>
          <w:kern w:val="0"/>
          <w:sz w:val="24"/>
          <w:szCs w:val="28"/>
        </w:rPr>
        <w:t>4、招标形式：竞争性磋商</w:t>
      </w:r>
    </w:p>
    <w:p w:rsidR="00300A49" w:rsidRPr="00300A49" w:rsidRDefault="00300A49" w:rsidP="00300A49">
      <w:pPr>
        <w:widowControl/>
        <w:spacing w:line="500" w:lineRule="exact"/>
        <w:rPr>
          <w:rFonts w:ascii="仿宋" w:eastAsia="仿宋" w:hAnsi="仿宋" w:cs="仿宋" w:hint="eastAsia"/>
          <w:b/>
          <w:bCs/>
          <w:sz w:val="24"/>
          <w:szCs w:val="28"/>
        </w:rPr>
      </w:pPr>
      <w:r w:rsidRPr="00300A49">
        <w:rPr>
          <w:rFonts w:ascii="仿宋" w:eastAsia="仿宋" w:hAnsi="仿宋" w:cs="仿宋" w:hint="eastAsia"/>
          <w:b/>
          <w:bCs/>
          <w:sz w:val="24"/>
          <w:szCs w:val="28"/>
        </w:rPr>
        <w:t xml:space="preserve">六、供应商的资质要求： </w:t>
      </w:r>
    </w:p>
    <w:p w:rsidR="00300A49" w:rsidRPr="00300A49" w:rsidRDefault="00300A49" w:rsidP="00300A49">
      <w:pPr>
        <w:autoSpaceDE w:val="0"/>
        <w:autoSpaceDN w:val="0"/>
        <w:spacing w:line="360" w:lineRule="auto"/>
        <w:rPr>
          <w:rFonts w:ascii="仿宋" w:eastAsia="仿宋" w:hAnsi="仿宋" w:cs="仿宋" w:hint="eastAsia"/>
          <w:sz w:val="24"/>
          <w:szCs w:val="28"/>
        </w:rPr>
      </w:pPr>
      <w:r w:rsidRPr="00300A49">
        <w:rPr>
          <w:rFonts w:ascii="仿宋" w:eastAsia="仿宋" w:hAnsi="仿宋" w:cs="仿宋" w:hint="eastAsia"/>
          <w:sz w:val="24"/>
          <w:szCs w:val="28"/>
        </w:rPr>
        <w:t>1、供应商必须是中华人民共和国境内注册的独立法人，持有有效的企业法人工商营业执照或“三证合一”证照。</w:t>
      </w:r>
    </w:p>
    <w:p w:rsidR="00300A49" w:rsidRPr="00300A49" w:rsidRDefault="00300A49" w:rsidP="00300A49">
      <w:pPr>
        <w:autoSpaceDE w:val="0"/>
        <w:autoSpaceDN w:val="0"/>
        <w:spacing w:line="360" w:lineRule="auto"/>
        <w:rPr>
          <w:rFonts w:ascii="仿宋" w:eastAsia="仿宋" w:hAnsi="仿宋" w:cs="仿宋" w:hint="eastAsia"/>
          <w:sz w:val="24"/>
          <w:szCs w:val="28"/>
        </w:rPr>
      </w:pPr>
      <w:r w:rsidRPr="00300A49">
        <w:rPr>
          <w:rFonts w:ascii="仿宋" w:eastAsia="仿宋" w:hAnsi="仿宋" w:cs="仿宋" w:hint="eastAsia"/>
          <w:sz w:val="24"/>
          <w:szCs w:val="28"/>
        </w:rPr>
        <w:t>2、投标人为制造商的，须具有有效的《医疗器械生产企业许可证》；投标人为经销商或代理商的，须具有有效的《医疗器械经营企业许可证》或《医疗器械经营备案凭证》(如国家另有规定，则其适用其规定)</w:t>
      </w:r>
    </w:p>
    <w:p w:rsidR="00300A49" w:rsidRPr="00300A49" w:rsidRDefault="00300A49" w:rsidP="00300A49">
      <w:pPr>
        <w:autoSpaceDE w:val="0"/>
        <w:autoSpaceDN w:val="0"/>
        <w:spacing w:line="360" w:lineRule="auto"/>
        <w:rPr>
          <w:rFonts w:ascii="仿宋" w:eastAsia="仿宋" w:hAnsi="仿宋" w:cs="仿宋" w:hint="eastAsia"/>
          <w:sz w:val="24"/>
          <w:szCs w:val="28"/>
        </w:rPr>
      </w:pPr>
      <w:r w:rsidRPr="00300A49">
        <w:rPr>
          <w:rFonts w:ascii="仿宋" w:eastAsia="仿宋" w:hAnsi="仿宋" w:cs="仿宋" w:hint="eastAsia"/>
          <w:sz w:val="24"/>
          <w:szCs w:val="28"/>
        </w:rPr>
        <w:t xml:space="preserve">3、投标人必须提供所投所有产品有效期内的医疗器械注册证； </w:t>
      </w:r>
    </w:p>
    <w:p w:rsidR="00300A49" w:rsidRPr="00300A49" w:rsidRDefault="00300A49" w:rsidP="00300A49">
      <w:pPr>
        <w:autoSpaceDE w:val="0"/>
        <w:autoSpaceDN w:val="0"/>
        <w:spacing w:line="360" w:lineRule="auto"/>
        <w:rPr>
          <w:rFonts w:ascii="仿宋" w:eastAsia="仿宋" w:hAnsi="仿宋" w:cs="仿宋" w:hint="eastAsia"/>
          <w:sz w:val="24"/>
          <w:szCs w:val="28"/>
        </w:rPr>
      </w:pPr>
      <w:r w:rsidRPr="00300A49">
        <w:rPr>
          <w:rFonts w:ascii="仿宋" w:eastAsia="仿宋" w:hAnsi="仿宋" w:cs="仿宋" w:hint="eastAsia"/>
          <w:sz w:val="24"/>
          <w:szCs w:val="28"/>
        </w:rPr>
        <w:t>4、进口产品非制造商参加投标的，需取得产品制造商的书面有效授权或者是其在国内总代理商的书面有效授权；</w:t>
      </w:r>
    </w:p>
    <w:p w:rsidR="00300A49" w:rsidRPr="00300A49" w:rsidRDefault="00300A49" w:rsidP="00300A49">
      <w:pPr>
        <w:autoSpaceDE w:val="0"/>
        <w:autoSpaceDN w:val="0"/>
        <w:spacing w:line="360" w:lineRule="auto"/>
        <w:rPr>
          <w:rFonts w:ascii="仿宋" w:eastAsia="仿宋" w:hAnsi="仿宋" w:cs="仿宋" w:hint="eastAsia"/>
          <w:sz w:val="24"/>
          <w:szCs w:val="28"/>
        </w:rPr>
      </w:pPr>
      <w:r w:rsidRPr="00300A49">
        <w:rPr>
          <w:rFonts w:ascii="仿宋" w:eastAsia="仿宋" w:hAnsi="仿宋" w:cs="仿宋" w:hint="eastAsia"/>
          <w:sz w:val="24"/>
          <w:szCs w:val="28"/>
        </w:rPr>
        <w:t>5、单位负责人为同一人或者存在直接控股、管理关系的不同供应商，不得参加同一合同项下的采购活动 ；</w:t>
      </w:r>
    </w:p>
    <w:p w:rsidR="00300A49" w:rsidRPr="00300A49" w:rsidRDefault="00300A49" w:rsidP="00300A49">
      <w:pPr>
        <w:autoSpaceDE w:val="0"/>
        <w:autoSpaceDN w:val="0"/>
        <w:spacing w:line="360" w:lineRule="auto"/>
        <w:rPr>
          <w:rFonts w:ascii="仿宋" w:eastAsia="仿宋" w:hAnsi="仿宋" w:cs="仿宋" w:hint="eastAsia"/>
          <w:sz w:val="24"/>
          <w:szCs w:val="28"/>
        </w:rPr>
      </w:pPr>
      <w:r w:rsidRPr="00300A49">
        <w:rPr>
          <w:rFonts w:ascii="仿宋" w:eastAsia="仿宋" w:hAnsi="仿宋" w:cs="仿宋" w:hint="eastAsia"/>
          <w:sz w:val="24"/>
          <w:szCs w:val="28"/>
        </w:rPr>
        <w:lastRenderedPageBreak/>
        <w:t>6、未被列入“信用中国”网站(www.creditchina.gov.cn)失信被执行人名单、重大税收违法案件当事人名单、政府采购严重违法失信行为记录名单和中国政府采购网(www.ccgp.gov.cn)政府采购严重违法失信行为记录名单（以本项目投标截止日当天查询结果为准，该查询结果打印页面与项目档案一起存档）</w:t>
      </w:r>
    </w:p>
    <w:p w:rsidR="00300A49" w:rsidRPr="00300A49" w:rsidRDefault="00300A49" w:rsidP="00300A49">
      <w:pPr>
        <w:autoSpaceDE w:val="0"/>
        <w:autoSpaceDN w:val="0"/>
        <w:spacing w:line="360" w:lineRule="auto"/>
        <w:rPr>
          <w:rFonts w:ascii="仿宋" w:eastAsia="仿宋" w:hAnsi="仿宋" w:cs="仿宋" w:hint="eastAsia"/>
          <w:sz w:val="24"/>
          <w:szCs w:val="28"/>
        </w:rPr>
      </w:pPr>
      <w:r w:rsidRPr="00300A49">
        <w:rPr>
          <w:rFonts w:ascii="仿宋" w:eastAsia="仿宋" w:hAnsi="仿宋" w:cs="仿宋" w:hint="eastAsia"/>
          <w:sz w:val="24"/>
          <w:szCs w:val="28"/>
        </w:rPr>
        <w:t>7、本项目招标公告前三年内与采购人在履约过程中发生合同纠纷（包括但不限于：出现诚信、逾期供货、供货数量、质量存在问题等）以及存在诉讼或仲裁法律纠纷的供应商，不接受参与本次项目的投标。（以采购人出具的证明材料为准。）</w:t>
      </w:r>
    </w:p>
    <w:p w:rsidR="00300A49" w:rsidRPr="00300A49" w:rsidRDefault="00300A49" w:rsidP="00300A49">
      <w:pPr>
        <w:autoSpaceDE w:val="0"/>
        <w:autoSpaceDN w:val="0"/>
        <w:spacing w:line="360" w:lineRule="auto"/>
        <w:rPr>
          <w:rFonts w:ascii="仿宋" w:eastAsia="仿宋" w:hAnsi="仿宋" w:cs="仿宋" w:hint="eastAsia"/>
          <w:sz w:val="24"/>
          <w:szCs w:val="28"/>
        </w:rPr>
      </w:pPr>
      <w:r w:rsidRPr="00300A49">
        <w:rPr>
          <w:rFonts w:ascii="仿宋" w:eastAsia="仿宋" w:hAnsi="仿宋" w:cs="仿宋" w:hint="eastAsia"/>
          <w:sz w:val="24"/>
          <w:szCs w:val="28"/>
        </w:rPr>
        <w:t>8、本项目不接受联合体投标。</w:t>
      </w:r>
    </w:p>
    <w:p w:rsidR="00300A49" w:rsidRPr="00300A49" w:rsidRDefault="00300A49" w:rsidP="00300A49">
      <w:pPr>
        <w:autoSpaceDE w:val="0"/>
        <w:autoSpaceDN w:val="0"/>
        <w:spacing w:line="360" w:lineRule="auto"/>
        <w:rPr>
          <w:rFonts w:ascii="仿宋" w:eastAsia="仿宋" w:hAnsi="仿宋" w:cs="仿宋" w:hint="eastAsia"/>
          <w:sz w:val="24"/>
          <w:szCs w:val="28"/>
        </w:rPr>
      </w:pPr>
      <w:r w:rsidRPr="00300A49">
        <w:rPr>
          <w:rFonts w:ascii="仿宋" w:eastAsia="仿宋" w:hAnsi="仿宋" w:cs="仿宋" w:hint="eastAsia"/>
          <w:sz w:val="24"/>
          <w:szCs w:val="28"/>
        </w:rPr>
        <w:t>9、供应商必须在广东省广州市设有常驻办公机构或办公场所。</w:t>
      </w:r>
    </w:p>
    <w:p w:rsidR="00300A49" w:rsidRPr="00300A49" w:rsidRDefault="00300A49" w:rsidP="00300A49">
      <w:pPr>
        <w:autoSpaceDE w:val="0"/>
        <w:autoSpaceDN w:val="0"/>
        <w:spacing w:line="360" w:lineRule="auto"/>
        <w:rPr>
          <w:rFonts w:ascii="仿宋" w:eastAsia="仿宋" w:hAnsi="仿宋" w:cs="仿宋" w:hint="eastAsia"/>
          <w:sz w:val="24"/>
          <w:szCs w:val="28"/>
        </w:rPr>
      </w:pPr>
      <w:r w:rsidRPr="00300A49">
        <w:rPr>
          <w:rFonts w:ascii="仿宋" w:eastAsia="仿宋" w:hAnsi="仿宋" w:cs="仿宋" w:hint="eastAsia"/>
          <w:sz w:val="24"/>
          <w:szCs w:val="28"/>
        </w:rPr>
        <w:t>符合以上资格条件的供应商请携如下资料复印件加盖公章报名：</w:t>
      </w:r>
    </w:p>
    <w:p w:rsidR="00300A49" w:rsidRPr="00300A49" w:rsidRDefault="00300A49" w:rsidP="00300A49">
      <w:pPr>
        <w:widowControl/>
        <w:spacing w:line="360" w:lineRule="auto"/>
        <w:jc w:val="left"/>
        <w:rPr>
          <w:rFonts w:ascii="仿宋" w:eastAsia="仿宋" w:hAnsi="仿宋" w:cs="仿宋" w:hint="eastAsia"/>
          <w:sz w:val="24"/>
          <w:szCs w:val="28"/>
        </w:rPr>
      </w:pPr>
      <w:r w:rsidRPr="00300A49">
        <w:rPr>
          <w:rFonts w:ascii="仿宋" w:eastAsia="仿宋" w:hAnsi="仿宋" w:cs="仿宋" w:hint="eastAsia"/>
          <w:sz w:val="24"/>
          <w:szCs w:val="28"/>
        </w:rPr>
        <w:t>(1)企业法人营业执照（或事业法人登记证）副本、税务登记证副本、组织机构代码证副本复印件（或“三证合一”营业执照副本复印件）；</w:t>
      </w:r>
    </w:p>
    <w:p w:rsidR="00300A49" w:rsidRPr="00300A49" w:rsidRDefault="00300A49" w:rsidP="00300A49">
      <w:pPr>
        <w:widowControl/>
        <w:spacing w:line="360" w:lineRule="auto"/>
        <w:jc w:val="left"/>
        <w:rPr>
          <w:rFonts w:ascii="仿宋" w:eastAsia="仿宋" w:hAnsi="仿宋" w:cs="仿宋" w:hint="eastAsia"/>
          <w:sz w:val="24"/>
          <w:szCs w:val="28"/>
        </w:rPr>
      </w:pPr>
      <w:r w:rsidRPr="00300A49">
        <w:rPr>
          <w:rFonts w:ascii="仿宋" w:eastAsia="仿宋" w:hAnsi="仿宋" w:cs="仿宋" w:hint="eastAsia"/>
          <w:sz w:val="24"/>
          <w:szCs w:val="28"/>
        </w:rPr>
        <w:t>(2)法定代表人证明书和授权委托书原件、被授权人身份证复印件；</w:t>
      </w:r>
    </w:p>
    <w:p w:rsidR="00300A49" w:rsidRPr="00300A49" w:rsidRDefault="00300A49" w:rsidP="00300A49">
      <w:pPr>
        <w:widowControl/>
        <w:spacing w:line="360" w:lineRule="auto"/>
        <w:jc w:val="left"/>
        <w:rPr>
          <w:rFonts w:ascii="仿宋" w:eastAsia="仿宋" w:hAnsi="仿宋" w:cs="仿宋" w:hint="eastAsia"/>
          <w:sz w:val="24"/>
          <w:szCs w:val="28"/>
        </w:rPr>
      </w:pPr>
      <w:r w:rsidRPr="00300A49">
        <w:rPr>
          <w:rFonts w:ascii="仿宋" w:eastAsia="仿宋" w:hAnsi="仿宋" w:cs="仿宋" w:hint="eastAsia"/>
          <w:sz w:val="24"/>
          <w:szCs w:val="28"/>
        </w:rPr>
        <w:t>(3)医疗器械企业经营许可证或医疗器械经营备案凭证或医疗器械企业生产许可证；</w:t>
      </w:r>
    </w:p>
    <w:p w:rsidR="00300A49" w:rsidRPr="00300A49" w:rsidRDefault="00300A49" w:rsidP="00300A49">
      <w:pPr>
        <w:widowControl/>
        <w:spacing w:line="360" w:lineRule="auto"/>
        <w:jc w:val="left"/>
        <w:rPr>
          <w:rFonts w:ascii="仿宋" w:eastAsia="仿宋" w:hAnsi="仿宋" w:cs="仿宋" w:hint="eastAsia"/>
          <w:sz w:val="24"/>
          <w:szCs w:val="28"/>
        </w:rPr>
      </w:pPr>
      <w:r w:rsidRPr="00300A49">
        <w:rPr>
          <w:rFonts w:ascii="仿宋" w:eastAsia="仿宋" w:hAnsi="仿宋" w:cs="仿宋" w:hint="eastAsia"/>
          <w:sz w:val="24"/>
          <w:szCs w:val="28"/>
        </w:rPr>
        <w:t>(4)投标人销售的货物如属于医疗器械第二类、第三类管理的产品，必须提供有效期内的医疗器械产品注册证和登记表复印件；</w:t>
      </w:r>
    </w:p>
    <w:p w:rsidR="00300A49" w:rsidRPr="00300A49" w:rsidRDefault="00300A49" w:rsidP="00300A49">
      <w:pPr>
        <w:widowControl/>
        <w:spacing w:line="360" w:lineRule="auto"/>
        <w:jc w:val="left"/>
        <w:rPr>
          <w:rFonts w:ascii="仿宋" w:eastAsia="仿宋" w:hAnsi="仿宋" w:cs="仿宋" w:hint="eastAsia"/>
          <w:sz w:val="24"/>
          <w:szCs w:val="28"/>
        </w:rPr>
      </w:pPr>
      <w:r w:rsidRPr="00300A49">
        <w:rPr>
          <w:rFonts w:ascii="仿宋" w:eastAsia="仿宋" w:hAnsi="仿宋" w:cs="仿宋" w:hint="eastAsia"/>
          <w:sz w:val="24"/>
          <w:szCs w:val="28"/>
        </w:rPr>
        <w:t>(5)投标人在广州市内设有常住办公机构或办公场所证明文件。（如：营业执照或房屋租赁协议等）</w:t>
      </w:r>
    </w:p>
    <w:p w:rsidR="00300A49" w:rsidRPr="00300A49" w:rsidRDefault="00300A49" w:rsidP="00300A49">
      <w:pPr>
        <w:widowControl/>
        <w:spacing w:line="360" w:lineRule="auto"/>
        <w:jc w:val="left"/>
        <w:rPr>
          <w:rFonts w:ascii="仿宋" w:eastAsia="仿宋" w:hAnsi="仿宋" w:cs="仿宋" w:hint="eastAsia"/>
          <w:sz w:val="24"/>
          <w:szCs w:val="28"/>
          <w:u w:val="single"/>
        </w:rPr>
      </w:pPr>
      <w:r w:rsidRPr="00300A49">
        <w:rPr>
          <w:rFonts w:ascii="仿宋" w:eastAsia="仿宋" w:hAnsi="仿宋" w:cs="仿宋" w:hint="eastAsia"/>
          <w:b/>
          <w:kern w:val="0"/>
          <w:sz w:val="24"/>
          <w:szCs w:val="28"/>
        </w:rPr>
        <w:t>七、报名时间：</w:t>
      </w:r>
      <w:r w:rsidRPr="00300A49">
        <w:rPr>
          <w:rFonts w:ascii="仿宋" w:eastAsia="仿宋" w:hAnsi="仿宋" w:cs="仿宋" w:hint="eastAsia"/>
          <w:b/>
          <w:bCs/>
          <w:kern w:val="0"/>
          <w:sz w:val="24"/>
          <w:szCs w:val="28"/>
          <w:highlight w:val="yellow"/>
          <w:u w:val="single"/>
        </w:rPr>
        <w:t xml:space="preserve"> </w:t>
      </w:r>
      <w:r w:rsidRPr="00300A49">
        <w:rPr>
          <w:rFonts w:ascii="仿宋" w:eastAsia="仿宋" w:hAnsi="仿宋" w:cs="仿宋" w:hint="eastAsia"/>
          <w:b/>
          <w:bCs/>
          <w:sz w:val="24"/>
          <w:szCs w:val="28"/>
          <w:highlight w:val="yellow"/>
          <w:u w:val="single"/>
        </w:rPr>
        <w:t>符合资格的供应商应当在2019年3月26日至2019年4月4日期间</w:t>
      </w:r>
      <w:r w:rsidRPr="00300A49">
        <w:rPr>
          <w:rFonts w:ascii="仿宋" w:eastAsia="仿宋" w:hAnsi="仿宋" w:cs="仿宋" w:hint="eastAsia"/>
          <w:sz w:val="24"/>
          <w:szCs w:val="28"/>
        </w:rPr>
        <w:t>（北京时间：上午08:00至12:00,下午14:00至17:30）到南方医科大学口腔医院（广东省口腔医院）（详细地址：广州市海珠区江南大道南368-1号连州商会4楼设备科</w:t>
      </w:r>
      <w:r w:rsidRPr="00300A49">
        <w:rPr>
          <w:rFonts w:ascii="仿宋" w:eastAsia="仿宋" w:hAnsi="仿宋" w:cs="仿宋" w:hint="eastAsia"/>
          <w:b/>
          <w:bCs/>
          <w:sz w:val="24"/>
          <w:szCs w:val="28"/>
        </w:rPr>
        <w:t>提交报名并获取磋商文件。</w:t>
      </w:r>
      <w:r w:rsidRPr="00300A49">
        <w:rPr>
          <w:rFonts w:ascii="仿宋" w:eastAsia="仿宋" w:hAnsi="仿宋" w:cs="仿宋" w:hint="eastAsia"/>
          <w:sz w:val="24"/>
          <w:szCs w:val="28"/>
        </w:rPr>
        <w:t>本项目磋商是</w:t>
      </w:r>
      <w:r w:rsidRPr="00300A49">
        <w:rPr>
          <w:rFonts w:ascii="仿宋" w:eastAsia="仿宋" w:hAnsi="仿宋" w:cs="仿宋" w:hint="eastAsia"/>
          <w:b/>
          <w:bCs/>
          <w:sz w:val="24"/>
          <w:szCs w:val="28"/>
        </w:rPr>
        <w:t>免费</w:t>
      </w:r>
      <w:r w:rsidRPr="00300A49">
        <w:rPr>
          <w:rFonts w:ascii="仿宋" w:eastAsia="仿宋" w:hAnsi="仿宋" w:cs="仿宋" w:hint="eastAsia"/>
          <w:sz w:val="24"/>
          <w:szCs w:val="28"/>
        </w:rPr>
        <w:t>的，无须缴纳保证金；但报名人必须自付参加的所有费用。</w:t>
      </w:r>
      <w:r w:rsidRPr="00300A49">
        <w:rPr>
          <w:rFonts w:ascii="仿宋" w:eastAsia="仿宋" w:hAnsi="仿宋" w:cs="仿宋" w:hint="eastAsia"/>
          <w:sz w:val="24"/>
          <w:szCs w:val="28"/>
          <w:u w:val="single"/>
        </w:rPr>
        <w:t>采购人只接受报名获取了本项目竞争性磋商文件供应商的报价。</w:t>
      </w:r>
    </w:p>
    <w:p w:rsidR="00300A49" w:rsidRPr="00300A49" w:rsidRDefault="00300A49" w:rsidP="00300A49">
      <w:pPr>
        <w:tabs>
          <w:tab w:val="left" w:pos="7740"/>
        </w:tabs>
        <w:rPr>
          <w:rFonts w:ascii="仿宋" w:eastAsia="仿宋" w:hAnsi="仿宋" w:cs="仿宋" w:hint="eastAsia"/>
          <w:b/>
          <w:sz w:val="24"/>
          <w:szCs w:val="28"/>
          <w:u w:val="single"/>
        </w:rPr>
      </w:pPr>
      <w:r w:rsidRPr="00300A49">
        <w:rPr>
          <w:rFonts w:ascii="仿宋" w:eastAsia="仿宋" w:hAnsi="仿宋" w:cs="仿宋" w:hint="eastAsia"/>
          <w:b/>
          <w:bCs/>
          <w:sz w:val="24"/>
          <w:szCs w:val="28"/>
        </w:rPr>
        <w:t>八、磋商截止时间</w:t>
      </w:r>
      <w:r w:rsidRPr="00300A49">
        <w:rPr>
          <w:rFonts w:ascii="仿宋" w:eastAsia="仿宋" w:hAnsi="仿宋" w:cs="仿宋" w:hint="eastAsia"/>
          <w:sz w:val="24"/>
          <w:szCs w:val="28"/>
        </w:rPr>
        <w:t>：</w:t>
      </w:r>
      <w:r w:rsidRPr="00300A49">
        <w:rPr>
          <w:rFonts w:ascii="仿宋" w:eastAsia="仿宋" w:hAnsi="仿宋" w:cs="仿宋" w:hint="eastAsia"/>
          <w:b/>
          <w:sz w:val="24"/>
          <w:szCs w:val="28"/>
          <w:u w:val="single"/>
        </w:rPr>
        <w:t>2019年4月9日14时30分（北京时间）</w:t>
      </w:r>
    </w:p>
    <w:p w:rsidR="00300A49" w:rsidRPr="00300A49" w:rsidRDefault="00300A49" w:rsidP="00300A49">
      <w:pPr>
        <w:tabs>
          <w:tab w:val="left" w:pos="7740"/>
        </w:tabs>
        <w:ind w:firstLineChars="900" w:firstLine="2160"/>
        <w:rPr>
          <w:rFonts w:ascii="仿宋" w:eastAsia="仿宋" w:hAnsi="仿宋" w:cs="仿宋" w:hint="eastAsia"/>
          <w:sz w:val="24"/>
          <w:szCs w:val="28"/>
          <w:u w:val="single"/>
        </w:rPr>
      </w:pPr>
      <w:r w:rsidRPr="00300A49">
        <w:rPr>
          <w:rFonts w:ascii="仿宋" w:eastAsia="仿宋" w:hAnsi="仿宋" w:cs="仿宋" w:hint="eastAsia"/>
          <w:sz w:val="24"/>
          <w:szCs w:val="28"/>
          <w:u w:val="single"/>
        </w:rPr>
        <w:t>(注：14时30分开始受理响应文件)</w:t>
      </w:r>
    </w:p>
    <w:p w:rsidR="00300A49" w:rsidRPr="00300A49" w:rsidRDefault="00300A49" w:rsidP="00300A49">
      <w:pPr>
        <w:autoSpaceDE w:val="0"/>
        <w:autoSpaceDN w:val="0"/>
        <w:spacing w:line="360" w:lineRule="auto"/>
        <w:rPr>
          <w:rFonts w:ascii="仿宋" w:eastAsia="仿宋" w:hAnsi="仿宋" w:cs="仿宋" w:hint="eastAsia"/>
          <w:sz w:val="24"/>
          <w:szCs w:val="28"/>
        </w:rPr>
      </w:pPr>
      <w:r w:rsidRPr="00300A49">
        <w:rPr>
          <w:rFonts w:ascii="仿宋" w:eastAsia="仿宋" w:hAnsi="仿宋" w:cs="仿宋" w:hint="eastAsia"/>
          <w:b/>
          <w:bCs/>
          <w:sz w:val="24"/>
          <w:szCs w:val="28"/>
        </w:rPr>
        <w:t>九、磋商文件送达地点：</w:t>
      </w:r>
      <w:r w:rsidRPr="00300A49">
        <w:rPr>
          <w:rFonts w:ascii="仿宋" w:eastAsia="仿宋" w:hAnsi="仿宋" w:cs="仿宋" w:hint="eastAsia"/>
          <w:sz w:val="24"/>
          <w:szCs w:val="28"/>
          <w:u w:val="single"/>
        </w:rPr>
        <w:t>南方医科大学口腔医院（广东省口腔医院）十楼小会议室</w:t>
      </w:r>
      <w:r w:rsidRPr="00300A49">
        <w:rPr>
          <w:rFonts w:ascii="仿宋" w:eastAsia="仿宋" w:hAnsi="仿宋" w:cs="仿宋" w:hint="eastAsia"/>
          <w:sz w:val="24"/>
          <w:szCs w:val="28"/>
        </w:rPr>
        <w:t>（详细地址：广州市海珠区江南大道南366号）（响应文件应由供应商授权代表亲自送达该地址，将不接受其它形式递交的响应文件）</w:t>
      </w:r>
    </w:p>
    <w:p w:rsidR="00300A49" w:rsidRPr="00300A49" w:rsidRDefault="00300A49" w:rsidP="00300A49">
      <w:pPr>
        <w:autoSpaceDE w:val="0"/>
        <w:autoSpaceDN w:val="0"/>
        <w:spacing w:line="360" w:lineRule="auto"/>
        <w:rPr>
          <w:rFonts w:ascii="仿宋" w:eastAsia="仿宋" w:hAnsi="仿宋" w:cs="仿宋" w:hint="eastAsia"/>
          <w:b/>
          <w:bCs/>
          <w:sz w:val="24"/>
          <w:szCs w:val="28"/>
        </w:rPr>
      </w:pPr>
      <w:r w:rsidRPr="00300A49">
        <w:rPr>
          <w:rFonts w:ascii="仿宋" w:eastAsia="仿宋" w:hAnsi="仿宋" w:cs="仿宋" w:hint="eastAsia"/>
          <w:b/>
          <w:bCs/>
          <w:sz w:val="24"/>
          <w:szCs w:val="28"/>
        </w:rPr>
        <w:lastRenderedPageBreak/>
        <w:t>十、竞争性磋商时间：</w:t>
      </w:r>
      <w:r w:rsidRPr="00300A49">
        <w:rPr>
          <w:rFonts w:ascii="仿宋" w:eastAsia="仿宋" w:hAnsi="仿宋" w:cs="仿宋" w:hint="eastAsia"/>
          <w:b/>
          <w:bCs/>
          <w:sz w:val="24"/>
          <w:szCs w:val="28"/>
          <w:u w:val="single"/>
        </w:rPr>
        <w:t>2019年4月9日14时30分（北京时间）</w:t>
      </w:r>
    </w:p>
    <w:p w:rsidR="00300A49" w:rsidRPr="00300A49" w:rsidRDefault="00300A49" w:rsidP="00300A49">
      <w:pPr>
        <w:autoSpaceDE w:val="0"/>
        <w:autoSpaceDN w:val="0"/>
        <w:spacing w:line="360" w:lineRule="auto"/>
        <w:rPr>
          <w:rFonts w:ascii="仿宋" w:eastAsia="仿宋" w:hAnsi="仿宋" w:cs="仿宋" w:hint="eastAsia"/>
          <w:sz w:val="24"/>
          <w:szCs w:val="28"/>
          <w:u w:val="single"/>
        </w:rPr>
      </w:pPr>
      <w:r w:rsidRPr="00300A49">
        <w:rPr>
          <w:rFonts w:ascii="仿宋" w:eastAsia="仿宋" w:hAnsi="仿宋" w:cs="仿宋" w:hint="eastAsia"/>
          <w:b/>
          <w:bCs/>
          <w:sz w:val="24"/>
          <w:szCs w:val="28"/>
        </w:rPr>
        <w:t>十一、竞争性磋商地点：</w:t>
      </w:r>
      <w:r w:rsidRPr="00300A49">
        <w:rPr>
          <w:rFonts w:ascii="仿宋" w:eastAsia="仿宋" w:hAnsi="仿宋" w:cs="仿宋" w:hint="eastAsia"/>
          <w:sz w:val="24"/>
          <w:szCs w:val="28"/>
          <w:u w:val="single"/>
        </w:rPr>
        <w:t>南方医科大学口腔医院（广东省口腔医院）十楼小会议室</w:t>
      </w:r>
    </w:p>
    <w:p w:rsidR="00300A49" w:rsidRPr="00300A49" w:rsidRDefault="00300A49" w:rsidP="00300A49">
      <w:pPr>
        <w:autoSpaceDE w:val="0"/>
        <w:autoSpaceDN w:val="0"/>
        <w:spacing w:line="360" w:lineRule="auto"/>
        <w:rPr>
          <w:rFonts w:ascii="仿宋" w:eastAsia="仿宋" w:hAnsi="仿宋" w:cs="仿宋" w:hint="eastAsia"/>
          <w:b/>
          <w:bCs/>
          <w:sz w:val="24"/>
          <w:szCs w:val="28"/>
        </w:rPr>
      </w:pPr>
      <w:r w:rsidRPr="00300A49">
        <w:rPr>
          <w:rFonts w:ascii="仿宋" w:eastAsia="仿宋" w:hAnsi="仿宋" w:cs="仿宋" w:hint="eastAsia"/>
          <w:b/>
          <w:bCs/>
          <w:sz w:val="24"/>
          <w:szCs w:val="28"/>
        </w:rPr>
        <w:t>十二、本</w:t>
      </w:r>
      <w:r w:rsidRPr="00300A49">
        <w:rPr>
          <w:rFonts w:ascii="仿宋" w:eastAsia="仿宋" w:hAnsi="仿宋" w:cs="仿宋" w:hint="eastAsia"/>
          <w:b/>
          <w:bCs/>
          <w:sz w:val="24"/>
          <w:szCs w:val="28"/>
          <w:lang w:val="zh-CN"/>
        </w:rPr>
        <w:t>公告</w:t>
      </w:r>
      <w:r w:rsidRPr="00300A49">
        <w:rPr>
          <w:rFonts w:ascii="仿宋" w:eastAsia="仿宋" w:hAnsi="仿宋" w:cs="仿宋" w:hint="eastAsia"/>
          <w:b/>
          <w:bCs/>
          <w:sz w:val="24"/>
          <w:szCs w:val="28"/>
        </w:rPr>
        <w:t>期限（七天）自2019年3月26日至2019年4月4日止。</w:t>
      </w:r>
    </w:p>
    <w:p w:rsidR="00300A49" w:rsidRPr="00300A49" w:rsidRDefault="00300A49" w:rsidP="00300A49">
      <w:pPr>
        <w:autoSpaceDE w:val="0"/>
        <w:autoSpaceDN w:val="0"/>
        <w:spacing w:line="360" w:lineRule="auto"/>
        <w:rPr>
          <w:rFonts w:ascii="仿宋" w:eastAsia="仿宋" w:hAnsi="仿宋" w:cs="仿宋" w:hint="eastAsia"/>
          <w:b/>
          <w:bCs/>
          <w:sz w:val="24"/>
          <w:szCs w:val="28"/>
        </w:rPr>
      </w:pPr>
      <w:r w:rsidRPr="00300A49">
        <w:rPr>
          <w:rFonts w:ascii="仿宋" w:eastAsia="仿宋" w:hAnsi="仿宋" w:cs="仿宋" w:hint="eastAsia"/>
          <w:b/>
          <w:bCs/>
          <w:sz w:val="24"/>
          <w:szCs w:val="28"/>
        </w:rPr>
        <w:t>十三、联系人：</w:t>
      </w:r>
    </w:p>
    <w:p w:rsidR="00300A49" w:rsidRPr="00300A49" w:rsidRDefault="00300A49" w:rsidP="00300A49">
      <w:pPr>
        <w:autoSpaceDE w:val="0"/>
        <w:autoSpaceDN w:val="0"/>
        <w:spacing w:line="360" w:lineRule="auto"/>
        <w:rPr>
          <w:rFonts w:ascii="仿宋" w:eastAsia="仿宋" w:hAnsi="仿宋" w:cs="仿宋" w:hint="eastAsia"/>
          <w:sz w:val="24"/>
          <w:szCs w:val="28"/>
        </w:rPr>
      </w:pPr>
      <w:r w:rsidRPr="00300A49">
        <w:rPr>
          <w:rFonts w:ascii="仿宋" w:eastAsia="仿宋" w:hAnsi="仿宋" w:cs="仿宋" w:hint="eastAsia"/>
          <w:sz w:val="24"/>
          <w:szCs w:val="28"/>
        </w:rPr>
        <w:t>南方医科大学口腔医院（广东省口腔医院）设备科丘老师、陈老师</w:t>
      </w:r>
    </w:p>
    <w:p w:rsidR="00300A49" w:rsidRPr="00300A49" w:rsidRDefault="00300A49" w:rsidP="00300A49">
      <w:pPr>
        <w:autoSpaceDE w:val="0"/>
        <w:autoSpaceDN w:val="0"/>
        <w:spacing w:line="360" w:lineRule="auto"/>
        <w:rPr>
          <w:rFonts w:ascii="仿宋" w:eastAsia="仿宋" w:hAnsi="仿宋" w:cs="仿宋" w:hint="eastAsia"/>
          <w:sz w:val="24"/>
          <w:szCs w:val="28"/>
        </w:rPr>
      </w:pPr>
      <w:r w:rsidRPr="00300A49">
        <w:rPr>
          <w:rFonts w:ascii="仿宋" w:eastAsia="仿宋" w:hAnsi="仿宋" w:cs="仿宋" w:hint="eastAsia"/>
          <w:sz w:val="24"/>
          <w:szCs w:val="28"/>
        </w:rPr>
        <w:t>联系电话：020-84277792</w:t>
      </w:r>
    </w:p>
    <w:p w:rsidR="00300A49" w:rsidRPr="00300A49" w:rsidRDefault="00300A49" w:rsidP="00300A49">
      <w:pPr>
        <w:autoSpaceDE w:val="0"/>
        <w:autoSpaceDN w:val="0"/>
        <w:spacing w:line="360" w:lineRule="auto"/>
        <w:rPr>
          <w:rFonts w:hint="eastAsia"/>
          <w:sz w:val="20"/>
        </w:rPr>
      </w:pPr>
      <w:r w:rsidRPr="00300A49">
        <w:rPr>
          <w:rFonts w:ascii="仿宋" w:eastAsia="仿宋" w:hAnsi="仿宋" w:cs="仿宋" w:hint="eastAsia"/>
          <w:sz w:val="24"/>
          <w:szCs w:val="28"/>
        </w:rPr>
        <w:t>传    真：020-34304115</w:t>
      </w:r>
    </w:p>
    <w:p w:rsidR="00300A49" w:rsidRPr="00300A49" w:rsidRDefault="00300A49" w:rsidP="00300A49">
      <w:pPr>
        <w:widowControl/>
        <w:spacing w:line="360" w:lineRule="auto"/>
        <w:ind w:leftChars="2394" w:left="5027"/>
        <w:jc w:val="left"/>
        <w:rPr>
          <w:rFonts w:ascii="仿宋" w:eastAsia="仿宋" w:hAnsi="仿宋" w:cs="仿宋"/>
          <w:kern w:val="0"/>
          <w:sz w:val="24"/>
          <w:szCs w:val="28"/>
        </w:rPr>
      </w:pPr>
      <w:r w:rsidRPr="00300A49">
        <w:rPr>
          <w:rFonts w:ascii="仿宋" w:eastAsia="仿宋" w:hAnsi="仿宋" w:cs="仿宋" w:hint="eastAsia"/>
          <w:kern w:val="0"/>
          <w:sz w:val="24"/>
          <w:szCs w:val="28"/>
        </w:rPr>
        <w:t>南方医科大学口腔医院</w:t>
      </w:r>
    </w:p>
    <w:p w:rsidR="00300A49" w:rsidRPr="00300A49" w:rsidRDefault="00300A49" w:rsidP="00300A49">
      <w:pPr>
        <w:widowControl/>
        <w:spacing w:line="360" w:lineRule="auto"/>
        <w:ind w:leftChars="2527" w:left="5547" w:hangingChars="100" w:hanging="240"/>
        <w:jc w:val="left"/>
        <w:rPr>
          <w:rFonts w:ascii="仿宋" w:eastAsia="仿宋" w:hAnsi="仿宋" w:cs="仿宋" w:hint="eastAsia"/>
          <w:kern w:val="0"/>
          <w:sz w:val="24"/>
          <w:szCs w:val="28"/>
        </w:rPr>
      </w:pPr>
      <w:r w:rsidRPr="00300A49">
        <w:rPr>
          <w:rFonts w:ascii="仿宋" w:eastAsia="仿宋" w:hAnsi="仿宋" w:cs="仿宋" w:hint="eastAsia"/>
          <w:kern w:val="0"/>
          <w:sz w:val="24"/>
          <w:szCs w:val="28"/>
        </w:rPr>
        <w:t>（广东省口腔医院）                                                             2019年 3月26日</w:t>
      </w:r>
    </w:p>
    <w:p w:rsidR="00D96CCC" w:rsidRPr="00300A49" w:rsidRDefault="00D96CCC"/>
    <w:sectPr w:rsidR="00D96CCC" w:rsidRPr="00300A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CCC" w:rsidRDefault="00D96CCC" w:rsidP="00300A49">
      <w:r>
        <w:separator/>
      </w:r>
    </w:p>
  </w:endnote>
  <w:endnote w:type="continuationSeparator" w:id="1">
    <w:p w:rsidR="00D96CCC" w:rsidRDefault="00D96CCC" w:rsidP="00300A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CCC" w:rsidRDefault="00D96CCC" w:rsidP="00300A49">
      <w:r>
        <w:separator/>
      </w:r>
    </w:p>
  </w:footnote>
  <w:footnote w:type="continuationSeparator" w:id="1">
    <w:p w:rsidR="00D96CCC" w:rsidRDefault="00D96CCC" w:rsidP="00300A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0A49"/>
    <w:rsid w:val="00300A49"/>
    <w:rsid w:val="00D96C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0A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00A49"/>
    <w:rPr>
      <w:sz w:val="18"/>
      <w:szCs w:val="18"/>
    </w:rPr>
  </w:style>
  <w:style w:type="paragraph" w:styleId="a4">
    <w:name w:val="footer"/>
    <w:basedOn w:val="a"/>
    <w:link w:val="Char0"/>
    <w:uiPriority w:val="99"/>
    <w:semiHidden/>
    <w:unhideWhenUsed/>
    <w:rsid w:val="00300A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00A49"/>
    <w:rPr>
      <w:sz w:val="18"/>
      <w:szCs w:val="18"/>
    </w:rPr>
  </w:style>
  <w:style w:type="paragraph" w:styleId="a5">
    <w:name w:val="Subtitle"/>
    <w:basedOn w:val="a"/>
    <w:next w:val="a"/>
    <w:link w:val="Char1"/>
    <w:qFormat/>
    <w:rsid w:val="00300A49"/>
    <w:pPr>
      <w:spacing w:before="240" w:after="60" w:line="312" w:lineRule="auto"/>
      <w:jc w:val="center"/>
      <w:outlineLvl w:val="1"/>
    </w:pPr>
    <w:rPr>
      <w:rFonts w:ascii="Cambria" w:hAnsi="Cambria"/>
      <w:b/>
      <w:bCs/>
      <w:kern w:val="28"/>
      <w:sz w:val="32"/>
      <w:szCs w:val="32"/>
    </w:rPr>
  </w:style>
  <w:style w:type="character" w:customStyle="1" w:styleId="Char2">
    <w:name w:val="副标题 Char"/>
    <w:basedOn w:val="a0"/>
    <w:link w:val="a5"/>
    <w:uiPriority w:val="11"/>
    <w:rsid w:val="00300A49"/>
    <w:rPr>
      <w:rFonts w:asciiTheme="majorHAnsi" w:eastAsia="宋体" w:hAnsiTheme="majorHAnsi" w:cstheme="majorBidi"/>
      <w:b/>
      <w:bCs/>
      <w:kern w:val="28"/>
      <w:sz w:val="32"/>
      <w:szCs w:val="32"/>
    </w:rPr>
  </w:style>
  <w:style w:type="character" w:customStyle="1" w:styleId="Char1">
    <w:name w:val="副标题 Char1"/>
    <w:basedOn w:val="a0"/>
    <w:link w:val="a5"/>
    <w:locked/>
    <w:rsid w:val="00300A49"/>
    <w:rPr>
      <w:rFonts w:ascii="Cambria" w:eastAsia="宋体"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2392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丘婕帆</dc:creator>
  <cp:keywords/>
  <dc:description/>
  <cp:lastModifiedBy>丘婕帆</cp:lastModifiedBy>
  <cp:revision>3</cp:revision>
  <dcterms:created xsi:type="dcterms:W3CDTF">2019-03-25T07:21:00Z</dcterms:created>
  <dcterms:modified xsi:type="dcterms:W3CDTF">2019-03-25T07:22:00Z</dcterms:modified>
</cp:coreProperties>
</file>