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BD" w:rsidRPr="006E3049" w:rsidRDefault="0015518D">
      <w:pPr>
        <w:jc w:val="center"/>
      </w:pPr>
      <w:bookmarkStart w:id="0" w:name="_GoBack"/>
      <w:r w:rsidRPr="006E3049">
        <w:rPr>
          <w:rFonts w:hint="eastAsia"/>
        </w:rPr>
        <w:t>南方医科大学口腔医院（广东省口腔医院）三院区消防器材采购及相关配套服务采购项目</w:t>
      </w:r>
      <w:r w:rsidR="00992551" w:rsidRPr="006E3049">
        <w:rPr>
          <w:rFonts w:hint="eastAsia"/>
        </w:rPr>
        <w:t>成交公告</w:t>
      </w:r>
    </w:p>
    <w:p w:rsidR="00017BBD" w:rsidRPr="006E3049" w:rsidRDefault="00017BBD"/>
    <w:p w:rsidR="00017BBD" w:rsidRPr="006E3049" w:rsidRDefault="00992551" w:rsidP="00824DE5">
      <w:pPr>
        <w:ind w:firstLine="420"/>
      </w:pPr>
      <w:r w:rsidRPr="006E3049">
        <w:rPr>
          <w:rFonts w:hint="eastAsia"/>
        </w:rPr>
        <w:t>广东广招招标采购有限公司受</w:t>
      </w:r>
      <w:r w:rsidR="00535503" w:rsidRPr="006E3049">
        <w:rPr>
          <w:rFonts w:hint="eastAsia"/>
        </w:rPr>
        <w:t>南方医科大学口腔医院（广东省口腔医院）</w:t>
      </w:r>
      <w:r w:rsidRPr="006E3049">
        <w:rPr>
          <w:rFonts w:hint="eastAsia"/>
        </w:rPr>
        <w:t>的委托，就“</w:t>
      </w:r>
      <w:r w:rsidR="0015518D" w:rsidRPr="006E3049">
        <w:rPr>
          <w:rFonts w:hint="eastAsia"/>
        </w:rPr>
        <w:t>南方医科大学口腔医院（广东省口腔医院）三院区消防器材采购及相关配套服务采购项目</w:t>
      </w:r>
      <w:r w:rsidR="00824DE5" w:rsidRPr="006E3049">
        <w:rPr>
          <w:rFonts w:hint="eastAsia"/>
        </w:rPr>
        <w:t>”</w:t>
      </w:r>
      <w:r w:rsidRPr="006E3049">
        <w:rPr>
          <w:rFonts w:hint="eastAsia"/>
        </w:rPr>
        <w:t>（项目编号：</w:t>
      </w:r>
      <w:r w:rsidR="0015518D" w:rsidRPr="006E3049">
        <w:rPr>
          <w:rFonts w:hint="eastAsia"/>
        </w:rPr>
        <w:t>0877-18GZTP04F680</w:t>
      </w:r>
      <w:r w:rsidRPr="006E3049">
        <w:rPr>
          <w:rFonts w:hint="eastAsia"/>
        </w:rPr>
        <w:t>）组织采购，评标工作已经结束，成交结果如下：</w:t>
      </w:r>
    </w:p>
    <w:p w:rsidR="00824DE5" w:rsidRPr="006E3049" w:rsidRDefault="00824DE5" w:rsidP="00824DE5">
      <w:pPr>
        <w:ind w:firstLine="420"/>
      </w:pPr>
    </w:p>
    <w:p w:rsidR="00017BBD" w:rsidRPr="006E3049" w:rsidRDefault="00992551">
      <w:r w:rsidRPr="006E3049">
        <w:rPr>
          <w:rFonts w:hint="eastAsia"/>
        </w:rPr>
        <w:t>一、项目信息</w:t>
      </w:r>
    </w:p>
    <w:p w:rsidR="00017BBD" w:rsidRPr="006E3049" w:rsidRDefault="00992551">
      <w:r w:rsidRPr="006E3049">
        <w:rPr>
          <w:rFonts w:hint="eastAsia"/>
        </w:rPr>
        <w:t>项目编号：</w:t>
      </w:r>
      <w:r w:rsidR="0015518D" w:rsidRPr="006E3049">
        <w:rPr>
          <w:rFonts w:hint="eastAsia"/>
        </w:rPr>
        <w:t>0877-18GZTP04F680</w:t>
      </w:r>
    </w:p>
    <w:p w:rsidR="00017BBD" w:rsidRPr="006E3049" w:rsidRDefault="00992551">
      <w:r w:rsidRPr="006E3049">
        <w:rPr>
          <w:rFonts w:hint="eastAsia"/>
        </w:rPr>
        <w:t>项目名称：</w:t>
      </w:r>
      <w:r w:rsidR="0015518D" w:rsidRPr="006E3049">
        <w:rPr>
          <w:rFonts w:hint="eastAsia"/>
        </w:rPr>
        <w:t>南方医科大学口腔医院（广东省口腔医院）三院区消防器材采购及相关配套服务采购项目</w:t>
      </w:r>
    </w:p>
    <w:p w:rsidR="00017BBD" w:rsidRPr="006E3049" w:rsidRDefault="00992551">
      <w:r w:rsidRPr="006E3049">
        <w:rPr>
          <w:rFonts w:hint="eastAsia"/>
        </w:rPr>
        <w:t>项目联系人：</w:t>
      </w:r>
      <w:r w:rsidR="00824DE5" w:rsidRPr="006E3049">
        <w:rPr>
          <w:rFonts w:hint="eastAsia"/>
        </w:rPr>
        <w:t>邓</w:t>
      </w:r>
      <w:r w:rsidRPr="006E3049">
        <w:rPr>
          <w:rFonts w:hint="eastAsia"/>
        </w:rPr>
        <w:t>工</w:t>
      </w:r>
    </w:p>
    <w:p w:rsidR="00017BBD" w:rsidRPr="006E3049" w:rsidRDefault="00992551">
      <w:r w:rsidRPr="006E3049">
        <w:rPr>
          <w:rFonts w:hint="eastAsia"/>
        </w:rPr>
        <w:t>联系方式：</w:t>
      </w:r>
      <w:r w:rsidRPr="006E3049">
        <w:rPr>
          <w:rFonts w:hint="eastAsia"/>
        </w:rPr>
        <w:t>020-37680163-83</w:t>
      </w:r>
      <w:r w:rsidR="00824DE5" w:rsidRPr="006E3049">
        <w:rPr>
          <w:rFonts w:hint="eastAsia"/>
        </w:rPr>
        <w:t>5</w:t>
      </w:r>
    </w:p>
    <w:p w:rsidR="00017BBD" w:rsidRPr="006E3049" w:rsidRDefault="00992551">
      <w:r w:rsidRPr="006E3049">
        <w:t xml:space="preserve"> </w:t>
      </w:r>
    </w:p>
    <w:p w:rsidR="00017BBD" w:rsidRPr="006E3049" w:rsidRDefault="00992551">
      <w:r w:rsidRPr="006E3049">
        <w:rPr>
          <w:rFonts w:hint="eastAsia"/>
        </w:rPr>
        <w:t>二、采购单位信息</w:t>
      </w:r>
    </w:p>
    <w:p w:rsidR="00017BBD" w:rsidRPr="006E3049" w:rsidRDefault="00992551">
      <w:r w:rsidRPr="006E3049">
        <w:rPr>
          <w:rFonts w:hint="eastAsia"/>
        </w:rPr>
        <w:t>采购单位名称：</w:t>
      </w:r>
      <w:r w:rsidR="00535503" w:rsidRPr="006E3049">
        <w:rPr>
          <w:rFonts w:hint="eastAsia"/>
        </w:rPr>
        <w:t>南方医科大学口腔医院（广东省口腔医院）</w:t>
      </w:r>
    </w:p>
    <w:p w:rsidR="00017BBD" w:rsidRPr="006E3049" w:rsidRDefault="00992551">
      <w:r w:rsidRPr="006E3049">
        <w:rPr>
          <w:rFonts w:hint="eastAsia"/>
        </w:rPr>
        <w:t>采购单位地址：</w:t>
      </w:r>
      <w:r w:rsidR="00535503" w:rsidRPr="006E3049">
        <w:rPr>
          <w:rFonts w:ascii="宋体" w:hAnsi="宋体" w:hint="eastAsia"/>
          <w:szCs w:val="21"/>
        </w:rPr>
        <w:t>广州市海珠区江南大道南366号</w:t>
      </w:r>
    </w:p>
    <w:p w:rsidR="00017BBD" w:rsidRPr="006E3049" w:rsidRDefault="00992551" w:rsidP="00335D84">
      <w:r w:rsidRPr="006E3049">
        <w:rPr>
          <w:rFonts w:hint="eastAsia"/>
        </w:rPr>
        <w:t>采购单位联系方式：</w:t>
      </w:r>
      <w:r w:rsidR="00535503" w:rsidRPr="006E3049">
        <w:rPr>
          <w:rFonts w:hint="eastAsia"/>
        </w:rPr>
        <w:t>/</w:t>
      </w:r>
    </w:p>
    <w:p w:rsidR="00017BBD" w:rsidRPr="006E3049" w:rsidRDefault="00017BBD"/>
    <w:p w:rsidR="00017BBD" w:rsidRPr="006E3049" w:rsidRDefault="00992551">
      <w:r w:rsidRPr="006E3049">
        <w:rPr>
          <w:rFonts w:hint="eastAsia"/>
        </w:rPr>
        <w:t>三、采购代理机构信息</w:t>
      </w:r>
    </w:p>
    <w:p w:rsidR="00017BBD" w:rsidRPr="006E3049" w:rsidRDefault="00992551">
      <w:r w:rsidRPr="006E3049">
        <w:rPr>
          <w:rFonts w:hint="eastAsia"/>
        </w:rPr>
        <w:t>采购代理机构全称：广东广招招标采购有限公司</w:t>
      </w:r>
    </w:p>
    <w:p w:rsidR="00017BBD" w:rsidRPr="006E3049" w:rsidRDefault="00992551">
      <w:r w:rsidRPr="006E3049">
        <w:rPr>
          <w:rFonts w:hint="eastAsia"/>
        </w:rPr>
        <w:t>采购代理机构地址：广州市东风东路</w:t>
      </w:r>
      <w:r w:rsidRPr="006E3049">
        <w:rPr>
          <w:rFonts w:hint="eastAsia"/>
        </w:rPr>
        <w:t>745</w:t>
      </w:r>
      <w:r w:rsidRPr="006E3049">
        <w:rPr>
          <w:rFonts w:hint="eastAsia"/>
        </w:rPr>
        <w:t>号东山紫园商务大厦</w:t>
      </w:r>
      <w:r w:rsidRPr="006E3049">
        <w:rPr>
          <w:rFonts w:hint="eastAsia"/>
        </w:rPr>
        <w:t>2003</w:t>
      </w:r>
      <w:r w:rsidRPr="006E3049">
        <w:rPr>
          <w:rFonts w:hint="eastAsia"/>
        </w:rPr>
        <w:t>单元</w:t>
      </w:r>
    </w:p>
    <w:p w:rsidR="00017BBD" w:rsidRPr="006E3049" w:rsidRDefault="00992551">
      <w:r w:rsidRPr="006E3049">
        <w:rPr>
          <w:rFonts w:hint="eastAsia"/>
        </w:rPr>
        <w:t>采购代理机构联系方式：</w:t>
      </w:r>
      <w:r w:rsidR="00824DE5" w:rsidRPr="006E3049">
        <w:rPr>
          <w:rFonts w:hint="eastAsia"/>
        </w:rPr>
        <w:t>邓工</w:t>
      </w:r>
      <w:r w:rsidRPr="006E3049">
        <w:rPr>
          <w:rFonts w:hint="eastAsia"/>
        </w:rPr>
        <w:t>020-37680163-8</w:t>
      </w:r>
      <w:r w:rsidR="00824DE5" w:rsidRPr="006E3049">
        <w:rPr>
          <w:rFonts w:hint="eastAsia"/>
        </w:rPr>
        <w:t>35</w:t>
      </w:r>
    </w:p>
    <w:p w:rsidR="00017BBD" w:rsidRPr="006E3049" w:rsidRDefault="00017BBD"/>
    <w:p w:rsidR="00017BBD" w:rsidRPr="006E3049" w:rsidRDefault="00992551">
      <w:r w:rsidRPr="006E3049">
        <w:t xml:space="preserve"> </w:t>
      </w:r>
      <w:r w:rsidRPr="006E3049">
        <w:rPr>
          <w:rFonts w:hint="eastAsia"/>
        </w:rPr>
        <w:t>四、成交信息</w:t>
      </w:r>
    </w:p>
    <w:p w:rsidR="00017BBD" w:rsidRPr="006E3049" w:rsidRDefault="00992551">
      <w:r w:rsidRPr="006E3049">
        <w:rPr>
          <w:rFonts w:hint="eastAsia"/>
        </w:rPr>
        <w:t>招标文件编号：</w:t>
      </w:r>
      <w:r w:rsidR="0015518D" w:rsidRPr="006E3049">
        <w:rPr>
          <w:rFonts w:hint="eastAsia"/>
        </w:rPr>
        <w:t>0877-18GZTP04F680</w:t>
      </w:r>
    </w:p>
    <w:p w:rsidR="00017BBD" w:rsidRPr="006E3049" w:rsidRDefault="00992551">
      <w:r w:rsidRPr="006E3049">
        <w:rPr>
          <w:rFonts w:hint="eastAsia"/>
        </w:rPr>
        <w:t>本项目招标公告日期：</w:t>
      </w:r>
      <w:r w:rsidRPr="006E3049">
        <w:rPr>
          <w:rFonts w:hint="eastAsia"/>
        </w:rPr>
        <w:t>2018</w:t>
      </w:r>
      <w:r w:rsidRPr="006E3049">
        <w:rPr>
          <w:rFonts w:hint="eastAsia"/>
        </w:rPr>
        <w:t>年</w:t>
      </w:r>
      <w:r w:rsidR="0015518D" w:rsidRPr="006E3049">
        <w:rPr>
          <w:rFonts w:hint="eastAsia"/>
        </w:rPr>
        <w:t>12</w:t>
      </w:r>
      <w:r w:rsidRPr="006E3049">
        <w:rPr>
          <w:rFonts w:hint="eastAsia"/>
        </w:rPr>
        <w:t>月</w:t>
      </w:r>
      <w:r w:rsidR="0015518D" w:rsidRPr="006E3049">
        <w:rPr>
          <w:rFonts w:hint="eastAsia"/>
        </w:rPr>
        <w:t>17</w:t>
      </w:r>
      <w:r w:rsidRPr="006E3049">
        <w:rPr>
          <w:rFonts w:hint="eastAsia"/>
        </w:rPr>
        <w:t>日</w:t>
      </w:r>
    </w:p>
    <w:p w:rsidR="00017BBD" w:rsidRPr="006E3049" w:rsidRDefault="00992551">
      <w:r w:rsidRPr="006E3049">
        <w:rPr>
          <w:rFonts w:hint="eastAsia"/>
        </w:rPr>
        <w:t>成交日期：</w:t>
      </w:r>
      <w:r w:rsidRPr="006E3049">
        <w:rPr>
          <w:rFonts w:hint="eastAsia"/>
        </w:rPr>
        <w:t>201</w:t>
      </w:r>
      <w:r w:rsidR="00225031" w:rsidRPr="006E3049">
        <w:rPr>
          <w:rFonts w:hint="eastAsia"/>
        </w:rPr>
        <w:t>9</w:t>
      </w:r>
      <w:r w:rsidRPr="006E3049">
        <w:rPr>
          <w:rFonts w:hint="eastAsia"/>
        </w:rPr>
        <w:t>年</w:t>
      </w:r>
      <w:r w:rsidR="00225031" w:rsidRPr="006E3049">
        <w:rPr>
          <w:rFonts w:hint="eastAsia"/>
        </w:rPr>
        <w:t>1</w:t>
      </w:r>
      <w:r w:rsidRPr="006E3049">
        <w:rPr>
          <w:rFonts w:hint="eastAsia"/>
        </w:rPr>
        <w:t>月</w:t>
      </w:r>
      <w:r w:rsidR="00307631" w:rsidRPr="006E3049">
        <w:rPr>
          <w:rFonts w:hint="eastAsia"/>
        </w:rPr>
        <w:t>8</w:t>
      </w:r>
      <w:r w:rsidRPr="006E3049">
        <w:rPr>
          <w:rFonts w:hint="eastAsia"/>
        </w:rPr>
        <w:t>日</w:t>
      </w:r>
    </w:p>
    <w:p w:rsidR="00EE4C04" w:rsidRPr="006E3049" w:rsidRDefault="00EE4C04">
      <w:r w:rsidRPr="006E3049">
        <w:rPr>
          <w:rFonts w:hint="eastAsia"/>
        </w:rPr>
        <w:t>总成交金额：</w:t>
      </w:r>
      <w:r w:rsidR="00147BDE" w:rsidRPr="006E3049">
        <w:t>15</w:t>
      </w:r>
      <w:r w:rsidR="00147BDE" w:rsidRPr="006E3049">
        <w:rPr>
          <w:rFonts w:hint="eastAsia"/>
        </w:rPr>
        <w:t>.</w:t>
      </w:r>
      <w:r w:rsidR="00147BDE" w:rsidRPr="006E3049">
        <w:t>1136</w:t>
      </w:r>
      <w:r w:rsidRPr="006E3049">
        <w:rPr>
          <w:rFonts w:hint="eastAsia"/>
        </w:rPr>
        <w:t>万元（人民币）</w:t>
      </w:r>
    </w:p>
    <w:p w:rsidR="00017BBD" w:rsidRPr="006E3049" w:rsidRDefault="00992551">
      <w:r w:rsidRPr="006E3049">
        <w:rPr>
          <w:rFonts w:hint="eastAsia"/>
        </w:rPr>
        <w:t>成交供应商名称、地址及成交金额：</w:t>
      </w:r>
    </w:p>
    <w:tbl>
      <w:tblPr>
        <w:tblW w:w="832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3242"/>
        <w:gridCol w:w="2528"/>
        <w:gridCol w:w="2093"/>
      </w:tblGrid>
      <w:tr w:rsidR="006E3049" w:rsidRPr="006E3049">
        <w:trPr>
          <w:tblCellSpacing w:w="0" w:type="dxa"/>
          <w:jc w:val="center"/>
        </w:trPr>
        <w:tc>
          <w:tcPr>
            <w:tcW w:w="463" w:type="dxa"/>
            <w:vAlign w:val="center"/>
          </w:tcPr>
          <w:p w:rsidR="00017BBD" w:rsidRPr="006E3049" w:rsidRDefault="0099255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E3049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242" w:type="dxa"/>
            <w:vAlign w:val="center"/>
          </w:tcPr>
          <w:p w:rsidR="00017BBD" w:rsidRPr="006E3049" w:rsidRDefault="004D609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E3049">
              <w:rPr>
                <w:rFonts w:asciiTheme="minorEastAsia" w:hAnsiTheme="minorEastAsia" w:cs="宋体" w:hint="eastAsia"/>
                <w:kern w:val="0"/>
                <w:szCs w:val="21"/>
              </w:rPr>
              <w:t>成交</w:t>
            </w:r>
            <w:r w:rsidR="00992551" w:rsidRPr="006E3049">
              <w:rPr>
                <w:rFonts w:asciiTheme="minorEastAsia" w:hAnsiTheme="minorEastAsia" w:cs="宋体" w:hint="eastAsia"/>
                <w:kern w:val="0"/>
                <w:szCs w:val="21"/>
              </w:rPr>
              <w:t>供应商名称</w:t>
            </w:r>
          </w:p>
        </w:tc>
        <w:tc>
          <w:tcPr>
            <w:tcW w:w="2528" w:type="dxa"/>
            <w:vAlign w:val="center"/>
          </w:tcPr>
          <w:p w:rsidR="00017BBD" w:rsidRPr="006E3049" w:rsidRDefault="004D609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E3049">
              <w:rPr>
                <w:rFonts w:asciiTheme="minorEastAsia" w:hAnsiTheme="minorEastAsia" w:cs="宋体" w:hint="eastAsia"/>
                <w:kern w:val="0"/>
                <w:szCs w:val="21"/>
              </w:rPr>
              <w:t>成交</w:t>
            </w:r>
            <w:r w:rsidR="00992551" w:rsidRPr="006E3049">
              <w:rPr>
                <w:rFonts w:asciiTheme="minorEastAsia" w:hAnsiTheme="minorEastAsia" w:cs="宋体" w:hint="eastAsia"/>
                <w:kern w:val="0"/>
                <w:szCs w:val="21"/>
              </w:rPr>
              <w:t>供应商联系地址</w:t>
            </w:r>
          </w:p>
        </w:tc>
        <w:tc>
          <w:tcPr>
            <w:tcW w:w="2093" w:type="dxa"/>
            <w:vAlign w:val="center"/>
          </w:tcPr>
          <w:p w:rsidR="00017BBD" w:rsidRPr="006E3049" w:rsidRDefault="00992551" w:rsidP="009B762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E3049">
              <w:rPr>
                <w:rFonts w:hint="eastAsia"/>
              </w:rPr>
              <w:t>成交</w:t>
            </w:r>
            <w:r w:rsidR="009B7624" w:rsidRPr="006E3049">
              <w:rPr>
                <w:rFonts w:ascii="宋体" w:eastAsia="宋体" w:hAnsi="宋体" w:hint="eastAsia"/>
                <w:szCs w:val="28"/>
              </w:rPr>
              <w:t>价格（</w:t>
            </w:r>
            <w:r w:rsidR="009B7624" w:rsidRPr="006E3049">
              <w:rPr>
                <w:rFonts w:ascii="宋体" w:eastAsia="宋体" w:hAnsi="宋体" w:hint="eastAsia"/>
              </w:rPr>
              <w:t>人民币/元</w:t>
            </w:r>
            <w:r w:rsidR="009B7624" w:rsidRPr="006E3049">
              <w:rPr>
                <w:rFonts w:ascii="宋体" w:eastAsia="宋体" w:hAnsi="宋体" w:hint="eastAsia"/>
                <w:szCs w:val="28"/>
              </w:rPr>
              <w:t>）</w:t>
            </w:r>
          </w:p>
        </w:tc>
      </w:tr>
      <w:tr w:rsidR="006E3049" w:rsidRPr="006E3049">
        <w:trPr>
          <w:tblCellSpacing w:w="0" w:type="dxa"/>
          <w:jc w:val="center"/>
        </w:trPr>
        <w:tc>
          <w:tcPr>
            <w:tcW w:w="463" w:type="dxa"/>
            <w:vAlign w:val="center"/>
          </w:tcPr>
          <w:p w:rsidR="00017BBD" w:rsidRPr="006E3049" w:rsidRDefault="0099255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E3049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242" w:type="dxa"/>
            <w:vAlign w:val="center"/>
          </w:tcPr>
          <w:p w:rsidR="00017BBD" w:rsidRPr="006E3049" w:rsidRDefault="00147BD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E3049">
              <w:rPr>
                <w:rFonts w:ascii="宋体" w:eastAsia="宋体" w:hAnsi="宋体" w:hint="eastAsia"/>
                <w:szCs w:val="28"/>
              </w:rPr>
              <w:t>佛山</w:t>
            </w:r>
            <w:proofErr w:type="gramStart"/>
            <w:r w:rsidRPr="006E3049">
              <w:rPr>
                <w:rFonts w:ascii="宋体" w:eastAsia="宋体" w:hAnsi="宋体" w:hint="eastAsia"/>
                <w:szCs w:val="28"/>
              </w:rPr>
              <w:t>市升禾五金交电</w:t>
            </w:r>
            <w:proofErr w:type="gramEnd"/>
            <w:r w:rsidRPr="006E3049">
              <w:rPr>
                <w:rFonts w:ascii="宋体" w:eastAsia="宋体" w:hAnsi="宋体" w:hint="eastAsia"/>
                <w:szCs w:val="28"/>
              </w:rPr>
              <w:t>有限公司</w:t>
            </w:r>
          </w:p>
        </w:tc>
        <w:tc>
          <w:tcPr>
            <w:tcW w:w="2528" w:type="dxa"/>
            <w:vAlign w:val="center"/>
          </w:tcPr>
          <w:p w:rsidR="00017BBD" w:rsidRPr="006E3049" w:rsidRDefault="00147BD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E3049">
              <w:rPr>
                <w:rFonts w:asciiTheme="minorEastAsia" w:hAnsiTheme="minorEastAsia" w:cs="宋体" w:hint="eastAsia"/>
                <w:kern w:val="0"/>
                <w:szCs w:val="21"/>
              </w:rPr>
              <w:t>佛山市南海区大</w:t>
            </w:r>
            <w:proofErr w:type="gramStart"/>
            <w:r w:rsidRPr="006E3049">
              <w:rPr>
                <w:rFonts w:asciiTheme="minorEastAsia" w:hAnsiTheme="minorEastAsia" w:cs="宋体" w:hint="eastAsia"/>
                <w:kern w:val="0"/>
                <w:szCs w:val="21"/>
              </w:rPr>
              <w:t>沥</w:t>
            </w:r>
            <w:proofErr w:type="gramEnd"/>
            <w:r w:rsidRPr="006E3049">
              <w:rPr>
                <w:rFonts w:asciiTheme="minorEastAsia" w:hAnsiTheme="minorEastAsia" w:cs="宋体" w:hint="eastAsia"/>
                <w:kern w:val="0"/>
                <w:szCs w:val="21"/>
              </w:rPr>
              <w:t>镇盐步大道118号</w:t>
            </w:r>
          </w:p>
        </w:tc>
        <w:tc>
          <w:tcPr>
            <w:tcW w:w="2093" w:type="dxa"/>
            <w:vAlign w:val="center"/>
          </w:tcPr>
          <w:p w:rsidR="00017BBD" w:rsidRPr="006E3049" w:rsidRDefault="00147BDE" w:rsidP="00824DE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E3049">
              <w:rPr>
                <w:rFonts w:asciiTheme="minorEastAsia" w:hAnsiTheme="minorEastAsia" w:cs="宋体"/>
                <w:kern w:val="0"/>
                <w:szCs w:val="21"/>
              </w:rPr>
              <w:t>151,136.00</w:t>
            </w:r>
          </w:p>
        </w:tc>
      </w:tr>
    </w:tbl>
    <w:p w:rsidR="00017BBD" w:rsidRPr="006E3049" w:rsidRDefault="00017BBD"/>
    <w:p w:rsidR="00017BBD" w:rsidRPr="006E3049" w:rsidRDefault="00992551">
      <w:r w:rsidRPr="006E3049">
        <w:rPr>
          <w:rFonts w:hint="eastAsia"/>
        </w:rPr>
        <w:t>本项目代理费总金额：</w:t>
      </w:r>
      <w:r w:rsidR="00225031" w:rsidRPr="006E3049">
        <w:rPr>
          <w:rFonts w:hint="eastAsia"/>
        </w:rPr>
        <w:t>0.5</w:t>
      </w:r>
      <w:r w:rsidRPr="006E3049">
        <w:rPr>
          <w:rFonts w:hint="eastAsia"/>
        </w:rPr>
        <w:t>万元（人民币）</w:t>
      </w:r>
    </w:p>
    <w:p w:rsidR="00017BBD" w:rsidRPr="006E3049" w:rsidRDefault="00992551">
      <w:r w:rsidRPr="006E3049">
        <w:rPr>
          <w:rFonts w:hint="eastAsia"/>
        </w:rPr>
        <w:t>本项目代理费收费标准：</w:t>
      </w:r>
    </w:p>
    <w:p w:rsidR="00017BBD" w:rsidRPr="006E3049" w:rsidRDefault="00992551">
      <w:r w:rsidRPr="006E3049">
        <w:rPr>
          <w:rFonts w:hint="eastAsia"/>
        </w:rPr>
        <w:t>按磋商文件要求</w:t>
      </w:r>
    </w:p>
    <w:p w:rsidR="00017BBD" w:rsidRPr="006E3049" w:rsidRDefault="00992551">
      <w:r w:rsidRPr="006E3049">
        <w:rPr>
          <w:rFonts w:hint="eastAsia"/>
        </w:rPr>
        <w:t>磋商小组成员名单：</w:t>
      </w:r>
    </w:p>
    <w:p w:rsidR="002F22D6" w:rsidRPr="006E3049" w:rsidRDefault="00225031">
      <w:pPr>
        <w:rPr>
          <w:rFonts w:asciiTheme="minorEastAsia" w:hAnsiTheme="minorEastAsia"/>
        </w:rPr>
      </w:pPr>
      <w:r w:rsidRPr="006E3049">
        <w:rPr>
          <w:rFonts w:asciiTheme="minorEastAsia" w:hAnsiTheme="minorEastAsia" w:hint="eastAsia"/>
        </w:rPr>
        <w:t>章向强、李英昌、黄贝特</w:t>
      </w:r>
    </w:p>
    <w:p w:rsidR="00225031" w:rsidRPr="006E3049" w:rsidRDefault="00225031">
      <w:pPr>
        <w:rPr>
          <w:rFonts w:ascii="宋体" w:eastAsia="宋体" w:hAnsi="宋体"/>
        </w:rPr>
      </w:pPr>
    </w:p>
    <w:p w:rsidR="00017BBD" w:rsidRPr="006E3049" w:rsidRDefault="00992551">
      <w:r w:rsidRPr="006E3049">
        <w:rPr>
          <w:rFonts w:hint="eastAsia"/>
        </w:rPr>
        <w:t>五、项目用途、简要技术要求及合同履行日期：</w:t>
      </w:r>
    </w:p>
    <w:p w:rsidR="00017BBD" w:rsidRPr="006E3049" w:rsidRDefault="00D65A25">
      <w:r w:rsidRPr="006E3049">
        <w:rPr>
          <w:rFonts w:hint="eastAsia"/>
        </w:rPr>
        <w:t>详见磋商文件</w:t>
      </w:r>
    </w:p>
    <w:p w:rsidR="00824DE5" w:rsidRPr="006E3049" w:rsidRDefault="00824DE5"/>
    <w:p w:rsidR="00017BBD" w:rsidRPr="006E3049" w:rsidRDefault="00992551">
      <w:r w:rsidRPr="006E3049">
        <w:rPr>
          <w:rFonts w:hint="eastAsia"/>
        </w:rPr>
        <w:t>六、成交标的名称、规格型号、数量、单价、服务要求：</w:t>
      </w:r>
    </w:p>
    <w:p w:rsidR="00017BBD" w:rsidRPr="006E3049" w:rsidRDefault="0015518D">
      <w:r w:rsidRPr="006E3049">
        <w:rPr>
          <w:rFonts w:ascii="宋体" w:hAnsi="宋体" w:hint="eastAsia"/>
          <w:szCs w:val="21"/>
        </w:rPr>
        <w:lastRenderedPageBreak/>
        <w:t>成交标的：三院区消防器材采购及相关配套服务采购</w:t>
      </w:r>
      <w:r w:rsidRPr="006E3049">
        <w:rPr>
          <w:rFonts w:hint="eastAsia"/>
        </w:rPr>
        <w:t>；</w:t>
      </w:r>
    </w:p>
    <w:p w:rsidR="00017BBD" w:rsidRPr="006E3049" w:rsidRDefault="00992551">
      <w:r w:rsidRPr="006E3049">
        <w:rPr>
          <w:rFonts w:hint="eastAsia"/>
        </w:rPr>
        <w:t>服务要求：详见磋商文件要求。</w:t>
      </w:r>
    </w:p>
    <w:p w:rsidR="00824DE5" w:rsidRPr="006E3049" w:rsidRDefault="00824DE5"/>
    <w:p w:rsidR="00017BBD" w:rsidRPr="006E3049" w:rsidRDefault="00992551">
      <w:r w:rsidRPr="006E3049">
        <w:rPr>
          <w:rFonts w:hint="eastAsia"/>
        </w:rPr>
        <w:t>七、其它补充事宜</w:t>
      </w:r>
    </w:p>
    <w:p w:rsidR="00017BBD" w:rsidRPr="006E3049" w:rsidRDefault="00992551">
      <w:r w:rsidRPr="006E3049">
        <w:rPr>
          <w:rFonts w:hint="eastAsia"/>
        </w:rPr>
        <w:t>/</w:t>
      </w:r>
      <w:bookmarkEnd w:id="0"/>
    </w:p>
    <w:sectPr w:rsidR="00017BBD" w:rsidRPr="006E3049" w:rsidSect="0001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AC" w:rsidRDefault="000C56AC" w:rsidP="004D6090">
      <w:r>
        <w:separator/>
      </w:r>
    </w:p>
  </w:endnote>
  <w:endnote w:type="continuationSeparator" w:id="0">
    <w:p w:rsidR="000C56AC" w:rsidRDefault="000C56AC" w:rsidP="004D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AC" w:rsidRDefault="000C56AC" w:rsidP="004D6090">
      <w:r>
        <w:separator/>
      </w:r>
    </w:p>
  </w:footnote>
  <w:footnote w:type="continuationSeparator" w:id="0">
    <w:p w:rsidR="000C56AC" w:rsidRDefault="000C56AC" w:rsidP="004D6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2514"/>
    <w:rsid w:val="00017BBD"/>
    <w:rsid w:val="00040038"/>
    <w:rsid w:val="00097648"/>
    <w:rsid w:val="000C56AC"/>
    <w:rsid w:val="000E56E0"/>
    <w:rsid w:val="00123744"/>
    <w:rsid w:val="00146804"/>
    <w:rsid w:val="00147BDE"/>
    <w:rsid w:val="0015518D"/>
    <w:rsid w:val="001723B5"/>
    <w:rsid w:val="001869D5"/>
    <w:rsid w:val="00225031"/>
    <w:rsid w:val="00226161"/>
    <w:rsid w:val="00251411"/>
    <w:rsid w:val="002C55C6"/>
    <w:rsid w:val="002F22D6"/>
    <w:rsid w:val="00306C84"/>
    <w:rsid w:val="00307631"/>
    <w:rsid w:val="00332514"/>
    <w:rsid w:val="00335D84"/>
    <w:rsid w:val="00341D72"/>
    <w:rsid w:val="003A6E1A"/>
    <w:rsid w:val="00436891"/>
    <w:rsid w:val="004547E3"/>
    <w:rsid w:val="0048178A"/>
    <w:rsid w:val="004D0D25"/>
    <w:rsid w:val="004D4A09"/>
    <w:rsid w:val="004D6090"/>
    <w:rsid w:val="00535503"/>
    <w:rsid w:val="00561F71"/>
    <w:rsid w:val="0056791A"/>
    <w:rsid w:val="00630EE3"/>
    <w:rsid w:val="00685B5D"/>
    <w:rsid w:val="006A289D"/>
    <w:rsid w:val="006A7F15"/>
    <w:rsid w:val="006E3049"/>
    <w:rsid w:val="00753812"/>
    <w:rsid w:val="00780B95"/>
    <w:rsid w:val="007B0ACA"/>
    <w:rsid w:val="007E1942"/>
    <w:rsid w:val="007F2020"/>
    <w:rsid w:val="00815AE0"/>
    <w:rsid w:val="00824DE5"/>
    <w:rsid w:val="00884618"/>
    <w:rsid w:val="00890F91"/>
    <w:rsid w:val="008D1DC9"/>
    <w:rsid w:val="008D4117"/>
    <w:rsid w:val="00916E49"/>
    <w:rsid w:val="00953F45"/>
    <w:rsid w:val="00963FE2"/>
    <w:rsid w:val="0098416D"/>
    <w:rsid w:val="00992551"/>
    <w:rsid w:val="009B6DBA"/>
    <w:rsid w:val="009B7624"/>
    <w:rsid w:val="00A37269"/>
    <w:rsid w:val="00AE17DB"/>
    <w:rsid w:val="00AF4CC8"/>
    <w:rsid w:val="00C80DCC"/>
    <w:rsid w:val="00C8766D"/>
    <w:rsid w:val="00C90BEF"/>
    <w:rsid w:val="00CB5181"/>
    <w:rsid w:val="00D65A25"/>
    <w:rsid w:val="00D91033"/>
    <w:rsid w:val="00DD35C6"/>
    <w:rsid w:val="00DF657E"/>
    <w:rsid w:val="00E30C06"/>
    <w:rsid w:val="00EE4C04"/>
    <w:rsid w:val="00EF5FDF"/>
    <w:rsid w:val="00FB2B2C"/>
    <w:rsid w:val="00FB328B"/>
    <w:rsid w:val="00FF3B9B"/>
    <w:rsid w:val="01FE45F6"/>
    <w:rsid w:val="02E20FFA"/>
    <w:rsid w:val="0E4D00AD"/>
    <w:rsid w:val="15F00F39"/>
    <w:rsid w:val="33087DDD"/>
    <w:rsid w:val="401272A4"/>
    <w:rsid w:val="41220EDB"/>
    <w:rsid w:val="47FF4B73"/>
    <w:rsid w:val="48491CBD"/>
    <w:rsid w:val="586951C3"/>
    <w:rsid w:val="5BDF6384"/>
    <w:rsid w:val="63C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17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17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17B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17B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lzj</dc:creator>
  <cp:lastModifiedBy>dst</cp:lastModifiedBy>
  <cp:revision>43</cp:revision>
  <dcterms:created xsi:type="dcterms:W3CDTF">2018-07-31T09:15:00Z</dcterms:created>
  <dcterms:modified xsi:type="dcterms:W3CDTF">2019-01-08T01:33:00Z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