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5F" w:rsidRPr="000C37EF" w:rsidRDefault="001979AF" w:rsidP="00203D03">
      <w:pPr>
        <w:ind w:firstLineChars="690" w:firstLine="3037"/>
        <w:rPr>
          <w:rFonts w:ascii="仿宋" w:eastAsia="仿宋" w:hAnsi="仿宋"/>
          <w:b/>
          <w:sz w:val="44"/>
          <w:szCs w:val="44"/>
        </w:rPr>
      </w:pPr>
      <w:r w:rsidRPr="000C37EF">
        <w:rPr>
          <w:rFonts w:ascii="仿宋" w:eastAsia="仿宋" w:hAnsi="仿宋" w:hint="eastAsia"/>
          <w:b/>
          <w:sz w:val="44"/>
          <w:szCs w:val="44"/>
        </w:rPr>
        <w:t>公</w:t>
      </w:r>
      <w:r w:rsidR="000C37EF">
        <w:rPr>
          <w:rFonts w:ascii="仿宋" w:eastAsia="仿宋" w:hAnsi="仿宋" w:hint="eastAsia"/>
          <w:b/>
          <w:sz w:val="44"/>
          <w:szCs w:val="44"/>
        </w:rPr>
        <w:t xml:space="preserve">    </w:t>
      </w:r>
      <w:r w:rsidRPr="000C37EF">
        <w:rPr>
          <w:rFonts w:ascii="仿宋" w:eastAsia="仿宋" w:hAnsi="仿宋" w:hint="eastAsia"/>
          <w:b/>
          <w:sz w:val="44"/>
          <w:szCs w:val="44"/>
        </w:rPr>
        <w:t>告</w:t>
      </w:r>
    </w:p>
    <w:p w:rsidR="001979AF" w:rsidRPr="000C37EF" w:rsidRDefault="001979AF">
      <w:pPr>
        <w:rPr>
          <w:rFonts w:ascii="仿宋" w:eastAsia="仿宋" w:hAnsi="仿宋"/>
          <w:sz w:val="28"/>
          <w:szCs w:val="28"/>
        </w:rPr>
      </w:pPr>
    </w:p>
    <w:p w:rsidR="001979AF" w:rsidRDefault="001979AF" w:rsidP="000C37EF">
      <w:pPr>
        <w:ind w:firstLineChars="200" w:firstLine="560"/>
        <w:rPr>
          <w:rFonts w:ascii="仿宋" w:eastAsia="仿宋" w:hAnsi="仿宋"/>
          <w:sz w:val="28"/>
          <w:szCs w:val="28"/>
        </w:rPr>
      </w:pPr>
      <w:r w:rsidRPr="000C37EF">
        <w:rPr>
          <w:rFonts w:ascii="仿宋" w:eastAsia="仿宋" w:hAnsi="仿宋" w:hint="eastAsia"/>
          <w:sz w:val="28"/>
          <w:szCs w:val="28"/>
        </w:rPr>
        <w:t>为加强我院医用耗材采购的管理，经我院党政联席会议决定：凡</w:t>
      </w:r>
      <w:r w:rsidR="00F51D53" w:rsidRPr="000C37EF">
        <w:rPr>
          <w:rFonts w:ascii="仿宋" w:eastAsia="仿宋" w:hAnsi="仿宋" w:hint="eastAsia"/>
          <w:sz w:val="28"/>
          <w:szCs w:val="28"/>
        </w:rPr>
        <w:t>2018年、2019年</w:t>
      </w:r>
      <w:r w:rsidRPr="000C37EF">
        <w:rPr>
          <w:rFonts w:ascii="仿宋" w:eastAsia="仿宋" w:hAnsi="仿宋" w:hint="eastAsia"/>
          <w:sz w:val="28"/>
          <w:szCs w:val="28"/>
        </w:rPr>
        <w:t>与我院有业务来往的医用耗材供货商，都必须与我院签订供货合同。请各关联单位于2018年11月20日前，将下列资料</w:t>
      </w:r>
      <w:r w:rsidR="00F51D53">
        <w:rPr>
          <w:rFonts w:ascii="仿宋" w:eastAsia="仿宋" w:hAnsi="仿宋" w:hint="eastAsia"/>
          <w:sz w:val="28"/>
          <w:szCs w:val="28"/>
        </w:rPr>
        <w:t>提交给</w:t>
      </w:r>
      <w:r w:rsidRPr="000C37EF">
        <w:rPr>
          <w:rFonts w:ascii="仿宋" w:eastAsia="仿宋" w:hAnsi="仿宋" w:hint="eastAsia"/>
          <w:sz w:val="28"/>
          <w:szCs w:val="28"/>
        </w:rPr>
        <w:t>南方医科大学口腔医院（广东省口腔医院）设备科</w:t>
      </w:r>
      <w:r w:rsidR="000C37EF" w:rsidRPr="000C37EF">
        <w:rPr>
          <w:rFonts w:ascii="仿宋" w:eastAsia="仿宋" w:hAnsi="仿宋" w:hint="eastAsia"/>
          <w:sz w:val="28"/>
          <w:szCs w:val="28"/>
        </w:rPr>
        <w:t>备案，超过限期者，不再补办备案手续，</w:t>
      </w:r>
      <w:r w:rsidR="002A1358" w:rsidRPr="000C37EF">
        <w:rPr>
          <w:rFonts w:ascii="仿宋" w:eastAsia="仿宋" w:hAnsi="仿宋" w:hint="eastAsia"/>
          <w:sz w:val="28"/>
          <w:szCs w:val="28"/>
        </w:rPr>
        <w:t>将</w:t>
      </w:r>
      <w:r w:rsidR="002A1358">
        <w:rPr>
          <w:rFonts w:ascii="仿宋" w:eastAsia="仿宋" w:hAnsi="仿宋" w:hint="eastAsia"/>
          <w:sz w:val="28"/>
          <w:szCs w:val="28"/>
        </w:rPr>
        <w:t>被视为自动放弃本院</w:t>
      </w:r>
      <w:r w:rsidR="00373063">
        <w:rPr>
          <w:rFonts w:ascii="仿宋" w:eastAsia="仿宋" w:hAnsi="仿宋" w:hint="eastAsia"/>
          <w:sz w:val="28"/>
          <w:szCs w:val="28"/>
        </w:rPr>
        <w:t>医用耗材</w:t>
      </w:r>
      <w:r w:rsidR="000C37EF" w:rsidRPr="000C37EF">
        <w:rPr>
          <w:rFonts w:ascii="仿宋" w:eastAsia="仿宋" w:hAnsi="仿宋" w:hint="eastAsia"/>
          <w:sz w:val="28"/>
          <w:szCs w:val="28"/>
        </w:rPr>
        <w:t>供货商资格。具体递交的资料如下：</w:t>
      </w:r>
    </w:p>
    <w:p w:rsidR="00F51D53" w:rsidRPr="00F51D53" w:rsidRDefault="00F51D53" w:rsidP="00F51D53">
      <w:pPr>
        <w:pStyle w:val="a3"/>
        <w:numPr>
          <w:ilvl w:val="0"/>
          <w:numId w:val="2"/>
        </w:numPr>
        <w:ind w:firstLineChars="0"/>
        <w:rPr>
          <w:rFonts w:ascii="仿宋" w:eastAsia="仿宋" w:hAnsi="仿宋"/>
          <w:sz w:val="28"/>
          <w:szCs w:val="28"/>
        </w:rPr>
      </w:pPr>
      <w:r w:rsidRPr="00F51D53">
        <w:rPr>
          <w:rFonts w:ascii="仿宋" w:eastAsia="仿宋" w:hAnsi="仿宋" w:hint="eastAsia"/>
          <w:sz w:val="28"/>
          <w:szCs w:val="28"/>
        </w:rPr>
        <w:t>资料</w:t>
      </w:r>
    </w:p>
    <w:p w:rsidR="000C37EF" w:rsidRPr="00F51D53" w:rsidRDefault="00F51D53" w:rsidP="00F51D53">
      <w:pPr>
        <w:rPr>
          <w:rFonts w:ascii="仿宋" w:eastAsia="仿宋" w:hAnsi="仿宋"/>
          <w:sz w:val="28"/>
          <w:szCs w:val="28"/>
        </w:rPr>
      </w:pPr>
      <w:r>
        <w:rPr>
          <w:rFonts w:ascii="仿宋" w:eastAsia="仿宋" w:hAnsi="仿宋" w:hint="eastAsia"/>
          <w:sz w:val="28"/>
          <w:szCs w:val="28"/>
        </w:rPr>
        <w:t>（一）</w:t>
      </w:r>
      <w:r w:rsidR="000C37EF" w:rsidRPr="00F51D53">
        <w:rPr>
          <w:rFonts w:ascii="仿宋" w:eastAsia="仿宋" w:hAnsi="仿宋" w:hint="eastAsia"/>
          <w:sz w:val="28"/>
          <w:szCs w:val="28"/>
        </w:rPr>
        <w:t>供货商资料</w:t>
      </w:r>
    </w:p>
    <w:p w:rsidR="000C37EF" w:rsidRPr="00EB221E" w:rsidRDefault="000C37EF" w:rsidP="000C37EF">
      <w:pPr>
        <w:autoSpaceDE w:val="0"/>
        <w:autoSpaceDN w:val="0"/>
        <w:spacing w:line="360" w:lineRule="auto"/>
        <w:rPr>
          <w:rFonts w:ascii="仿宋" w:eastAsia="仿宋" w:hAnsi="仿宋"/>
          <w:color w:val="000000"/>
          <w:sz w:val="28"/>
          <w:szCs w:val="28"/>
        </w:rPr>
      </w:pPr>
      <w:r w:rsidRPr="00EB221E">
        <w:rPr>
          <w:rFonts w:ascii="仿宋" w:eastAsia="仿宋" w:hAnsi="仿宋" w:hint="eastAsia"/>
          <w:color w:val="000000"/>
          <w:sz w:val="28"/>
          <w:szCs w:val="28"/>
        </w:rPr>
        <w:t>1</w:t>
      </w:r>
      <w:r w:rsidR="002A1358">
        <w:rPr>
          <w:rFonts w:ascii="仿宋" w:eastAsia="仿宋" w:hAnsi="仿宋" w:hint="eastAsia"/>
          <w:color w:val="000000"/>
          <w:sz w:val="28"/>
          <w:szCs w:val="28"/>
        </w:rPr>
        <w:t>、</w:t>
      </w:r>
      <w:r w:rsidRPr="00EB221E">
        <w:rPr>
          <w:rFonts w:ascii="仿宋" w:eastAsia="仿宋" w:hAnsi="仿宋" w:hint="eastAsia"/>
          <w:color w:val="000000"/>
          <w:sz w:val="28"/>
          <w:szCs w:val="28"/>
        </w:rPr>
        <w:t>有效</w:t>
      </w:r>
      <w:r w:rsidR="002A1358">
        <w:rPr>
          <w:rFonts w:ascii="仿宋" w:eastAsia="仿宋" w:hAnsi="仿宋" w:hint="eastAsia"/>
          <w:color w:val="000000"/>
          <w:sz w:val="28"/>
          <w:szCs w:val="28"/>
        </w:rPr>
        <w:t>期内</w:t>
      </w:r>
      <w:r w:rsidRPr="00EB221E">
        <w:rPr>
          <w:rFonts w:ascii="仿宋" w:eastAsia="仿宋" w:hAnsi="仿宋" w:hint="eastAsia"/>
          <w:color w:val="000000"/>
          <w:sz w:val="28"/>
          <w:szCs w:val="28"/>
        </w:rPr>
        <w:t>的营业执照</w:t>
      </w:r>
      <w:r w:rsidR="002A1358">
        <w:rPr>
          <w:rFonts w:ascii="仿宋" w:eastAsia="仿宋" w:hAnsi="仿宋" w:hint="eastAsia"/>
          <w:color w:val="000000"/>
          <w:sz w:val="28"/>
          <w:szCs w:val="28"/>
        </w:rPr>
        <w:t>、税务登记证、组织机构代码证</w:t>
      </w:r>
      <w:r w:rsidRPr="00EB221E">
        <w:rPr>
          <w:rFonts w:ascii="仿宋" w:eastAsia="仿宋" w:hAnsi="仿宋" w:hint="eastAsia"/>
          <w:color w:val="000000"/>
          <w:sz w:val="28"/>
          <w:szCs w:val="28"/>
        </w:rPr>
        <w:t>或“三证合一”证照</w:t>
      </w:r>
      <w:r w:rsidR="002A1358">
        <w:rPr>
          <w:rFonts w:ascii="仿宋" w:eastAsia="仿宋" w:hAnsi="仿宋" w:hint="eastAsia"/>
          <w:color w:val="000000"/>
          <w:sz w:val="28"/>
          <w:szCs w:val="28"/>
        </w:rPr>
        <w:t>复印件</w:t>
      </w:r>
      <w:r w:rsidRPr="00EB221E">
        <w:rPr>
          <w:rFonts w:ascii="仿宋" w:eastAsia="仿宋" w:hAnsi="仿宋" w:hint="eastAsia"/>
          <w:color w:val="000000"/>
          <w:sz w:val="28"/>
          <w:szCs w:val="28"/>
        </w:rPr>
        <w:t>。</w:t>
      </w:r>
    </w:p>
    <w:p w:rsidR="005C0E81" w:rsidRDefault="000C37EF" w:rsidP="000C37EF">
      <w:pPr>
        <w:autoSpaceDE w:val="0"/>
        <w:autoSpaceDN w:val="0"/>
        <w:spacing w:line="360" w:lineRule="auto"/>
        <w:rPr>
          <w:rFonts w:ascii="仿宋" w:eastAsia="仿宋" w:hAnsi="仿宋"/>
          <w:color w:val="000000"/>
          <w:sz w:val="28"/>
          <w:szCs w:val="28"/>
        </w:rPr>
      </w:pPr>
      <w:r w:rsidRPr="00EB221E">
        <w:rPr>
          <w:rFonts w:ascii="仿宋" w:eastAsia="仿宋" w:hAnsi="仿宋" w:hint="eastAsia"/>
          <w:color w:val="000000"/>
          <w:sz w:val="28"/>
          <w:szCs w:val="28"/>
        </w:rPr>
        <w:t>2</w:t>
      </w:r>
      <w:r w:rsidR="0010522B">
        <w:rPr>
          <w:rFonts w:ascii="仿宋" w:eastAsia="仿宋" w:hAnsi="仿宋" w:hint="eastAsia"/>
          <w:color w:val="000000"/>
          <w:sz w:val="28"/>
          <w:szCs w:val="28"/>
        </w:rPr>
        <w:t>、</w:t>
      </w:r>
      <w:r w:rsidRPr="00EB221E">
        <w:rPr>
          <w:rFonts w:ascii="仿宋" w:eastAsia="仿宋" w:hAnsi="仿宋" w:hint="eastAsia"/>
          <w:color w:val="000000"/>
          <w:sz w:val="28"/>
          <w:szCs w:val="28"/>
        </w:rPr>
        <w:t>有效</w:t>
      </w:r>
      <w:r w:rsidR="002A1358">
        <w:rPr>
          <w:rFonts w:ascii="仿宋" w:eastAsia="仿宋" w:hAnsi="仿宋" w:hint="eastAsia"/>
          <w:color w:val="000000"/>
          <w:sz w:val="28"/>
          <w:szCs w:val="28"/>
        </w:rPr>
        <w:t>期内</w:t>
      </w:r>
      <w:r w:rsidRPr="00EB221E">
        <w:rPr>
          <w:rFonts w:ascii="仿宋" w:eastAsia="仿宋" w:hAnsi="仿宋" w:hint="eastAsia"/>
          <w:color w:val="000000"/>
          <w:sz w:val="28"/>
          <w:szCs w:val="28"/>
        </w:rPr>
        <w:t>的</w:t>
      </w:r>
      <w:r w:rsidR="002A1358">
        <w:rPr>
          <w:rFonts w:ascii="仿宋" w:eastAsia="仿宋" w:hAnsi="仿宋" w:hint="eastAsia"/>
          <w:color w:val="000000"/>
          <w:sz w:val="28"/>
          <w:szCs w:val="28"/>
        </w:rPr>
        <w:t>《医疗器械经营</w:t>
      </w:r>
      <w:r w:rsidR="002A1358" w:rsidRPr="00EB221E">
        <w:rPr>
          <w:rFonts w:ascii="仿宋" w:eastAsia="仿宋" w:hAnsi="仿宋" w:hint="eastAsia"/>
          <w:color w:val="000000"/>
          <w:sz w:val="28"/>
          <w:szCs w:val="28"/>
        </w:rPr>
        <w:t>许可证》</w:t>
      </w:r>
      <w:r w:rsidR="002A1358">
        <w:rPr>
          <w:rFonts w:ascii="仿宋" w:eastAsia="仿宋" w:hAnsi="仿宋" w:hint="eastAsia"/>
          <w:color w:val="000000"/>
          <w:sz w:val="28"/>
          <w:szCs w:val="28"/>
        </w:rPr>
        <w:t>或</w:t>
      </w:r>
      <w:r w:rsidR="005C0E81">
        <w:rPr>
          <w:rFonts w:ascii="仿宋" w:eastAsia="仿宋" w:hAnsi="仿宋" w:hint="eastAsia"/>
          <w:color w:val="000000"/>
          <w:sz w:val="28"/>
          <w:szCs w:val="28"/>
        </w:rPr>
        <w:t>《医疗器械生产</w:t>
      </w:r>
      <w:r w:rsidRPr="00EB221E">
        <w:rPr>
          <w:rFonts w:ascii="仿宋" w:eastAsia="仿宋" w:hAnsi="仿宋" w:hint="eastAsia"/>
          <w:color w:val="000000"/>
          <w:sz w:val="28"/>
          <w:szCs w:val="28"/>
        </w:rPr>
        <w:t>许可证》</w:t>
      </w:r>
      <w:r w:rsidR="00373063">
        <w:rPr>
          <w:rFonts w:ascii="仿宋" w:eastAsia="仿宋" w:hAnsi="仿宋" w:hint="eastAsia"/>
          <w:color w:val="000000"/>
          <w:sz w:val="28"/>
          <w:szCs w:val="28"/>
        </w:rPr>
        <w:t>复印件</w:t>
      </w:r>
      <w:r w:rsidR="005C0E81">
        <w:rPr>
          <w:rFonts w:ascii="仿宋" w:eastAsia="仿宋" w:hAnsi="仿宋" w:hint="eastAsia"/>
          <w:color w:val="000000"/>
          <w:sz w:val="28"/>
          <w:szCs w:val="28"/>
        </w:rPr>
        <w:t>。</w:t>
      </w:r>
    </w:p>
    <w:p w:rsidR="00FE28F7" w:rsidRPr="00EB221E" w:rsidRDefault="000C37EF" w:rsidP="00FE28F7">
      <w:pPr>
        <w:autoSpaceDE w:val="0"/>
        <w:autoSpaceDN w:val="0"/>
        <w:spacing w:line="360" w:lineRule="auto"/>
        <w:rPr>
          <w:rFonts w:ascii="仿宋" w:eastAsia="仿宋" w:hAnsi="仿宋"/>
          <w:sz w:val="28"/>
          <w:szCs w:val="28"/>
        </w:rPr>
      </w:pPr>
      <w:r w:rsidRPr="00EB221E">
        <w:rPr>
          <w:rFonts w:ascii="仿宋" w:eastAsia="仿宋" w:hAnsi="仿宋" w:hint="eastAsia"/>
          <w:color w:val="000000"/>
          <w:sz w:val="28"/>
          <w:szCs w:val="28"/>
        </w:rPr>
        <w:t>3、</w:t>
      </w:r>
      <w:r w:rsidR="00FE28F7" w:rsidRPr="00EB221E">
        <w:rPr>
          <w:rFonts w:ascii="仿宋" w:eastAsia="仿宋" w:hAnsi="仿宋" w:hint="eastAsia"/>
          <w:sz w:val="28"/>
          <w:szCs w:val="28"/>
        </w:rPr>
        <w:t>“信用中国”网站(</w:t>
      </w:r>
      <w:hyperlink r:id="rId8" w:history="1">
        <w:r w:rsidR="00FE28F7" w:rsidRPr="00D70EBB">
          <w:rPr>
            <w:rStyle w:val="a4"/>
            <w:rFonts w:ascii="仿宋" w:eastAsia="仿宋" w:hAnsi="仿宋" w:hint="eastAsia"/>
            <w:sz w:val="28"/>
            <w:szCs w:val="28"/>
          </w:rPr>
          <w:t>www.creditchina.gov.cn</w:t>
        </w:r>
      </w:hyperlink>
      <w:r w:rsidR="00FE28F7" w:rsidRPr="00EB221E">
        <w:rPr>
          <w:rFonts w:ascii="仿宋" w:eastAsia="仿宋" w:hAnsi="仿宋" w:hint="eastAsia"/>
          <w:sz w:val="28"/>
          <w:szCs w:val="28"/>
        </w:rPr>
        <w:t>)</w:t>
      </w:r>
      <w:r w:rsidR="00FE28F7">
        <w:rPr>
          <w:rFonts w:ascii="仿宋" w:eastAsia="仿宋" w:hAnsi="仿宋" w:hint="eastAsia"/>
          <w:sz w:val="28"/>
          <w:szCs w:val="28"/>
        </w:rPr>
        <w:t>未被列入</w:t>
      </w:r>
      <w:r w:rsidR="00FE28F7" w:rsidRPr="00EB221E">
        <w:rPr>
          <w:rFonts w:ascii="仿宋" w:eastAsia="仿宋" w:hAnsi="仿宋" w:hint="eastAsia"/>
          <w:sz w:val="28"/>
          <w:szCs w:val="28"/>
        </w:rPr>
        <w:t>失信被执行人名单、重大税收违法案件当事人名单、政府采购严重违法失信行为记录名单和中国政府采购网(www.ccgp.gov.cn)政府采购严重违法失信行为记录名单</w:t>
      </w:r>
      <w:r w:rsidR="00FE28F7">
        <w:rPr>
          <w:rFonts w:ascii="仿宋" w:eastAsia="仿宋" w:hAnsi="仿宋" w:hint="eastAsia"/>
          <w:sz w:val="28"/>
          <w:szCs w:val="28"/>
        </w:rPr>
        <w:t>的截图打印件（以本项目规定的日期内</w:t>
      </w:r>
      <w:r w:rsidR="00FE28F7" w:rsidRPr="00EB221E">
        <w:rPr>
          <w:rFonts w:ascii="仿宋" w:eastAsia="仿宋" w:hAnsi="仿宋" w:hint="eastAsia"/>
          <w:sz w:val="28"/>
          <w:szCs w:val="28"/>
        </w:rPr>
        <w:t>查询</w:t>
      </w:r>
      <w:r w:rsidR="00FE28F7">
        <w:rPr>
          <w:rFonts w:ascii="仿宋" w:eastAsia="仿宋" w:hAnsi="仿宋" w:hint="eastAsia"/>
          <w:sz w:val="28"/>
          <w:szCs w:val="28"/>
        </w:rPr>
        <w:t>的结果</w:t>
      </w:r>
      <w:r w:rsidR="00373063">
        <w:rPr>
          <w:rFonts w:ascii="仿宋" w:eastAsia="仿宋" w:hAnsi="仿宋" w:hint="eastAsia"/>
          <w:sz w:val="28"/>
          <w:szCs w:val="28"/>
        </w:rPr>
        <w:t>为准</w:t>
      </w:r>
      <w:r w:rsidR="00FE28F7">
        <w:rPr>
          <w:rFonts w:ascii="仿宋" w:eastAsia="仿宋" w:hAnsi="仿宋" w:hint="eastAsia"/>
          <w:sz w:val="28"/>
          <w:szCs w:val="28"/>
        </w:rPr>
        <w:t>）。</w:t>
      </w:r>
    </w:p>
    <w:p w:rsidR="00FE28F7" w:rsidRDefault="000C37EF" w:rsidP="000C37EF">
      <w:pPr>
        <w:autoSpaceDE w:val="0"/>
        <w:autoSpaceDN w:val="0"/>
        <w:spacing w:line="360" w:lineRule="auto"/>
        <w:rPr>
          <w:rFonts w:ascii="仿宋" w:eastAsia="仿宋" w:hAnsi="仿宋"/>
          <w:color w:val="000000"/>
          <w:sz w:val="28"/>
          <w:szCs w:val="28"/>
        </w:rPr>
      </w:pPr>
      <w:r w:rsidRPr="00EB221E">
        <w:rPr>
          <w:rFonts w:ascii="仿宋" w:eastAsia="仿宋" w:hAnsi="仿宋" w:hint="eastAsia"/>
          <w:color w:val="000000"/>
          <w:sz w:val="28"/>
          <w:szCs w:val="28"/>
        </w:rPr>
        <w:t>4、</w:t>
      </w:r>
      <w:r w:rsidR="00FE28F7">
        <w:rPr>
          <w:rFonts w:ascii="仿宋" w:eastAsia="仿宋" w:hAnsi="仿宋" w:hint="eastAsia"/>
          <w:sz w:val="28"/>
          <w:szCs w:val="28"/>
        </w:rPr>
        <w:t>本</w:t>
      </w:r>
      <w:r w:rsidR="00FE28F7" w:rsidRPr="00EB221E">
        <w:rPr>
          <w:rFonts w:ascii="仿宋" w:eastAsia="仿宋" w:hAnsi="仿宋" w:hint="eastAsia"/>
          <w:sz w:val="28"/>
          <w:szCs w:val="28"/>
        </w:rPr>
        <w:t>公告前三年内</w:t>
      </w:r>
      <w:r w:rsidR="00FE28F7">
        <w:rPr>
          <w:rFonts w:ascii="仿宋" w:eastAsia="仿宋" w:hAnsi="仿宋" w:hint="eastAsia"/>
          <w:sz w:val="28"/>
          <w:szCs w:val="28"/>
        </w:rPr>
        <w:t>没有与我院</w:t>
      </w:r>
      <w:r w:rsidR="00FE28F7" w:rsidRPr="00EB221E">
        <w:rPr>
          <w:rFonts w:ascii="仿宋" w:eastAsia="仿宋" w:hAnsi="仿宋" w:hint="eastAsia"/>
          <w:sz w:val="28"/>
          <w:szCs w:val="28"/>
        </w:rPr>
        <w:t>在履约过程中</w:t>
      </w:r>
      <w:r w:rsidR="00CA14CC" w:rsidRPr="00EB221E">
        <w:rPr>
          <w:rFonts w:ascii="仿宋" w:eastAsia="仿宋" w:hAnsi="仿宋" w:hint="eastAsia"/>
          <w:sz w:val="28"/>
          <w:szCs w:val="28"/>
        </w:rPr>
        <w:t>存在</w:t>
      </w:r>
      <w:r w:rsidR="00FE28F7" w:rsidRPr="00EB221E">
        <w:rPr>
          <w:rFonts w:ascii="仿宋" w:eastAsia="仿宋" w:hAnsi="仿宋" w:hint="eastAsia"/>
          <w:sz w:val="28"/>
          <w:szCs w:val="28"/>
        </w:rPr>
        <w:t>合同纠纷</w:t>
      </w:r>
      <w:r w:rsidR="00CA14CC" w:rsidRPr="00EB221E">
        <w:rPr>
          <w:rFonts w:ascii="仿宋" w:eastAsia="仿宋" w:hAnsi="仿宋" w:hint="eastAsia"/>
          <w:sz w:val="28"/>
          <w:szCs w:val="28"/>
        </w:rPr>
        <w:t>发生诉讼或仲裁</w:t>
      </w:r>
      <w:r w:rsidR="00CA14CC">
        <w:rPr>
          <w:rFonts w:ascii="仿宋" w:eastAsia="仿宋" w:hAnsi="仿宋" w:hint="eastAsia"/>
          <w:sz w:val="28"/>
          <w:szCs w:val="28"/>
        </w:rPr>
        <w:t>、没有被我院及南方医科大学列入供货商黑名单</w:t>
      </w:r>
      <w:r w:rsidR="00FE28F7">
        <w:rPr>
          <w:rFonts w:ascii="仿宋" w:eastAsia="仿宋" w:hAnsi="仿宋" w:hint="eastAsia"/>
          <w:sz w:val="28"/>
          <w:szCs w:val="28"/>
        </w:rPr>
        <w:t>的声明。</w:t>
      </w:r>
    </w:p>
    <w:p w:rsidR="000C37EF" w:rsidRDefault="000C37EF" w:rsidP="00084760">
      <w:pPr>
        <w:autoSpaceDE w:val="0"/>
        <w:autoSpaceDN w:val="0"/>
        <w:spacing w:line="360" w:lineRule="auto"/>
        <w:rPr>
          <w:rFonts w:ascii="仿宋" w:eastAsia="仿宋" w:hAnsi="仿宋"/>
          <w:sz w:val="28"/>
          <w:szCs w:val="28"/>
          <w:lang w:val="zh-CN"/>
        </w:rPr>
      </w:pPr>
      <w:r w:rsidRPr="00EB221E">
        <w:rPr>
          <w:rFonts w:ascii="仿宋" w:eastAsia="仿宋" w:hAnsi="仿宋" w:hint="eastAsia"/>
          <w:sz w:val="28"/>
          <w:szCs w:val="28"/>
        </w:rPr>
        <w:lastRenderedPageBreak/>
        <w:t>5、</w:t>
      </w:r>
      <w:r w:rsidR="00084760">
        <w:rPr>
          <w:rFonts w:ascii="仿宋" w:eastAsia="仿宋" w:hAnsi="仿宋" w:hint="eastAsia"/>
          <w:sz w:val="28"/>
          <w:szCs w:val="28"/>
        </w:rPr>
        <w:t>廉洁、售后服务和本省或广州</w:t>
      </w:r>
      <w:r w:rsidR="00CA14CC">
        <w:rPr>
          <w:rFonts w:ascii="仿宋" w:eastAsia="仿宋" w:hAnsi="仿宋" w:hint="eastAsia"/>
          <w:sz w:val="28"/>
          <w:szCs w:val="28"/>
        </w:rPr>
        <w:t>市</w:t>
      </w:r>
      <w:r w:rsidR="00084760">
        <w:rPr>
          <w:rFonts w:ascii="仿宋" w:eastAsia="仿宋" w:hAnsi="仿宋" w:hint="eastAsia"/>
          <w:sz w:val="28"/>
          <w:szCs w:val="28"/>
        </w:rPr>
        <w:t>最低（或与三甲医院、同等规模专科医院持平单价销售承诺书</w:t>
      </w:r>
      <w:r w:rsidR="00084760">
        <w:rPr>
          <w:rFonts w:ascii="仿宋" w:eastAsia="仿宋" w:hAnsi="仿宋" w:hint="eastAsia"/>
          <w:sz w:val="28"/>
          <w:szCs w:val="28"/>
          <w:lang w:val="zh-CN"/>
        </w:rPr>
        <w:t>。</w:t>
      </w:r>
    </w:p>
    <w:p w:rsidR="00084760" w:rsidRDefault="00084760" w:rsidP="00084760">
      <w:pPr>
        <w:autoSpaceDE w:val="0"/>
        <w:autoSpaceDN w:val="0"/>
        <w:spacing w:line="360" w:lineRule="auto"/>
        <w:rPr>
          <w:rFonts w:ascii="仿宋" w:eastAsia="仿宋" w:hAnsi="仿宋"/>
          <w:sz w:val="28"/>
          <w:szCs w:val="28"/>
        </w:rPr>
      </w:pPr>
      <w:r>
        <w:rPr>
          <w:rFonts w:ascii="仿宋" w:eastAsia="仿宋" w:hAnsi="仿宋" w:hint="eastAsia"/>
          <w:sz w:val="28"/>
          <w:szCs w:val="28"/>
          <w:lang w:val="zh-CN"/>
        </w:rPr>
        <w:t>6、2018、2019年供货给本院的产品目录。</w:t>
      </w:r>
    </w:p>
    <w:p w:rsidR="00084760" w:rsidRDefault="00F51D53" w:rsidP="00084760">
      <w:pPr>
        <w:autoSpaceDE w:val="0"/>
        <w:autoSpaceDN w:val="0"/>
        <w:spacing w:line="360" w:lineRule="auto"/>
        <w:rPr>
          <w:rFonts w:ascii="仿宋" w:eastAsia="仿宋" w:hAnsi="仿宋"/>
          <w:sz w:val="28"/>
          <w:szCs w:val="28"/>
        </w:rPr>
      </w:pPr>
      <w:r>
        <w:rPr>
          <w:rFonts w:ascii="仿宋" w:eastAsia="仿宋" w:hAnsi="仿宋" w:hint="eastAsia"/>
          <w:sz w:val="28"/>
          <w:szCs w:val="28"/>
        </w:rPr>
        <w:t>（</w:t>
      </w:r>
      <w:r w:rsidR="0010522B">
        <w:rPr>
          <w:rFonts w:ascii="仿宋" w:eastAsia="仿宋" w:hAnsi="仿宋" w:hint="eastAsia"/>
          <w:sz w:val="28"/>
          <w:szCs w:val="28"/>
        </w:rPr>
        <w:t>二</w:t>
      </w:r>
      <w:r>
        <w:rPr>
          <w:rFonts w:ascii="仿宋" w:eastAsia="仿宋" w:hAnsi="仿宋" w:hint="eastAsia"/>
          <w:sz w:val="28"/>
          <w:szCs w:val="28"/>
        </w:rPr>
        <w:t>）</w:t>
      </w:r>
      <w:r w:rsidR="00084760">
        <w:rPr>
          <w:rFonts w:ascii="仿宋" w:eastAsia="仿宋" w:hAnsi="仿宋" w:hint="eastAsia"/>
          <w:sz w:val="28"/>
          <w:szCs w:val="28"/>
        </w:rPr>
        <w:t>、供货商销售代表资料</w:t>
      </w:r>
    </w:p>
    <w:p w:rsidR="00084760" w:rsidRDefault="00084760" w:rsidP="00084760">
      <w:pPr>
        <w:autoSpaceDE w:val="0"/>
        <w:autoSpaceDN w:val="0"/>
        <w:spacing w:line="360" w:lineRule="auto"/>
        <w:rPr>
          <w:rFonts w:ascii="仿宋" w:eastAsia="仿宋" w:hAnsi="仿宋"/>
          <w:sz w:val="28"/>
          <w:szCs w:val="28"/>
        </w:rPr>
      </w:pPr>
      <w:r>
        <w:rPr>
          <w:rFonts w:ascii="仿宋" w:eastAsia="仿宋" w:hAnsi="仿宋" w:hint="eastAsia"/>
          <w:sz w:val="28"/>
          <w:szCs w:val="28"/>
        </w:rPr>
        <w:t>1</w:t>
      </w:r>
      <w:r w:rsidR="00373063">
        <w:rPr>
          <w:rFonts w:ascii="仿宋" w:eastAsia="仿宋" w:hAnsi="仿宋" w:hint="eastAsia"/>
          <w:sz w:val="28"/>
          <w:szCs w:val="28"/>
        </w:rPr>
        <w:t>、</w:t>
      </w:r>
      <w:r>
        <w:rPr>
          <w:rFonts w:ascii="仿宋" w:eastAsia="仿宋" w:hAnsi="仿宋" w:hint="eastAsia"/>
          <w:sz w:val="28"/>
          <w:szCs w:val="28"/>
        </w:rPr>
        <w:t>法人代表证明书。</w:t>
      </w:r>
    </w:p>
    <w:p w:rsidR="00084760" w:rsidRDefault="0010522B" w:rsidP="00084760">
      <w:pPr>
        <w:autoSpaceDE w:val="0"/>
        <w:autoSpaceDN w:val="0"/>
        <w:spacing w:line="360" w:lineRule="auto"/>
        <w:rPr>
          <w:rFonts w:ascii="仿宋" w:eastAsia="仿宋" w:hAnsi="仿宋"/>
          <w:sz w:val="28"/>
          <w:szCs w:val="28"/>
        </w:rPr>
      </w:pPr>
      <w:r>
        <w:rPr>
          <w:rFonts w:ascii="仿宋" w:eastAsia="仿宋" w:hAnsi="仿宋" w:hint="eastAsia"/>
          <w:sz w:val="28"/>
          <w:szCs w:val="28"/>
        </w:rPr>
        <w:t>2</w:t>
      </w:r>
      <w:r w:rsidR="00373063">
        <w:rPr>
          <w:rFonts w:ascii="仿宋" w:eastAsia="仿宋" w:hAnsi="仿宋" w:hint="eastAsia"/>
          <w:sz w:val="28"/>
          <w:szCs w:val="28"/>
        </w:rPr>
        <w:t>、</w:t>
      </w:r>
      <w:r>
        <w:rPr>
          <w:rFonts w:ascii="仿宋" w:eastAsia="仿宋" w:hAnsi="仿宋" w:hint="eastAsia"/>
          <w:sz w:val="28"/>
          <w:szCs w:val="28"/>
        </w:rPr>
        <w:t>法人代表身份证复印件。</w:t>
      </w:r>
    </w:p>
    <w:p w:rsidR="0010522B" w:rsidRDefault="0010522B" w:rsidP="00084760">
      <w:pPr>
        <w:autoSpaceDE w:val="0"/>
        <w:autoSpaceDN w:val="0"/>
        <w:spacing w:line="360" w:lineRule="auto"/>
        <w:rPr>
          <w:rFonts w:ascii="仿宋" w:eastAsia="仿宋" w:hAnsi="仿宋"/>
          <w:sz w:val="28"/>
          <w:szCs w:val="28"/>
        </w:rPr>
      </w:pPr>
      <w:r>
        <w:rPr>
          <w:rFonts w:ascii="仿宋" w:eastAsia="仿宋" w:hAnsi="仿宋" w:hint="eastAsia"/>
          <w:sz w:val="28"/>
          <w:szCs w:val="28"/>
        </w:rPr>
        <w:t>3、销售代表法人授权书。</w:t>
      </w:r>
    </w:p>
    <w:p w:rsidR="0010522B" w:rsidRPr="0010522B" w:rsidRDefault="0010522B" w:rsidP="00084760">
      <w:pPr>
        <w:autoSpaceDE w:val="0"/>
        <w:autoSpaceDN w:val="0"/>
        <w:spacing w:line="360" w:lineRule="auto"/>
        <w:rPr>
          <w:rFonts w:ascii="仿宋" w:eastAsia="仿宋" w:hAnsi="仿宋"/>
          <w:sz w:val="28"/>
          <w:szCs w:val="28"/>
        </w:rPr>
      </w:pPr>
      <w:r>
        <w:rPr>
          <w:rFonts w:ascii="仿宋" w:eastAsia="仿宋" w:hAnsi="仿宋" w:hint="eastAsia"/>
          <w:sz w:val="28"/>
          <w:szCs w:val="28"/>
        </w:rPr>
        <w:t>4、销售代表身份证复印件。</w:t>
      </w:r>
    </w:p>
    <w:p w:rsidR="000C37EF" w:rsidRPr="00A33DC8" w:rsidRDefault="00F51D53" w:rsidP="000C37EF">
      <w:pPr>
        <w:rPr>
          <w:rFonts w:ascii="仿宋" w:eastAsia="仿宋" w:hAnsi="仿宋"/>
          <w:sz w:val="28"/>
          <w:szCs w:val="28"/>
        </w:rPr>
      </w:pPr>
      <w:r>
        <w:rPr>
          <w:rFonts w:ascii="仿宋" w:eastAsia="仿宋" w:hAnsi="仿宋" w:hint="eastAsia"/>
          <w:sz w:val="28"/>
          <w:szCs w:val="28"/>
        </w:rPr>
        <w:t>（</w:t>
      </w:r>
      <w:r w:rsidR="0010522B" w:rsidRPr="00A33DC8">
        <w:rPr>
          <w:rFonts w:ascii="仿宋" w:eastAsia="仿宋" w:hAnsi="仿宋" w:hint="eastAsia"/>
          <w:sz w:val="28"/>
          <w:szCs w:val="28"/>
        </w:rPr>
        <w:t>三</w:t>
      </w:r>
      <w:r>
        <w:rPr>
          <w:rFonts w:ascii="仿宋" w:eastAsia="仿宋" w:hAnsi="仿宋" w:hint="eastAsia"/>
          <w:sz w:val="28"/>
          <w:szCs w:val="28"/>
        </w:rPr>
        <w:t>）</w:t>
      </w:r>
      <w:r w:rsidR="0010522B" w:rsidRPr="00A33DC8">
        <w:rPr>
          <w:rFonts w:ascii="仿宋" w:eastAsia="仿宋" w:hAnsi="仿宋" w:hint="eastAsia"/>
          <w:sz w:val="28"/>
          <w:szCs w:val="28"/>
        </w:rPr>
        <w:t>、产品资料</w:t>
      </w:r>
    </w:p>
    <w:p w:rsidR="0010522B" w:rsidRPr="00A33DC8" w:rsidRDefault="0010522B" w:rsidP="000C37EF">
      <w:pPr>
        <w:rPr>
          <w:rFonts w:ascii="仿宋" w:eastAsia="仿宋" w:hAnsi="仿宋"/>
          <w:sz w:val="28"/>
          <w:szCs w:val="28"/>
        </w:rPr>
      </w:pPr>
      <w:r w:rsidRPr="00A33DC8">
        <w:rPr>
          <w:rFonts w:ascii="仿宋" w:eastAsia="仿宋" w:hAnsi="仿宋" w:hint="eastAsia"/>
          <w:sz w:val="28"/>
          <w:szCs w:val="28"/>
        </w:rPr>
        <w:t>1、</w:t>
      </w:r>
      <w:r w:rsidR="00A33DC8">
        <w:rPr>
          <w:rFonts w:ascii="仿宋" w:eastAsia="仿宋" w:hAnsi="仿宋" w:hint="eastAsia"/>
          <w:sz w:val="28"/>
          <w:szCs w:val="28"/>
        </w:rPr>
        <w:t>有效期内的</w:t>
      </w:r>
      <w:r w:rsidRPr="00A33DC8">
        <w:rPr>
          <w:rFonts w:ascii="仿宋" w:eastAsia="仿宋" w:hAnsi="仿宋" w:hint="eastAsia"/>
          <w:sz w:val="28"/>
          <w:szCs w:val="28"/>
        </w:rPr>
        <w:t>国产产品生产企业或进口产品国内总代理销售授权书复印件。</w:t>
      </w:r>
    </w:p>
    <w:p w:rsidR="0010522B" w:rsidRDefault="0010522B" w:rsidP="000C37EF">
      <w:pPr>
        <w:rPr>
          <w:rFonts w:ascii="仿宋" w:eastAsia="仿宋" w:hAnsi="仿宋"/>
          <w:sz w:val="28"/>
          <w:szCs w:val="28"/>
        </w:rPr>
      </w:pPr>
      <w:r w:rsidRPr="00A33DC8">
        <w:rPr>
          <w:rFonts w:ascii="仿宋" w:eastAsia="仿宋" w:hAnsi="仿宋" w:hint="eastAsia"/>
          <w:sz w:val="28"/>
          <w:szCs w:val="28"/>
        </w:rPr>
        <w:t>2、</w:t>
      </w:r>
      <w:r w:rsidR="00A33DC8">
        <w:rPr>
          <w:rFonts w:ascii="仿宋" w:eastAsia="仿宋" w:hAnsi="仿宋" w:hint="eastAsia"/>
          <w:sz w:val="28"/>
          <w:szCs w:val="28"/>
        </w:rPr>
        <w:t>有效期内的</w:t>
      </w:r>
      <w:r w:rsidRPr="00A33DC8">
        <w:rPr>
          <w:rFonts w:ascii="仿宋" w:eastAsia="仿宋" w:hAnsi="仿宋" w:hint="eastAsia"/>
          <w:sz w:val="28"/>
          <w:szCs w:val="28"/>
        </w:rPr>
        <w:t>产品厂家医疗器械生产许可证或进口产品国内总代理医疗器械经营许可证</w:t>
      </w:r>
      <w:r w:rsidR="00A33DC8">
        <w:rPr>
          <w:rFonts w:ascii="仿宋" w:eastAsia="仿宋" w:hAnsi="仿宋" w:hint="eastAsia"/>
          <w:sz w:val="28"/>
          <w:szCs w:val="28"/>
        </w:rPr>
        <w:t>及营业执照</w:t>
      </w:r>
      <w:r w:rsidRPr="00A33DC8">
        <w:rPr>
          <w:rFonts w:ascii="仿宋" w:eastAsia="仿宋" w:hAnsi="仿宋" w:hint="eastAsia"/>
          <w:sz w:val="28"/>
          <w:szCs w:val="28"/>
        </w:rPr>
        <w:t>复印件。</w:t>
      </w:r>
    </w:p>
    <w:p w:rsidR="00A33DC8" w:rsidRDefault="00A33DC8" w:rsidP="000C37EF">
      <w:pPr>
        <w:rPr>
          <w:rFonts w:ascii="仿宋" w:eastAsia="仿宋" w:hAnsi="仿宋"/>
          <w:sz w:val="28"/>
          <w:szCs w:val="28"/>
        </w:rPr>
      </w:pPr>
      <w:r>
        <w:rPr>
          <w:rFonts w:ascii="仿宋" w:eastAsia="仿宋" w:hAnsi="仿宋" w:hint="eastAsia"/>
          <w:sz w:val="28"/>
          <w:szCs w:val="28"/>
        </w:rPr>
        <w:t>3、有效期内的产品医疗器械注册证（或备案证）及登记表复印件。</w:t>
      </w:r>
    </w:p>
    <w:p w:rsidR="00A33DC8" w:rsidRDefault="00A33DC8" w:rsidP="000C37EF">
      <w:pPr>
        <w:rPr>
          <w:rFonts w:ascii="仿宋" w:eastAsia="仿宋" w:hAnsi="仿宋"/>
          <w:sz w:val="28"/>
          <w:szCs w:val="28"/>
        </w:rPr>
      </w:pPr>
      <w:r>
        <w:rPr>
          <w:rFonts w:ascii="仿宋" w:eastAsia="仿宋" w:hAnsi="仿宋" w:hint="eastAsia"/>
          <w:sz w:val="28"/>
          <w:szCs w:val="28"/>
        </w:rPr>
        <w:t>4、2018、2019</w:t>
      </w:r>
      <w:r w:rsidR="00373063">
        <w:rPr>
          <w:rFonts w:ascii="仿宋" w:eastAsia="仿宋" w:hAnsi="仿宋" w:hint="eastAsia"/>
          <w:sz w:val="28"/>
          <w:szCs w:val="28"/>
        </w:rPr>
        <w:t>年供应</w:t>
      </w:r>
      <w:r>
        <w:rPr>
          <w:rFonts w:ascii="仿宋" w:eastAsia="仿宋" w:hAnsi="仿宋" w:hint="eastAsia"/>
          <w:sz w:val="28"/>
          <w:szCs w:val="28"/>
        </w:rPr>
        <w:t>医院的单个产品型号规格清单</w:t>
      </w:r>
      <w:r w:rsidR="00203D03">
        <w:rPr>
          <w:rFonts w:ascii="仿宋" w:eastAsia="仿宋" w:hAnsi="仿宋" w:hint="eastAsia"/>
          <w:sz w:val="28"/>
          <w:szCs w:val="28"/>
        </w:rPr>
        <w:t>（详见附件</w:t>
      </w:r>
      <w:bookmarkStart w:id="0" w:name="_GoBack"/>
      <w:bookmarkEnd w:id="0"/>
      <w:r w:rsidR="00203D03">
        <w:rPr>
          <w:rFonts w:ascii="仿宋" w:eastAsia="仿宋" w:hAnsi="仿宋" w:hint="eastAsia"/>
          <w:sz w:val="28"/>
          <w:szCs w:val="28"/>
        </w:rPr>
        <w:t>）</w:t>
      </w:r>
      <w:r>
        <w:rPr>
          <w:rFonts w:ascii="仿宋" w:eastAsia="仿宋" w:hAnsi="仿宋" w:hint="eastAsia"/>
          <w:sz w:val="28"/>
          <w:szCs w:val="28"/>
        </w:rPr>
        <w:t>。</w:t>
      </w:r>
    </w:p>
    <w:p w:rsidR="00F51D53" w:rsidRPr="00997728" w:rsidRDefault="00F51D53" w:rsidP="00997728">
      <w:pPr>
        <w:rPr>
          <w:rFonts w:ascii="仿宋" w:eastAsia="仿宋" w:hAnsi="仿宋"/>
          <w:b/>
          <w:szCs w:val="21"/>
        </w:rPr>
      </w:pPr>
      <w:r w:rsidRPr="00997728">
        <w:rPr>
          <w:rFonts w:ascii="仿宋" w:eastAsia="仿宋" w:hAnsi="仿宋" w:hint="eastAsia"/>
          <w:b/>
          <w:szCs w:val="21"/>
        </w:rPr>
        <w:t>说明：以上资料加盖供货商公章</w:t>
      </w:r>
      <w:r w:rsidR="00373063" w:rsidRPr="00997728">
        <w:rPr>
          <w:rFonts w:ascii="仿宋" w:eastAsia="仿宋" w:hAnsi="仿宋" w:hint="eastAsia"/>
          <w:b/>
          <w:szCs w:val="21"/>
        </w:rPr>
        <w:t>，</w:t>
      </w:r>
      <w:r w:rsidR="00997728" w:rsidRPr="00997728">
        <w:rPr>
          <w:rFonts w:ascii="仿宋" w:eastAsia="仿宋" w:hAnsi="仿宋" w:hint="eastAsia"/>
          <w:b/>
          <w:szCs w:val="21"/>
        </w:rPr>
        <w:t>纸质版、电子版各提供1份，</w:t>
      </w:r>
      <w:r w:rsidR="00373063" w:rsidRPr="00997728">
        <w:rPr>
          <w:rFonts w:ascii="仿宋" w:eastAsia="仿宋" w:hAnsi="仿宋" w:hint="eastAsia"/>
          <w:b/>
          <w:szCs w:val="21"/>
        </w:rPr>
        <w:t>复印件原件备查。</w:t>
      </w:r>
    </w:p>
    <w:p w:rsidR="00A33DC8" w:rsidRPr="00F51D53" w:rsidRDefault="00F51D53" w:rsidP="00F51D53">
      <w:pPr>
        <w:rPr>
          <w:rFonts w:ascii="仿宋" w:eastAsia="仿宋" w:hAnsi="仿宋"/>
          <w:sz w:val="28"/>
          <w:szCs w:val="28"/>
        </w:rPr>
      </w:pPr>
      <w:r>
        <w:rPr>
          <w:rFonts w:ascii="仿宋" w:eastAsia="仿宋" w:hAnsi="仿宋" w:hint="eastAsia"/>
          <w:sz w:val="28"/>
          <w:szCs w:val="28"/>
        </w:rPr>
        <w:t>二、</w:t>
      </w:r>
      <w:r w:rsidRPr="00F51D53">
        <w:rPr>
          <w:rFonts w:ascii="仿宋" w:eastAsia="仿宋" w:hAnsi="仿宋" w:hint="eastAsia"/>
          <w:sz w:val="28"/>
          <w:szCs w:val="28"/>
        </w:rPr>
        <w:t>递交</w:t>
      </w:r>
      <w:r w:rsidR="00A33DC8" w:rsidRPr="00F51D53">
        <w:rPr>
          <w:rFonts w:ascii="仿宋" w:eastAsia="仿宋" w:hAnsi="仿宋" w:hint="eastAsia"/>
          <w:sz w:val="28"/>
          <w:szCs w:val="28"/>
        </w:rPr>
        <w:t>地点：广州市</w:t>
      </w:r>
      <w:r w:rsidRPr="00F51D53">
        <w:rPr>
          <w:rFonts w:ascii="仿宋" w:eastAsia="仿宋" w:hAnsi="仿宋" w:hint="eastAsia"/>
          <w:sz w:val="28"/>
          <w:szCs w:val="28"/>
        </w:rPr>
        <w:t>海珠区江南大道南368号南方医科大学口腔医院（广东省口腔医院）办公楼四</w:t>
      </w:r>
      <w:proofErr w:type="gramStart"/>
      <w:r w:rsidRPr="00F51D53">
        <w:rPr>
          <w:rFonts w:ascii="仿宋" w:eastAsia="仿宋" w:hAnsi="仿宋" w:hint="eastAsia"/>
          <w:sz w:val="28"/>
          <w:szCs w:val="28"/>
        </w:rPr>
        <w:t>楼设备</w:t>
      </w:r>
      <w:proofErr w:type="gramEnd"/>
      <w:r w:rsidRPr="00F51D53">
        <w:rPr>
          <w:rFonts w:ascii="仿宋" w:eastAsia="仿宋" w:hAnsi="仿宋" w:hint="eastAsia"/>
          <w:sz w:val="28"/>
          <w:szCs w:val="28"/>
        </w:rPr>
        <w:t>科</w:t>
      </w:r>
    </w:p>
    <w:p w:rsidR="00F51D53" w:rsidRDefault="00F51D53" w:rsidP="00F51D53">
      <w:pPr>
        <w:rPr>
          <w:rFonts w:ascii="仿宋" w:eastAsia="仿宋" w:hAnsi="仿宋"/>
          <w:sz w:val="28"/>
          <w:szCs w:val="28"/>
        </w:rPr>
      </w:pPr>
      <w:r>
        <w:rPr>
          <w:rFonts w:ascii="仿宋" w:eastAsia="仿宋" w:hAnsi="仿宋" w:hint="eastAsia"/>
          <w:sz w:val="28"/>
          <w:szCs w:val="28"/>
        </w:rPr>
        <w:t>三、联系方式</w:t>
      </w:r>
    </w:p>
    <w:p w:rsidR="00F51D53" w:rsidRDefault="00F51D53" w:rsidP="00F51D53">
      <w:pPr>
        <w:ind w:firstLine="555"/>
        <w:rPr>
          <w:rFonts w:ascii="仿宋" w:eastAsia="仿宋" w:hAnsi="仿宋"/>
          <w:sz w:val="28"/>
          <w:szCs w:val="28"/>
        </w:rPr>
      </w:pPr>
      <w:r>
        <w:rPr>
          <w:rFonts w:ascii="仿宋" w:eastAsia="仿宋" w:hAnsi="仿宋" w:hint="eastAsia"/>
          <w:sz w:val="28"/>
          <w:szCs w:val="28"/>
        </w:rPr>
        <w:t>联系人：陈老师</w:t>
      </w:r>
    </w:p>
    <w:p w:rsidR="00F51D53" w:rsidRDefault="00F51D53" w:rsidP="00F51D53">
      <w:pPr>
        <w:ind w:firstLine="555"/>
        <w:rPr>
          <w:rFonts w:ascii="仿宋" w:eastAsia="仿宋" w:hAnsi="仿宋"/>
          <w:sz w:val="28"/>
          <w:szCs w:val="28"/>
        </w:rPr>
      </w:pPr>
      <w:r>
        <w:rPr>
          <w:rFonts w:ascii="仿宋" w:eastAsia="仿宋" w:hAnsi="仿宋" w:hint="eastAsia"/>
          <w:sz w:val="28"/>
          <w:szCs w:val="28"/>
        </w:rPr>
        <w:t>联系电话：020-84233792</w:t>
      </w:r>
    </w:p>
    <w:p w:rsidR="00F51D53" w:rsidRDefault="00F51D53" w:rsidP="00373063">
      <w:pPr>
        <w:ind w:firstLineChars="1000" w:firstLine="2800"/>
        <w:rPr>
          <w:rFonts w:ascii="仿宋" w:eastAsia="仿宋" w:hAnsi="仿宋"/>
          <w:sz w:val="28"/>
          <w:szCs w:val="28"/>
        </w:rPr>
      </w:pPr>
      <w:r>
        <w:rPr>
          <w:rFonts w:ascii="仿宋" w:eastAsia="仿宋" w:hAnsi="仿宋" w:hint="eastAsia"/>
          <w:sz w:val="28"/>
          <w:szCs w:val="28"/>
        </w:rPr>
        <w:t xml:space="preserve"> 南方医科大学口腔医院（广东省口腔医院）</w:t>
      </w:r>
    </w:p>
    <w:p w:rsidR="00F51D53" w:rsidRPr="00F51D53" w:rsidRDefault="00F51D53" w:rsidP="00F51D53">
      <w:pPr>
        <w:ind w:firstLine="555"/>
        <w:rPr>
          <w:rFonts w:ascii="仿宋" w:eastAsia="仿宋" w:hAnsi="仿宋"/>
          <w:sz w:val="28"/>
          <w:szCs w:val="28"/>
        </w:rPr>
      </w:pPr>
      <w:r>
        <w:rPr>
          <w:rFonts w:ascii="仿宋" w:eastAsia="仿宋" w:hAnsi="仿宋" w:hint="eastAsia"/>
          <w:sz w:val="28"/>
          <w:szCs w:val="28"/>
        </w:rPr>
        <w:lastRenderedPageBreak/>
        <w:t xml:space="preserve">                       </w:t>
      </w:r>
      <w:r w:rsidR="00373063">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sz w:val="28"/>
          <w:szCs w:val="28"/>
        </w:rPr>
        <w:t>2018/11/5</w:t>
      </w:r>
    </w:p>
    <w:sectPr w:rsidR="00F51D53" w:rsidRPr="00F51D53" w:rsidSect="005B1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1B" w:rsidRDefault="009F3A1B" w:rsidP="00997728">
      <w:r>
        <w:separator/>
      </w:r>
    </w:p>
  </w:endnote>
  <w:endnote w:type="continuationSeparator" w:id="0">
    <w:p w:rsidR="009F3A1B" w:rsidRDefault="009F3A1B" w:rsidP="0099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1B" w:rsidRDefault="009F3A1B" w:rsidP="00997728">
      <w:r>
        <w:separator/>
      </w:r>
    </w:p>
  </w:footnote>
  <w:footnote w:type="continuationSeparator" w:id="0">
    <w:p w:rsidR="009F3A1B" w:rsidRDefault="009F3A1B" w:rsidP="00997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78A"/>
    <w:multiLevelType w:val="hybridMultilevel"/>
    <w:tmpl w:val="70EEE32A"/>
    <w:lvl w:ilvl="0" w:tplc="EB6074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32814"/>
    <w:multiLevelType w:val="hybridMultilevel"/>
    <w:tmpl w:val="C6E6E980"/>
    <w:lvl w:ilvl="0" w:tplc="22D472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9AF"/>
    <w:rsid w:val="00084760"/>
    <w:rsid w:val="000C37EF"/>
    <w:rsid w:val="000E44C0"/>
    <w:rsid w:val="0010522B"/>
    <w:rsid w:val="001979AF"/>
    <w:rsid w:val="00203D03"/>
    <w:rsid w:val="002A1358"/>
    <w:rsid w:val="00373063"/>
    <w:rsid w:val="005B165F"/>
    <w:rsid w:val="005C0E81"/>
    <w:rsid w:val="005D22AE"/>
    <w:rsid w:val="00997728"/>
    <w:rsid w:val="009F3A1B"/>
    <w:rsid w:val="00A33DC8"/>
    <w:rsid w:val="00CA14CC"/>
    <w:rsid w:val="00F51D53"/>
    <w:rsid w:val="00FE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EF"/>
    <w:pPr>
      <w:ind w:firstLineChars="200" w:firstLine="420"/>
    </w:pPr>
  </w:style>
  <w:style w:type="character" w:styleId="a4">
    <w:name w:val="Hyperlink"/>
    <w:basedOn w:val="a0"/>
    <w:uiPriority w:val="99"/>
    <w:unhideWhenUsed/>
    <w:rsid w:val="00FE28F7"/>
    <w:rPr>
      <w:color w:val="0000FF" w:themeColor="hyperlink"/>
      <w:u w:val="single"/>
    </w:rPr>
  </w:style>
  <w:style w:type="paragraph" w:styleId="a5">
    <w:name w:val="header"/>
    <w:basedOn w:val="a"/>
    <w:link w:val="Char"/>
    <w:uiPriority w:val="99"/>
    <w:semiHidden/>
    <w:unhideWhenUsed/>
    <w:rsid w:val="00997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97728"/>
    <w:rPr>
      <w:sz w:val="18"/>
      <w:szCs w:val="18"/>
    </w:rPr>
  </w:style>
  <w:style w:type="paragraph" w:styleId="a6">
    <w:name w:val="footer"/>
    <w:basedOn w:val="a"/>
    <w:link w:val="Char0"/>
    <w:uiPriority w:val="99"/>
    <w:semiHidden/>
    <w:unhideWhenUsed/>
    <w:rsid w:val="009977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977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陈励</cp:lastModifiedBy>
  <cp:revision>4</cp:revision>
  <dcterms:created xsi:type="dcterms:W3CDTF">2018-11-05T00:26:00Z</dcterms:created>
  <dcterms:modified xsi:type="dcterms:W3CDTF">2018-11-06T02:42:00Z</dcterms:modified>
</cp:coreProperties>
</file>