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C9" w:rsidRDefault="00F311C9" w:rsidP="00F311C9">
      <w:pPr>
        <w:snapToGrid w:val="0"/>
        <w:spacing w:line="360" w:lineRule="auto"/>
        <w:ind w:firstLineChars="200" w:firstLine="602"/>
        <w:jc w:val="center"/>
        <w:rPr>
          <w:rFonts w:ascii="宋体" w:hAnsi="宋体" w:hint="eastAsia"/>
          <w:color w:val="000000"/>
          <w:szCs w:val="21"/>
        </w:rPr>
      </w:pPr>
      <w:r w:rsidRPr="00F311C9">
        <w:rPr>
          <w:rFonts w:ascii="宋体" w:hAnsi="宋体" w:hint="eastAsia"/>
          <w:b/>
          <w:color w:val="000000"/>
          <w:sz w:val="30"/>
          <w:szCs w:val="30"/>
        </w:rPr>
        <w:t>南方医科大学口腔医院（广东省口腔医院）采购牙科手机项目(重招)</w:t>
      </w:r>
      <w:r w:rsidRPr="00F311C9">
        <w:rPr>
          <w:rFonts w:ascii="宋体" w:hAnsi="宋体" w:hint="eastAsia"/>
          <w:b/>
          <w:color w:val="000000"/>
          <w:sz w:val="30"/>
          <w:szCs w:val="30"/>
        </w:rPr>
        <w:t>招标公告</w:t>
      </w:r>
    </w:p>
    <w:p w:rsidR="00F311C9" w:rsidRDefault="00F311C9" w:rsidP="00F311C9">
      <w:pPr>
        <w:snapToGrid w:val="0"/>
        <w:spacing w:line="360" w:lineRule="auto"/>
        <w:ind w:firstLineChars="200" w:firstLine="420"/>
        <w:rPr>
          <w:rFonts w:ascii="宋体" w:hAnsi="宋体"/>
          <w:color w:val="000000"/>
          <w:szCs w:val="21"/>
        </w:rPr>
      </w:pPr>
      <w:r>
        <w:rPr>
          <w:rFonts w:ascii="宋体" w:hAnsi="宋体" w:hint="eastAsia"/>
          <w:color w:val="000000"/>
          <w:szCs w:val="21"/>
        </w:rPr>
        <w:t>广东广招招标采购有限</w:t>
      </w:r>
      <w:bookmarkStart w:id="0" w:name="_GoBack"/>
      <w:bookmarkEnd w:id="0"/>
      <w:r>
        <w:rPr>
          <w:rFonts w:ascii="宋体" w:hAnsi="宋体" w:hint="eastAsia"/>
          <w:color w:val="000000"/>
          <w:szCs w:val="21"/>
        </w:rPr>
        <w:t>公司受南方医科大学口腔医院（广东省口腔医院）（采购人）的委托，对“南方医科大学口腔医院（广东省口腔医院）采购牙科手机项目(重招)”进行竞争性磋商采购，</w:t>
      </w:r>
      <w:r>
        <w:rPr>
          <w:rFonts w:ascii="宋体" w:hAnsi="宋体" w:hint="eastAsia"/>
          <w:color w:val="000000"/>
          <w:szCs w:val="21"/>
          <w:lang w:val="zh-CN"/>
        </w:rPr>
        <w:t>欢迎符合资格条件的供应商投</w:t>
      </w:r>
      <w:r>
        <w:rPr>
          <w:rFonts w:ascii="宋体" w:hAnsi="宋体" w:hint="eastAsia"/>
          <w:color w:val="000000"/>
          <w:szCs w:val="21"/>
        </w:rPr>
        <w:t>标。</w:t>
      </w:r>
    </w:p>
    <w:p w:rsidR="00F311C9" w:rsidRDefault="00F311C9" w:rsidP="00F311C9">
      <w:pPr>
        <w:autoSpaceDE w:val="0"/>
        <w:autoSpaceDN w:val="0"/>
        <w:snapToGrid w:val="0"/>
        <w:spacing w:line="360" w:lineRule="auto"/>
        <w:ind w:firstLineChars="200" w:firstLine="420"/>
        <w:rPr>
          <w:rFonts w:ascii="宋体" w:hAnsi="宋体" w:hint="eastAsia"/>
          <w:color w:val="000000"/>
          <w:szCs w:val="21"/>
        </w:rPr>
      </w:pPr>
      <w:r>
        <w:rPr>
          <w:rFonts w:ascii="宋体" w:hAnsi="宋体" w:hint="eastAsia"/>
          <w:color w:val="000000"/>
          <w:szCs w:val="21"/>
          <w:lang w:val="zh-CN"/>
        </w:rPr>
        <w:t>一、采购项目编号：0877-18GZTP04F343-2</w:t>
      </w:r>
    </w:p>
    <w:p w:rsidR="00F311C9" w:rsidRDefault="00F311C9" w:rsidP="00F311C9">
      <w:pPr>
        <w:autoSpaceDE w:val="0"/>
        <w:autoSpaceDN w:val="0"/>
        <w:snapToGrid w:val="0"/>
        <w:spacing w:line="360" w:lineRule="auto"/>
        <w:ind w:firstLineChars="200" w:firstLine="420"/>
        <w:rPr>
          <w:rFonts w:ascii="宋体" w:hAnsi="宋体" w:hint="eastAsia"/>
          <w:color w:val="000000"/>
          <w:szCs w:val="21"/>
        </w:rPr>
      </w:pPr>
      <w:r>
        <w:rPr>
          <w:rFonts w:ascii="宋体" w:hAnsi="宋体" w:hint="eastAsia"/>
          <w:color w:val="000000"/>
          <w:szCs w:val="21"/>
        </w:rPr>
        <w:t>二、采购项目名称：南方医科大学口腔医院（广东省口腔医院）采购牙科手机项目(重招)</w:t>
      </w:r>
    </w:p>
    <w:p w:rsidR="00F311C9" w:rsidRDefault="00F311C9" w:rsidP="00F311C9">
      <w:pPr>
        <w:autoSpaceDE w:val="0"/>
        <w:autoSpaceDN w:val="0"/>
        <w:snapToGrid w:val="0"/>
        <w:spacing w:line="360" w:lineRule="auto"/>
        <w:ind w:firstLineChars="200" w:firstLine="420"/>
        <w:rPr>
          <w:rFonts w:ascii="宋体" w:hAnsi="宋体" w:hint="eastAsia"/>
          <w:color w:val="000000"/>
          <w:szCs w:val="21"/>
        </w:rPr>
      </w:pPr>
      <w:r>
        <w:rPr>
          <w:rFonts w:ascii="宋体" w:hAnsi="宋体" w:hint="eastAsia"/>
          <w:color w:val="000000"/>
          <w:szCs w:val="21"/>
        </w:rPr>
        <w:t xml:space="preserve">三、采购项目预算（元）：390100 </w:t>
      </w:r>
    </w:p>
    <w:p w:rsidR="00F311C9" w:rsidRDefault="00F311C9" w:rsidP="00F311C9">
      <w:pPr>
        <w:autoSpaceDE w:val="0"/>
        <w:autoSpaceDN w:val="0"/>
        <w:snapToGrid w:val="0"/>
        <w:spacing w:line="360" w:lineRule="auto"/>
        <w:ind w:firstLineChars="200" w:firstLine="420"/>
        <w:rPr>
          <w:rFonts w:ascii="宋体" w:hAnsi="宋体" w:hint="eastAsia"/>
          <w:color w:val="000000"/>
          <w:szCs w:val="21"/>
        </w:rPr>
      </w:pPr>
      <w:r>
        <w:rPr>
          <w:rFonts w:ascii="宋体" w:hAnsi="宋体" w:hint="eastAsia"/>
          <w:color w:val="000000"/>
          <w:szCs w:val="21"/>
        </w:rPr>
        <w:t>四、采购数量：1批</w:t>
      </w:r>
    </w:p>
    <w:p w:rsidR="00F311C9" w:rsidRDefault="00F311C9" w:rsidP="00F311C9">
      <w:pPr>
        <w:autoSpaceDE w:val="0"/>
        <w:autoSpaceDN w:val="0"/>
        <w:snapToGrid w:val="0"/>
        <w:spacing w:line="360" w:lineRule="auto"/>
        <w:ind w:firstLineChars="200" w:firstLine="420"/>
        <w:rPr>
          <w:rFonts w:ascii="宋体" w:hAnsi="宋体" w:hint="eastAsia"/>
          <w:color w:val="000000"/>
          <w:szCs w:val="21"/>
        </w:rPr>
      </w:pPr>
      <w:r>
        <w:rPr>
          <w:rFonts w:ascii="宋体" w:hAnsi="宋体" w:hint="eastAsia"/>
          <w:color w:val="000000"/>
          <w:szCs w:val="21"/>
        </w:rPr>
        <w:t>五、采购项目内容：</w:t>
      </w:r>
    </w:p>
    <w:p w:rsidR="00F311C9" w:rsidRDefault="00F311C9" w:rsidP="00F311C9">
      <w:pPr>
        <w:autoSpaceDE w:val="0"/>
        <w:autoSpaceDN w:val="0"/>
        <w:snapToGrid w:val="0"/>
        <w:spacing w:line="360" w:lineRule="auto"/>
        <w:ind w:leftChars="200" w:left="840" w:hangingChars="200" w:hanging="420"/>
        <w:rPr>
          <w:rFonts w:ascii="宋体" w:hAnsi="宋体" w:hint="eastAsia"/>
          <w:color w:val="000000"/>
          <w:szCs w:val="21"/>
        </w:rPr>
      </w:pPr>
      <w:r>
        <w:rPr>
          <w:rFonts w:ascii="宋体" w:hAnsi="宋体" w:hint="eastAsia"/>
          <w:color w:val="000000"/>
          <w:szCs w:val="21"/>
        </w:rPr>
        <w:t>1. 采购项目内容及需求：包组</w:t>
      </w:r>
      <w:proofErr w:type="gramStart"/>
      <w:r>
        <w:rPr>
          <w:rFonts w:ascii="宋体" w:hAnsi="宋体" w:hint="eastAsia"/>
          <w:color w:val="000000"/>
          <w:szCs w:val="21"/>
        </w:rPr>
        <w:t>一</w:t>
      </w:r>
      <w:proofErr w:type="gramEnd"/>
      <w:r>
        <w:rPr>
          <w:rFonts w:ascii="宋体" w:hAnsi="宋体" w:hint="eastAsia"/>
          <w:color w:val="000000"/>
          <w:szCs w:val="21"/>
        </w:rPr>
        <w:t>：高级45°角光纤高速手机，共人民币15万元，包组二：慢速手机头，共人民币24.01万元；具体要求详见招标文件第二部分“采购需求书”；</w:t>
      </w:r>
    </w:p>
    <w:p w:rsidR="00F311C9" w:rsidRDefault="00F311C9" w:rsidP="00F311C9">
      <w:pPr>
        <w:autoSpaceDE w:val="0"/>
        <w:autoSpaceDN w:val="0"/>
        <w:snapToGrid w:val="0"/>
        <w:spacing w:line="360" w:lineRule="auto"/>
        <w:ind w:firstLineChars="200" w:firstLine="420"/>
        <w:rPr>
          <w:rFonts w:ascii="宋体" w:hAnsi="宋体" w:hint="eastAsia"/>
          <w:color w:val="000000"/>
          <w:szCs w:val="21"/>
        </w:rPr>
      </w:pPr>
      <w:r>
        <w:rPr>
          <w:rFonts w:ascii="宋体" w:hAnsi="宋体" w:hint="eastAsia"/>
          <w:color w:val="000000"/>
          <w:szCs w:val="21"/>
        </w:rPr>
        <w:t>2．交货期：合同签订后60天内交货。</w:t>
      </w:r>
    </w:p>
    <w:p w:rsidR="00F311C9" w:rsidRDefault="00F311C9" w:rsidP="00F311C9">
      <w:pPr>
        <w:widowControl/>
        <w:spacing w:line="360" w:lineRule="auto"/>
        <w:ind w:firstLineChars="200" w:firstLine="420"/>
        <w:rPr>
          <w:rFonts w:ascii="宋体" w:hAnsi="宋体" w:hint="eastAsia"/>
          <w:color w:val="000000"/>
          <w:szCs w:val="21"/>
        </w:rPr>
      </w:pPr>
      <w:r>
        <w:rPr>
          <w:rFonts w:ascii="宋体" w:hAnsi="宋体" w:hint="eastAsia"/>
          <w:color w:val="000000"/>
          <w:szCs w:val="21"/>
        </w:rPr>
        <w:t>3..投标人应对所有的标的内容进行投标，不允许只对部分内容进行投标。</w:t>
      </w:r>
    </w:p>
    <w:p w:rsidR="00F311C9" w:rsidRDefault="00F311C9" w:rsidP="00F311C9">
      <w:pPr>
        <w:autoSpaceDE w:val="0"/>
        <w:autoSpaceDN w:val="0"/>
        <w:snapToGrid w:val="0"/>
        <w:spacing w:line="360" w:lineRule="auto"/>
        <w:ind w:firstLineChars="200" w:firstLine="420"/>
        <w:rPr>
          <w:rFonts w:ascii="宋体" w:hAnsi="宋体" w:hint="eastAsia"/>
          <w:color w:val="000000"/>
          <w:szCs w:val="21"/>
        </w:rPr>
      </w:pPr>
      <w:r>
        <w:rPr>
          <w:rFonts w:ascii="宋体" w:hAnsi="宋体" w:hint="eastAsia"/>
          <w:color w:val="000000"/>
          <w:szCs w:val="21"/>
        </w:rPr>
        <w:t>六、合格的供应商资格条件：</w:t>
      </w:r>
    </w:p>
    <w:p w:rsidR="00F311C9" w:rsidRDefault="00F311C9" w:rsidP="00F311C9">
      <w:pPr>
        <w:numPr>
          <w:ilvl w:val="0"/>
          <w:numId w:val="1"/>
        </w:numPr>
        <w:autoSpaceDE w:val="0"/>
        <w:autoSpaceDN w:val="0"/>
        <w:snapToGrid w:val="0"/>
        <w:spacing w:line="360" w:lineRule="auto"/>
        <w:rPr>
          <w:rFonts w:ascii="宋体" w:hAnsi="宋体" w:hint="eastAsia"/>
          <w:color w:val="000000"/>
          <w:szCs w:val="21"/>
        </w:rPr>
      </w:pPr>
      <w:r>
        <w:rPr>
          <w:rFonts w:ascii="宋体" w:hAnsi="宋体" w:hint="eastAsia"/>
          <w:color w:val="000000"/>
          <w:szCs w:val="21"/>
        </w:rPr>
        <w:t>供应</w:t>
      </w:r>
      <w:proofErr w:type="gramStart"/>
      <w:r>
        <w:rPr>
          <w:rFonts w:ascii="宋体" w:hAnsi="宋体" w:hint="eastAsia"/>
          <w:color w:val="000000"/>
          <w:szCs w:val="21"/>
        </w:rPr>
        <w:t>商符合</w:t>
      </w:r>
      <w:proofErr w:type="gramEnd"/>
      <w:r>
        <w:rPr>
          <w:rFonts w:ascii="宋体" w:hAnsi="宋体" w:hint="eastAsia"/>
          <w:color w:val="000000"/>
          <w:szCs w:val="21"/>
        </w:rPr>
        <w:t>以下规定。</w:t>
      </w:r>
    </w:p>
    <w:p w:rsidR="00F311C9" w:rsidRDefault="00F311C9" w:rsidP="00F311C9">
      <w:pPr>
        <w:autoSpaceDE w:val="0"/>
        <w:autoSpaceDN w:val="0"/>
        <w:snapToGrid w:val="0"/>
        <w:spacing w:line="360" w:lineRule="auto"/>
        <w:ind w:firstLineChars="200" w:firstLine="420"/>
        <w:rPr>
          <w:rFonts w:hint="eastAsia"/>
          <w:bCs/>
          <w:color w:val="000000"/>
          <w:szCs w:val="21"/>
        </w:rPr>
      </w:pPr>
      <w:r>
        <w:rPr>
          <w:rFonts w:ascii="宋体" w:hAnsi="宋体" w:hint="eastAsia"/>
          <w:bCs/>
          <w:color w:val="000000"/>
          <w:szCs w:val="21"/>
        </w:rPr>
        <w:t>1.1具有独立承担民事责任的能力。（提供法人或者其他组织的营业执照等证明文件</w:t>
      </w:r>
      <w:r>
        <w:rPr>
          <w:rFonts w:hint="eastAsia"/>
          <w:bCs/>
          <w:color w:val="000000"/>
          <w:szCs w:val="21"/>
        </w:rPr>
        <w:t>）</w:t>
      </w:r>
    </w:p>
    <w:p w:rsidR="00F311C9" w:rsidRDefault="00F311C9" w:rsidP="00F311C9">
      <w:pPr>
        <w:autoSpaceDE w:val="0"/>
        <w:autoSpaceDN w:val="0"/>
        <w:snapToGrid w:val="0"/>
        <w:spacing w:line="360" w:lineRule="auto"/>
        <w:ind w:firstLineChars="200" w:firstLine="420"/>
        <w:rPr>
          <w:rFonts w:ascii="宋体" w:hAnsi="宋体"/>
          <w:bCs/>
          <w:color w:val="000000"/>
          <w:szCs w:val="21"/>
        </w:rPr>
      </w:pPr>
      <w:r>
        <w:rPr>
          <w:rFonts w:ascii="宋体" w:hAnsi="宋体" w:hint="eastAsia"/>
          <w:bCs/>
          <w:color w:val="000000"/>
          <w:szCs w:val="21"/>
        </w:rPr>
        <w:t>1.2具有良好的商业信誉和健全的财务会计制度；（提供财务状况报告）</w:t>
      </w:r>
    </w:p>
    <w:p w:rsidR="00F311C9" w:rsidRDefault="00F311C9" w:rsidP="00F311C9">
      <w:pPr>
        <w:autoSpaceDE w:val="0"/>
        <w:autoSpaceDN w:val="0"/>
        <w:snapToGrid w:val="0"/>
        <w:spacing w:line="360" w:lineRule="auto"/>
        <w:ind w:firstLineChars="200" w:firstLine="420"/>
        <w:rPr>
          <w:rFonts w:ascii="宋体" w:hAnsi="宋体" w:hint="eastAsia"/>
          <w:bCs/>
          <w:color w:val="000000"/>
          <w:szCs w:val="21"/>
        </w:rPr>
      </w:pPr>
      <w:r>
        <w:rPr>
          <w:rFonts w:ascii="宋体" w:hAnsi="宋体" w:hint="eastAsia"/>
          <w:bCs/>
          <w:color w:val="000000"/>
          <w:szCs w:val="21"/>
        </w:rPr>
        <w:t>1.3具有履行合同所必需的设备和专业技术能力；（提供该证明材料）</w:t>
      </w:r>
    </w:p>
    <w:p w:rsidR="00F311C9" w:rsidRDefault="00F311C9" w:rsidP="00F311C9">
      <w:pPr>
        <w:autoSpaceDE w:val="0"/>
        <w:autoSpaceDN w:val="0"/>
        <w:snapToGrid w:val="0"/>
        <w:spacing w:line="360" w:lineRule="auto"/>
        <w:ind w:firstLineChars="200" w:firstLine="420"/>
        <w:rPr>
          <w:rFonts w:ascii="宋体" w:hAnsi="宋体" w:hint="eastAsia"/>
          <w:bCs/>
          <w:color w:val="000000"/>
          <w:szCs w:val="21"/>
        </w:rPr>
      </w:pPr>
      <w:r>
        <w:rPr>
          <w:rFonts w:ascii="宋体" w:hAnsi="宋体" w:hint="eastAsia"/>
          <w:bCs/>
          <w:color w:val="000000"/>
          <w:szCs w:val="21"/>
        </w:rPr>
        <w:t>1.4有依法缴纳税收和社会保障资金的良好记录；（提供</w:t>
      </w:r>
      <w:proofErr w:type="gramStart"/>
      <w:r>
        <w:rPr>
          <w:rFonts w:ascii="宋体" w:hAnsi="宋体" w:hint="eastAsia"/>
          <w:bCs/>
          <w:color w:val="000000"/>
          <w:szCs w:val="21"/>
        </w:rPr>
        <w:t>该相关</w:t>
      </w:r>
      <w:proofErr w:type="gramEnd"/>
      <w:r>
        <w:rPr>
          <w:rFonts w:ascii="宋体" w:hAnsi="宋体" w:hint="eastAsia"/>
          <w:bCs/>
          <w:color w:val="000000"/>
          <w:szCs w:val="21"/>
        </w:rPr>
        <w:t>材料）</w:t>
      </w:r>
    </w:p>
    <w:p w:rsidR="00F311C9" w:rsidRDefault="00F311C9" w:rsidP="00F311C9">
      <w:pPr>
        <w:autoSpaceDE w:val="0"/>
        <w:autoSpaceDN w:val="0"/>
        <w:snapToGrid w:val="0"/>
        <w:spacing w:line="360" w:lineRule="auto"/>
        <w:ind w:firstLineChars="200" w:firstLine="420"/>
        <w:rPr>
          <w:rFonts w:ascii="宋体" w:hAnsi="宋体" w:hint="eastAsia"/>
          <w:bCs/>
          <w:color w:val="000000"/>
          <w:szCs w:val="21"/>
        </w:rPr>
      </w:pPr>
      <w:r>
        <w:rPr>
          <w:rFonts w:ascii="宋体" w:hAnsi="宋体" w:hint="eastAsia"/>
          <w:bCs/>
          <w:color w:val="000000"/>
          <w:szCs w:val="21"/>
        </w:rPr>
        <w:t>1.5法律、行政法规规定的其他条件。</w:t>
      </w:r>
    </w:p>
    <w:p w:rsidR="00F311C9" w:rsidRDefault="00F311C9" w:rsidP="00F311C9">
      <w:pPr>
        <w:numPr>
          <w:ilvl w:val="0"/>
          <w:numId w:val="1"/>
        </w:numPr>
        <w:spacing w:line="360" w:lineRule="auto"/>
        <w:rPr>
          <w:rFonts w:hAnsi="宋体" w:cs="宋体" w:hint="eastAsia"/>
          <w:bCs/>
          <w:color w:val="000000"/>
          <w:kern w:val="0"/>
          <w:szCs w:val="21"/>
        </w:rPr>
      </w:pPr>
      <w:r>
        <w:rPr>
          <w:rFonts w:hAnsi="宋体" w:cs="宋体" w:hint="eastAsia"/>
          <w:bCs/>
          <w:color w:val="000000"/>
          <w:kern w:val="0"/>
          <w:szCs w:val="21"/>
        </w:rPr>
        <w:t>存在隶属关系或同属</w:t>
      </w:r>
      <w:proofErr w:type="gramStart"/>
      <w:r>
        <w:rPr>
          <w:rFonts w:hAnsi="宋体" w:cs="宋体" w:hint="eastAsia"/>
          <w:bCs/>
          <w:color w:val="000000"/>
          <w:kern w:val="0"/>
          <w:szCs w:val="21"/>
        </w:rPr>
        <w:t>一</w:t>
      </w:r>
      <w:proofErr w:type="gramEnd"/>
      <w:r>
        <w:rPr>
          <w:rFonts w:hAnsi="宋体" w:cs="宋体" w:hint="eastAsia"/>
          <w:bCs/>
          <w:color w:val="000000"/>
          <w:kern w:val="0"/>
          <w:szCs w:val="21"/>
        </w:rPr>
        <w:t>母公司或法人的企业，仅能由一家企业参与投标；</w:t>
      </w:r>
    </w:p>
    <w:p w:rsidR="00F311C9" w:rsidRDefault="00F311C9" w:rsidP="00F311C9">
      <w:pPr>
        <w:autoSpaceDE w:val="0"/>
        <w:autoSpaceDN w:val="0"/>
        <w:spacing w:line="360" w:lineRule="auto"/>
        <w:ind w:firstLineChars="200" w:firstLine="420"/>
        <w:rPr>
          <w:rFonts w:ascii="宋体" w:hAnsi="宋体"/>
          <w:color w:val="000000"/>
          <w:szCs w:val="21"/>
        </w:rPr>
      </w:pPr>
      <w:r>
        <w:rPr>
          <w:rFonts w:ascii="宋体" w:hAnsi="宋体" w:hint="eastAsia"/>
          <w:color w:val="000000"/>
          <w:szCs w:val="21"/>
        </w:rPr>
        <w:t>3、投标人为制造商的，须具有有效的《医疗器械生产企业许可证》；投标人为经销商或代理商的，须具有有效的《医疗器械经营企业许可证》或《医疗器械经营备案凭证》(如国家另有规定，则其适用其规定)</w:t>
      </w:r>
    </w:p>
    <w:p w:rsidR="00F311C9" w:rsidRDefault="00F311C9" w:rsidP="00F311C9">
      <w:pPr>
        <w:autoSpaceDE w:val="0"/>
        <w:autoSpaceDN w:val="0"/>
        <w:spacing w:line="360" w:lineRule="auto"/>
        <w:ind w:firstLineChars="200" w:firstLine="420"/>
        <w:rPr>
          <w:rFonts w:ascii="宋体" w:hAnsi="宋体" w:hint="eastAsia"/>
          <w:color w:val="000000"/>
          <w:szCs w:val="21"/>
        </w:rPr>
      </w:pPr>
      <w:r>
        <w:rPr>
          <w:rFonts w:ascii="宋体" w:hAnsi="宋体" w:hint="eastAsia"/>
          <w:color w:val="000000"/>
          <w:szCs w:val="21"/>
        </w:rPr>
        <w:t xml:space="preserve">4、投标人必须提供所投所有产品有效期内的医疗器械注册证； </w:t>
      </w:r>
    </w:p>
    <w:p w:rsidR="00F311C9" w:rsidRDefault="00F311C9" w:rsidP="00F311C9">
      <w:pPr>
        <w:autoSpaceDE w:val="0"/>
        <w:autoSpaceDN w:val="0"/>
        <w:spacing w:line="360" w:lineRule="auto"/>
        <w:ind w:firstLineChars="200" w:firstLine="420"/>
        <w:rPr>
          <w:rFonts w:ascii="宋体" w:hAnsi="宋体" w:hint="eastAsia"/>
          <w:color w:val="000000"/>
          <w:szCs w:val="21"/>
        </w:rPr>
      </w:pPr>
      <w:r>
        <w:rPr>
          <w:rFonts w:ascii="宋体" w:hAnsi="宋体" w:hint="eastAsia"/>
          <w:color w:val="000000"/>
          <w:szCs w:val="21"/>
        </w:rPr>
        <w:t>5、进口产品非制造商参加投标的，需取得产品制造商的书面有效授权或者是其在国内总代理商的书面有效授权；</w:t>
      </w:r>
    </w:p>
    <w:p w:rsidR="00F311C9" w:rsidRDefault="00F311C9" w:rsidP="00F311C9">
      <w:pPr>
        <w:autoSpaceDE w:val="0"/>
        <w:autoSpaceDN w:val="0"/>
        <w:snapToGrid w:val="0"/>
        <w:spacing w:line="360" w:lineRule="auto"/>
        <w:ind w:left="420"/>
        <w:rPr>
          <w:rFonts w:hint="eastAsia"/>
          <w:bCs/>
          <w:color w:val="000000"/>
          <w:szCs w:val="21"/>
        </w:rPr>
      </w:pPr>
      <w:r>
        <w:rPr>
          <w:bCs/>
          <w:color w:val="000000"/>
          <w:szCs w:val="21"/>
        </w:rPr>
        <w:t>6</w:t>
      </w:r>
      <w:r>
        <w:rPr>
          <w:rFonts w:hint="eastAsia"/>
          <w:bCs/>
          <w:color w:val="000000"/>
          <w:szCs w:val="21"/>
        </w:rPr>
        <w:t>、为采购项目提供整体设计、规范编制或者项目管理、监理、检测等服务的投标人及其附属机构，不得再参加</w:t>
      </w:r>
      <w:r>
        <w:rPr>
          <w:rFonts w:hint="eastAsia"/>
          <w:color w:val="000000"/>
        </w:rPr>
        <w:t>本项目投标</w:t>
      </w:r>
      <w:r>
        <w:rPr>
          <w:rFonts w:hAnsi="宋体" w:cs="宋体" w:hint="eastAsia"/>
          <w:bCs/>
          <w:color w:val="000000"/>
          <w:kern w:val="0"/>
          <w:szCs w:val="21"/>
        </w:rPr>
        <w:t>的书面声明。</w:t>
      </w:r>
    </w:p>
    <w:p w:rsidR="00F311C9" w:rsidRDefault="00F311C9" w:rsidP="00F311C9">
      <w:pPr>
        <w:autoSpaceDE w:val="0"/>
        <w:autoSpaceDN w:val="0"/>
        <w:snapToGrid w:val="0"/>
        <w:spacing w:line="360" w:lineRule="auto"/>
        <w:ind w:left="420"/>
        <w:rPr>
          <w:rFonts w:hAnsi="宋体" w:cs="宋体"/>
          <w:bCs/>
          <w:color w:val="000000"/>
          <w:kern w:val="0"/>
          <w:szCs w:val="21"/>
        </w:rPr>
      </w:pPr>
      <w:r>
        <w:rPr>
          <w:rFonts w:hAnsi="宋体" w:cs="宋体"/>
          <w:bCs/>
          <w:color w:val="000000"/>
          <w:kern w:val="0"/>
          <w:szCs w:val="21"/>
        </w:rPr>
        <w:lastRenderedPageBreak/>
        <w:t>7</w:t>
      </w:r>
      <w:r>
        <w:rPr>
          <w:rFonts w:hAnsi="宋体" w:cs="宋体" w:hint="eastAsia"/>
          <w:bCs/>
          <w:color w:val="000000"/>
          <w:kern w:val="0"/>
          <w:szCs w:val="21"/>
        </w:rPr>
        <w:t>、本项目不允许联合体投标。</w:t>
      </w:r>
    </w:p>
    <w:p w:rsidR="00F311C9" w:rsidRDefault="00F311C9" w:rsidP="00F311C9">
      <w:pPr>
        <w:autoSpaceDE w:val="0"/>
        <w:autoSpaceDN w:val="0"/>
        <w:spacing w:line="360" w:lineRule="auto"/>
        <w:ind w:firstLineChars="200" w:firstLine="420"/>
        <w:rPr>
          <w:rFonts w:hAnsi="宋体" w:cs="宋体"/>
          <w:bCs/>
          <w:color w:val="000000"/>
          <w:kern w:val="0"/>
          <w:szCs w:val="21"/>
        </w:rPr>
      </w:pPr>
      <w:r>
        <w:rPr>
          <w:rFonts w:ascii="宋体" w:hAnsi="宋体" w:hint="eastAsia"/>
          <w:color w:val="000000"/>
          <w:szCs w:val="21"/>
        </w:rPr>
        <w:t>8、本项目招标公告前三年内与采购人在履约过程中发生合同纠纷（包括但不限于：出现诚信、逾期供货、供货数量、质量存在问题等）以及存在诉讼或仲裁法律纠纷的供应商，不接受参与本次项目的投标（以采购人出具的证明材料为准。）</w:t>
      </w:r>
    </w:p>
    <w:p w:rsidR="00F311C9" w:rsidRDefault="00F311C9" w:rsidP="00F311C9">
      <w:pPr>
        <w:autoSpaceDE w:val="0"/>
        <w:autoSpaceDN w:val="0"/>
        <w:snapToGrid w:val="0"/>
        <w:spacing w:line="360" w:lineRule="auto"/>
        <w:ind w:firstLineChars="200" w:firstLine="422"/>
        <w:rPr>
          <w:rFonts w:ascii="宋体" w:hAnsi="宋体"/>
          <w:b/>
          <w:bCs/>
          <w:color w:val="000000"/>
          <w:szCs w:val="21"/>
        </w:rPr>
      </w:pPr>
      <w:r>
        <w:rPr>
          <w:rFonts w:ascii="宋体" w:hAnsi="宋体" w:hint="eastAsia"/>
          <w:b/>
          <w:bCs/>
          <w:color w:val="000000"/>
          <w:szCs w:val="21"/>
        </w:rPr>
        <w:t>获取招标文件时，供应商须携带以下资料（加盖单位公章）：</w:t>
      </w:r>
    </w:p>
    <w:p w:rsidR="00F311C9" w:rsidRDefault="00F311C9" w:rsidP="00F311C9">
      <w:pPr>
        <w:autoSpaceDE w:val="0"/>
        <w:autoSpaceDN w:val="0"/>
        <w:snapToGrid w:val="0"/>
        <w:spacing w:line="360" w:lineRule="auto"/>
        <w:ind w:firstLineChars="200" w:firstLine="420"/>
        <w:rPr>
          <w:rFonts w:ascii="宋体" w:hAnsi="宋体" w:hint="eastAsia"/>
          <w:bCs/>
          <w:color w:val="000000"/>
          <w:szCs w:val="21"/>
        </w:rPr>
      </w:pPr>
      <w:r>
        <w:rPr>
          <w:rFonts w:ascii="宋体" w:hAnsi="宋体" w:hint="eastAsia"/>
          <w:bCs/>
          <w:color w:val="000000"/>
          <w:szCs w:val="21"/>
        </w:rPr>
        <w:t>1)供应</w:t>
      </w:r>
      <w:proofErr w:type="gramStart"/>
      <w:r>
        <w:rPr>
          <w:rFonts w:ascii="宋体" w:hAnsi="宋体" w:hint="eastAsia"/>
          <w:bCs/>
          <w:color w:val="000000"/>
          <w:szCs w:val="21"/>
        </w:rPr>
        <w:t>商符合</w:t>
      </w:r>
      <w:proofErr w:type="gramEnd"/>
      <w:r>
        <w:rPr>
          <w:rFonts w:ascii="宋体" w:hAnsi="宋体" w:hint="eastAsia"/>
          <w:bCs/>
          <w:color w:val="000000"/>
          <w:szCs w:val="21"/>
        </w:rPr>
        <w:t>1.1-1.5规定的相关证明文件复印件；</w:t>
      </w:r>
    </w:p>
    <w:p w:rsidR="00F311C9" w:rsidRDefault="00F311C9" w:rsidP="00F311C9">
      <w:pPr>
        <w:autoSpaceDE w:val="0"/>
        <w:autoSpaceDN w:val="0"/>
        <w:snapToGrid w:val="0"/>
        <w:spacing w:line="360" w:lineRule="auto"/>
        <w:ind w:firstLineChars="200" w:firstLine="420"/>
        <w:rPr>
          <w:rFonts w:ascii="宋体" w:hAnsi="宋体" w:hint="eastAsia"/>
          <w:bCs/>
          <w:color w:val="000000"/>
          <w:szCs w:val="21"/>
        </w:rPr>
      </w:pPr>
      <w:r>
        <w:rPr>
          <w:rFonts w:ascii="宋体" w:hAnsi="宋体" w:hint="eastAsia"/>
          <w:bCs/>
          <w:color w:val="000000"/>
          <w:szCs w:val="21"/>
        </w:rPr>
        <w:t>2)提供有效的《中华人民共和国医疗器械生产许可证》或《中华人民共和国医疗器械经营企业许可证》及医疗器械注册</w:t>
      </w:r>
      <w:proofErr w:type="gramStart"/>
      <w:r>
        <w:rPr>
          <w:rFonts w:ascii="宋体" w:hAnsi="宋体" w:hint="eastAsia"/>
          <w:bCs/>
          <w:color w:val="000000"/>
          <w:szCs w:val="21"/>
        </w:rPr>
        <w:t>证相关</w:t>
      </w:r>
      <w:proofErr w:type="gramEnd"/>
      <w:r>
        <w:rPr>
          <w:rFonts w:ascii="宋体" w:hAnsi="宋体" w:hint="eastAsia"/>
          <w:bCs/>
          <w:color w:val="000000"/>
          <w:szCs w:val="21"/>
        </w:rPr>
        <w:t>证明文件复印件。</w:t>
      </w:r>
    </w:p>
    <w:p w:rsidR="00F311C9" w:rsidRDefault="00F311C9" w:rsidP="00F311C9">
      <w:pPr>
        <w:autoSpaceDE w:val="0"/>
        <w:autoSpaceDN w:val="0"/>
        <w:snapToGrid w:val="0"/>
        <w:spacing w:line="360" w:lineRule="auto"/>
        <w:ind w:firstLineChars="200" w:firstLine="420"/>
        <w:rPr>
          <w:rFonts w:ascii="宋体" w:hAnsi="宋体" w:hint="eastAsia"/>
          <w:bCs/>
          <w:color w:val="000000"/>
          <w:szCs w:val="21"/>
        </w:rPr>
      </w:pPr>
      <w:r>
        <w:rPr>
          <w:rFonts w:ascii="宋体" w:hAnsi="宋体" w:hint="eastAsia"/>
          <w:bCs/>
          <w:color w:val="000000"/>
          <w:szCs w:val="21"/>
        </w:rPr>
        <w:t>3)</w:t>
      </w:r>
      <w:r>
        <w:rPr>
          <w:bCs/>
          <w:color w:val="000000"/>
          <w:szCs w:val="21"/>
        </w:rPr>
        <w:t xml:space="preserve"> </w:t>
      </w:r>
      <w:r>
        <w:rPr>
          <w:rFonts w:hint="eastAsia"/>
          <w:bCs/>
          <w:color w:val="000000"/>
          <w:szCs w:val="21"/>
        </w:rPr>
        <w:t>为采购项目提供整体设计、规范编制或者项目管理、监理、检测等服务的投标人及其附属机构，不得再参加</w:t>
      </w:r>
      <w:r>
        <w:rPr>
          <w:rFonts w:hint="eastAsia"/>
          <w:color w:val="000000"/>
        </w:rPr>
        <w:t>本项目投标</w:t>
      </w:r>
      <w:r>
        <w:rPr>
          <w:rFonts w:hAnsi="宋体" w:cs="宋体" w:hint="eastAsia"/>
          <w:bCs/>
          <w:color w:val="000000"/>
          <w:kern w:val="0"/>
          <w:szCs w:val="21"/>
        </w:rPr>
        <w:t>的书面声明</w:t>
      </w:r>
      <w:r>
        <w:rPr>
          <w:rFonts w:ascii="宋体" w:hAnsi="宋体" w:hint="eastAsia"/>
          <w:bCs/>
          <w:color w:val="000000"/>
          <w:szCs w:val="21"/>
        </w:rPr>
        <w:t>原件；</w:t>
      </w:r>
    </w:p>
    <w:p w:rsidR="00F311C9" w:rsidRDefault="00F311C9" w:rsidP="00F311C9">
      <w:pPr>
        <w:autoSpaceDE w:val="0"/>
        <w:autoSpaceDN w:val="0"/>
        <w:snapToGrid w:val="0"/>
        <w:spacing w:line="360" w:lineRule="auto"/>
        <w:ind w:firstLineChars="200" w:firstLine="420"/>
        <w:rPr>
          <w:rFonts w:ascii="宋体" w:hAnsi="宋体" w:hint="eastAsia"/>
          <w:bCs/>
          <w:color w:val="000000"/>
          <w:szCs w:val="21"/>
        </w:rPr>
      </w:pPr>
      <w:r>
        <w:rPr>
          <w:rFonts w:ascii="宋体" w:hAnsi="宋体" w:hint="eastAsia"/>
          <w:bCs/>
          <w:color w:val="000000"/>
          <w:szCs w:val="21"/>
        </w:rPr>
        <w:t>4)购买招标文件经办人，需提供：</w:t>
      </w:r>
    </w:p>
    <w:p w:rsidR="00F311C9" w:rsidRDefault="00F311C9" w:rsidP="00F311C9">
      <w:pPr>
        <w:autoSpaceDE w:val="0"/>
        <w:autoSpaceDN w:val="0"/>
        <w:snapToGrid w:val="0"/>
        <w:spacing w:line="360" w:lineRule="auto"/>
        <w:ind w:firstLineChars="200" w:firstLine="420"/>
        <w:rPr>
          <w:rFonts w:ascii="宋体" w:hAnsi="宋体" w:hint="eastAsia"/>
          <w:bCs/>
          <w:color w:val="000000"/>
          <w:szCs w:val="21"/>
        </w:rPr>
      </w:pPr>
      <w:r>
        <w:rPr>
          <w:rFonts w:ascii="宋体" w:hAnsi="宋体" w:hint="eastAsia"/>
          <w:bCs/>
          <w:color w:val="000000"/>
          <w:szCs w:val="21"/>
        </w:rPr>
        <w:t>a)经办人如是法定代表人，需提供法定代表人证明书及法定代表人身份证复印件；</w:t>
      </w:r>
    </w:p>
    <w:p w:rsidR="00F311C9" w:rsidRDefault="00F311C9" w:rsidP="00F311C9">
      <w:pPr>
        <w:autoSpaceDE w:val="0"/>
        <w:autoSpaceDN w:val="0"/>
        <w:snapToGrid w:val="0"/>
        <w:spacing w:line="360" w:lineRule="auto"/>
        <w:ind w:firstLineChars="200" w:firstLine="420"/>
        <w:rPr>
          <w:rFonts w:ascii="宋体" w:hAnsi="宋体" w:hint="eastAsia"/>
          <w:bCs/>
          <w:color w:val="000000"/>
          <w:szCs w:val="21"/>
        </w:rPr>
      </w:pPr>
      <w:r>
        <w:rPr>
          <w:rFonts w:ascii="宋体" w:hAnsi="宋体" w:hint="eastAsia"/>
          <w:bCs/>
          <w:color w:val="000000"/>
          <w:szCs w:val="21"/>
        </w:rPr>
        <w:t>b)如是投标人授权代表，需提供法定代表人授权委托书及授权代表身份证复印件；</w:t>
      </w:r>
    </w:p>
    <w:p w:rsidR="00F311C9" w:rsidRDefault="00F311C9" w:rsidP="00F311C9">
      <w:pPr>
        <w:autoSpaceDE w:val="0"/>
        <w:autoSpaceDN w:val="0"/>
        <w:snapToGrid w:val="0"/>
        <w:spacing w:line="360" w:lineRule="auto"/>
        <w:ind w:firstLineChars="200" w:firstLine="422"/>
        <w:rPr>
          <w:rFonts w:ascii="宋体" w:hAnsi="宋体" w:hint="eastAsia"/>
          <w:b/>
          <w:bCs/>
          <w:color w:val="000000"/>
          <w:szCs w:val="21"/>
          <w:u w:val="single"/>
        </w:rPr>
      </w:pPr>
      <w:r>
        <w:rPr>
          <w:rFonts w:ascii="宋体" w:hAnsi="宋体" w:hint="eastAsia"/>
          <w:b/>
          <w:bCs/>
          <w:color w:val="000000"/>
          <w:szCs w:val="21"/>
          <w:u w:val="single"/>
        </w:rPr>
        <w:t>注：以上资料，均应同时放入投标文件中；采购代理机构只接受办理报名及登记手续购买本招标文件的供应商投标。</w:t>
      </w:r>
    </w:p>
    <w:p w:rsidR="00F311C9" w:rsidRDefault="00F311C9" w:rsidP="00F311C9">
      <w:pPr>
        <w:snapToGrid w:val="0"/>
        <w:spacing w:line="360" w:lineRule="auto"/>
        <w:ind w:firstLineChars="210" w:firstLine="441"/>
        <w:rPr>
          <w:rFonts w:hint="eastAsia"/>
          <w:color w:val="000000" w:themeColor="text1"/>
          <w:szCs w:val="21"/>
        </w:rPr>
      </w:pPr>
      <w:r>
        <w:rPr>
          <w:rFonts w:hint="eastAsia"/>
          <w:szCs w:val="21"/>
        </w:rPr>
        <w:t>采购人、采购代理机构在招标文件发售期间通过</w:t>
      </w:r>
      <w:r>
        <w:rPr>
          <w:szCs w:val="21"/>
        </w:rPr>
        <w:t>“</w:t>
      </w:r>
      <w:r>
        <w:rPr>
          <w:rFonts w:hint="eastAsia"/>
          <w:szCs w:val="21"/>
        </w:rPr>
        <w:t>信用中国</w:t>
      </w:r>
      <w:r>
        <w:rPr>
          <w:szCs w:val="21"/>
        </w:rPr>
        <w:t>”</w:t>
      </w:r>
      <w:r>
        <w:rPr>
          <w:rFonts w:hint="eastAsia"/>
          <w:szCs w:val="21"/>
        </w:rPr>
        <w:t>（</w:t>
      </w:r>
      <w:r>
        <w:rPr>
          <w:szCs w:val="21"/>
        </w:rPr>
        <w:t>www.creditchina.gov.cn</w:t>
      </w:r>
      <w:r>
        <w:rPr>
          <w:rFonts w:hint="eastAsia"/>
          <w:szCs w:val="21"/>
        </w:rPr>
        <w:t>）、中国采购网（</w:t>
      </w:r>
      <w:r>
        <w:rPr>
          <w:szCs w:val="21"/>
        </w:rPr>
        <w:t>www.ccgp.gov.cn</w:t>
      </w:r>
      <w:r>
        <w:rPr>
          <w:rFonts w:hint="eastAsia"/>
          <w:szCs w:val="21"/>
        </w:rPr>
        <w:t>）查询供应商信用记录。采购代理机构对供应商信用记录进行甄别，对列入失信被执行人、重大税收违法案件当事人名单、采购严重违法失信行为记录名单及其他不符合规定条件的供应商，拒绝其参与采购活动（处罚期限届满的除外），如相关失信记录已失效</w:t>
      </w:r>
      <w:r>
        <w:rPr>
          <w:rFonts w:hint="eastAsia"/>
          <w:color w:val="000000" w:themeColor="text1"/>
          <w:szCs w:val="21"/>
        </w:rPr>
        <w:t>，投标人需提供相关证明资料</w:t>
      </w:r>
      <w:r>
        <w:rPr>
          <w:color w:val="000000" w:themeColor="text1"/>
          <w:szCs w:val="21"/>
        </w:rPr>
        <w:t>,</w:t>
      </w:r>
      <w:r>
        <w:rPr>
          <w:rFonts w:hint="eastAsia"/>
          <w:color w:val="000000" w:themeColor="text1"/>
          <w:szCs w:val="21"/>
        </w:rPr>
        <w:t>信用信息查询记录和证据将与采购文件一并归档保存。</w:t>
      </w:r>
    </w:p>
    <w:p w:rsidR="00F311C9" w:rsidRDefault="00F311C9" w:rsidP="00F311C9">
      <w:pPr>
        <w:snapToGrid w:val="0"/>
        <w:spacing w:line="360" w:lineRule="auto"/>
        <w:ind w:firstLineChars="210" w:firstLine="441"/>
        <w:rPr>
          <w:rFonts w:ascii="宋体" w:hAnsi="宋体"/>
          <w:color w:val="000000" w:themeColor="text1"/>
          <w:szCs w:val="21"/>
        </w:rPr>
      </w:pPr>
      <w:r>
        <w:rPr>
          <w:rFonts w:ascii="宋体" w:hAnsi="宋体" w:hint="eastAsia"/>
          <w:color w:val="000000" w:themeColor="text1"/>
          <w:szCs w:val="21"/>
        </w:rPr>
        <w:t>七、符合资格的供应商应当在</w:t>
      </w:r>
      <w:r>
        <w:rPr>
          <w:rFonts w:ascii="宋体" w:hAnsi="宋体" w:hint="eastAsia"/>
          <w:color w:val="000000" w:themeColor="text1"/>
          <w:szCs w:val="21"/>
          <w:shd w:val="pct10" w:color="auto" w:fill="FFFFFF"/>
        </w:rPr>
        <w:t>2018年10月9日起至2018年10月16日</w:t>
      </w:r>
      <w:r>
        <w:rPr>
          <w:rFonts w:ascii="宋体" w:hAnsi="宋体" w:hint="eastAsia"/>
          <w:color w:val="000000" w:themeColor="text1"/>
          <w:szCs w:val="21"/>
        </w:rPr>
        <w:t>期间（办公时间内，法定节假日除外）到广东广招招标采购有限公司购买竞争性磋商文件，竞争性磋商文件每套售价300元（人民币），售后不退。</w:t>
      </w:r>
      <w:r>
        <w:rPr>
          <w:rFonts w:ascii="宋体" w:hAnsi="宋体" w:hint="eastAsia"/>
          <w:b/>
          <w:color w:val="000000" w:themeColor="text1"/>
          <w:szCs w:val="21"/>
          <w:u w:val="single"/>
        </w:rPr>
        <w:t>采购代理机构只接受报名购买本项目竞争性磋商文件供应商的投标。</w:t>
      </w:r>
    </w:p>
    <w:p w:rsidR="00F311C9" w:rsidRDefault="00F311C9" w:rsidP="00F311C9">
      <w:pPr>
        <w:snapToGrid w:val="0"/>
        <w:spacing w:line="360" w:lineRule="auto"/>
        <w:ind w:firstLineChars="210" w:firstLine="441"/>
        <w:rPr>
          <w:rFonts w:ascii="宋体" w:hAnsi="宋体" w:hint="eastAsia"/>
          <w:color w:val="000000" w:themeColor="text1"/>
          <w:szCs w:val="21"/>
        </w:rPr>
      </w:pPr>
      <w:r>
        <w:rPr>
          <w:rFonts w:ascii="宋体" w:hAnsi="宋体" w:hint="eastAsia"/>
          <w:color w:val="000000" w:themeColor="text1"/>
          <w:szCs w:val="21"/>
        </w:rPr>
        <w:t>八、磋商报价截止时间：2018年10月22日9时30分。</w:t>
      </w:r>
      <w:r>
        <w:rPr>
          <w:rFonts w:ascii="宋体" w:hAnsi="宋体" w:hint="eastAsia"/>
          <w:color w:val="000000" w:themeColor="text1"/>
          <w:szCs w:val="21"/>
          <w:u w:val="single"/>
        </w:rPr>
        <w:t>(注：投标截止时间前半小时，采购代理机构开始</w:t>
      </w:r>
      <w:proofErr w:type="gramStart"/>
      <w:r>
        <w:rPr>
          <w:rFonts w:ascii="宋体" w:hAnsi="宋体" w:hint="eastAsia"/>
          <w:color w:val="000000" w:themeColor="text1"/>
          <w:szCs w:val="21"/>
          <w:u w:val="single"/>
        </w:rPr>
        <w:t>受理磋商</w:t>
      </w:r>
      <w:proofErr w:type="gramEnd"/>
      <w:r>
        <w:rPr>
          <w:rFonts w:ascii="宋体" w:hAnsi="宋体" w:hint="eastAsia"/>
          <w:color w:val="000000" w:themeColor="text1"/>
          <w:szCs w:val="21"/>
          <w:u w:val="single"/>
        </w:rPr>
        <w:t>响应文件)</w:t>
      </w:r>
    </w:p>
    <w:p w:rsidR="00F311C9" w:rsidRDefault="00F311C9" w:rsidP="00F311C9">
      <w:pPr>
        <w:snapToGrid w:val="0"/>
        <w:spacing w:line="360" w:lineRule="auto"/>
        <w:ind w:firstLineChars="210" w:firstLine="441"/>
        <w:rPr>
          <w:rFonts w:ascii="宋体" w:hAnsi="宋体" w:hint="eastAsia"/>
          <w:color w:val="000000" w:themeColor="text1"/>
          <w:szCs w:val="21"/>
        </w:rPr>
      </w:pPr>
      <w:r>
        <w:rPr>
          <w:rFonts w:ascii="宋体" w:hAnsi="宋体" w:hint="eastAsia"/>
          <w:color w:val="000000" w:themeColor="text1"/>
          <w:szCs w:val="21"/>
        </w:rPr>
        <w:t>九、磋商响应文件送达地点：广州市东风东路745号紫园商务大厦2003单元。</w:t>
      </w:r>
    </w:p>
    <w:p w:rsidR="00F311C9" w:rsidRDefault="00F311C9" w:rsidP="00F311C9">
      <w:pPr>
        <w:snapToGrid w:val="0"/>
        <w:spacing w:line="360" w:lineRule="auto"/>
        <w:ind w:firstLineChars="210" w:firstLine="441"/>
        <w:rPr>
          <w:rFonts w:ascii="宋体" w:hAnsi="宋体" w:hint="eastAsia"/>
          <w:color w:val="000000" w:themeColor="text1"/>
          <w:szCs w:val="21"/>
        </w:rPr>
      </w:pPr>
      <w:r>
        <w:rPr>
          <w:rFonts w:ascii="宋体" w:hAnsi="宋体" w:hint="eastAsia"/>
          <w:color w:val="000000" w:themeColor="text1"/>
          <w:szCs w:val="21"/>
        </w:rPr>
        <w:t>十、磋商报价时间：2018年10月22日9时30分。</w:t>
      </w:r>
    </w:p>
    <w:p w:rsidR="00F311C9" w:rsidRDefault="00F311C9" w:rsidP="00F311C9">
      <w:pPr>
        <w:snapToGrid w:val="0"/>
        <w:spacing w:line="360" w:lineRule="auto"/>
        <w:ind w:firstLineChars="210" w:firstLine="441"/>
        <w:rPr>
          <w:rFonts w:ascii="宋体" w:hAnsi="宋体" w:hint="eastAsia"/>
          <w:color w:val="000000" w:themeColor="text1"/>
          <w:szCs w:val="21"/>
        </w:rPr>
      </w:pPr>
      <w:r>
        <w:rPr>
          <w:rFonts w:ascii="宋体" w:hAnsi="宋体" w:hint="eastAsia"/>
          <w:color w:val="000000" w:themeColor="text1"/>
          <w:szCs w:val="21"/>
        </w:rPr>
        <w:t>十一、磋商报价地点：广州市东风东路745号紫园商务大厦2003单元。</w:t>
      </w:r>
    </w:p>
    <w:p w:rsidR="00F311C9" w:rsidRDefault="00F311C9" w:rsidP="00F311C9">
      <w:pPr>
        <w:snapToGrid w:val="0"/>
        <w:spacing w:line="360" w:lineRule="auto"/>
        <w:ind w:firstLineChars="210" w:firstLine="441"/>
        <w:rPr>
          <w:rFonts w:ascii="宋体" w:hAnsi="宋体" w:hint="eastAsia"/>
          <w:color w:val="000000" w:themeColor="text1"/>
          <w:szCs w:val="21"/>
        </w:rPr>
      </w:pPr>
      <w:r>
        <w:rPr>
          <w:rFonts w:ascii="宋体" w:hAnsi="宋体" w:hint="eastAsia"/>
          <w:color w:val="000000" w:themeColor="text1"/>
          <w:szCs w:val="21"/>
        </w:rPr>
        <w:t>十二、采购人的名称、地址和联系方式：</w:t>
      </w:r>
    </w:p>
    <w:p w:rsidR="00F311C9" w:rsidRDefault="00F311C9" w:rsidP="00F311C9">
      <w:pPr>
        <w:snapToGrid w:val="0"/>
        <w:spacing w:line="360" w:lineRule="auto"/>
        <w:ind w:firstLineChars="428" w:firstLine="899"/>
        <w:rPr>
          <w:rFonts w:ascii="宋体" w:hAnsi="宋体" w:hint="eastAsia"/>
          <w:color w:val="000000" w:themeColor="text1"/>
          <w:szCs w:val="21"/>
        </w:rPr>
      </w:pPr>
      <w:r>
        <w:rPr>
          <w:rFonts w:ascii="宋体" w:hAnsi="宋体" w:hint="eastAsia"/>
          <w:color w:val="000000" w:themeColor="text1"/>
          <w:szCs w:val="21"/>
        </w:rPr>
        <w:t>采 购 人：南方医科大学口腔医院（广东省口腔医院）</w:t>
      </w:r>
    </w:p>
    <w:p w:rsidR="00F311C9" w:rsidRDefault="00F311C9" w:rsidP="00F311C9">
      <w:pPr>
        <w:snapToGrid w:val="0"/>
        <w:spacing w:line="360" w:lineRule="auto"/>
        <w:ind w:firstLineChars="428" w:firstLine="899"/>
        <w:rPr>
          <w:rFonts w:ascii="宋体" w:hAnsi="宋体" w:hint="eastAsia"/>
          <w:color w:val="000000" w:themeColor="text1"/>
          <w:szCs w:val="21"/>
        </w:rPr>
      </w:pPr>
      <w:r>
        <w:rPr>
          <w:rFonts w:ascii="宋体" w:hAnsi="宋体" w:hint="eastAsia"/>
          <w:color w:val="000000" w:themeColor="text1"/>
          <w:szCs w:val="21"/>
        </w:rPr>
        <w:t>地    址：广州市海珠区江南大道南366号</w:t>
      </w:r>
    </w:p>
    <w:p w:rsidR="00F311C9" w:rsidRDefault="00F311C9" w:rsidP="00F311C9">
      <w:pPr>
        <w:snapToGrid w:val="0"/>
        <w:spacing w:line="360" w:lineRule="auto"/>
        <w:ind w:firstLineChars="210" w:firstLine="441"/>
        <w:rPr>
          <w:rFonts w:ascii="宋体" w:hAnsi="宋体" w:hint="eastAsia"/>
          <w:color w:val="000000" w:themeColor="text1"/>
          <w:szCs w:val="21"/>
        </w:rPr>
      </w:pPr>
      <w:r>
        <w:rPr>
          <w:rFonts w:ascii="宋体" w:hAnsi="宋体" w:hint="eastAsia"/>
          <w:color w:val="000000" w:themeColor="text1"/>
          <w:szCs w:val="21"/>
        </w:rPr>
        <w:t>十三、采购代理机构的名称、地址和联系方式：</w:t>
      </w:r>
    </w:p>
    <w:p w:rsidR="00F311C9" w:rsidRDefault="00F311C9" w:rsidP="00F311C9">
      <w:pPr>
        <w:snapToGrid w:val="0"/>
        <w:spacing w:line="360" w:lineRule="auto"/>
        <w:ind w:firstLineChars="428" w:firstLine="899"/>
        <w:rPr>
          <w:rFonts w:ascii="宋体" w:hAnsi="宋体" w:hint="eastAsia"/>
          <w:color w:val="000000" w:themeColor="text1"/>
          <w:szCs w:val="21"/>
        </w:rPr>
      </w:pPr>
      <w:r>
        <w:rPr>
          <w:rFonts w:ascii="宋体" w:hAnsi="宋体" w:hint="eastAsia"/>
          <w:color w:val="000000" w:themeColor="text1"/>
          <w:szCs w:val="21"/>
        </w:rPr>
        <w:lastRenderedPageBreak/>
        <w:t>采购代理机构：广东广招招标采购有限公司</w:t>
      </w:r>
    </w:p>
    <w:p w:rsidR="00F311C9" w:rsidRDefault="00F311C9" w:rsidP="00F311C9">
      <w:pPr>
        <w:snapToGrid w:val="0"/>
        <w:spacing w:line="360" w:lineRule="auto"/>
        <w:ind w:firstLineChars="428" w:firstLine="899"/>
        <w:rPr>
          <w:rFonts w:ascii="宋体" w:hAnsi="宋体" w:hint="eastAsia"/>
          <w:color w:val="000000" w:themeColor="text1"/>
          <w:szCs w:val="21"/>
        </w:rPr>
      </w:pPr>
      <w:r>
        <w:rPr>
          <w:rFonts w:ascii="宋体" w:hAnsi="宋体" w:hint="eastAsia"/>
          <w:color w:val="000000" w:themeColor="text1"/>
          <w:szCs w:val="21"/>
        </w:rPr>
        <w:t>地    址：广州市东风东路745号东山紫园商务大厦2003室</w:t>
      </w:r>
    </w:p>
    <w:p w:rsidR="00F311C9" w:rsidRDefault="00F311C9" w:rsidP="00F311C9">
      <w:pPr>
        <w:snapToGrid w:val="0"/>
        <w:spacing w:line="360" w:lineRule="auto"/>
        <w:ind w:firstLineChars="428" w:firstLine="899"/>
        <w:rPr>
          <w:rFonts w:ascii="宋体" w:hAnsi="宋体" w:hint="eastAsia"/>
          <w:color w:val="000000" w:themeColor="text1"/>
          <w:szCs w:val="21"/>
        </w:rPr>
      </w:pPr>
      <w:r>
        <w:rPr>
          <w:rFonts w:ascii="宋体" w:hAnsi="宋体" w:hint="eastAsia"/>
          <w:color w:val="000000" w:themeColor="text1"/>
          <w:szCs w:val="21"/>
        </w:rPr>
        <w:t>联 系 人：邓工</w:t>
      </w:r>
    </w:p>
    <w:p w:rsidR="00F311C9" w:rsidRDefault="00F311C9" w:rsidP="00F311C9">
      <w:pPr>
        <w:widowControl/>
        <w:snapToGrid w:val="0"/>
        <w:spacing w:line="360" w:lineRule="auto"/>
        <w:ind w:firstLineChars="428" w:firstLine="899"/>
        <w:rPr>
          <w:rFonts w:ascii="宋体" w:hAnsi="宋体" w:hint="eastAsia"/>
          <w:color w:val="000000" w:themeColor="text1"/>
          <w:szCs w:val="21"/>
        </w:rPr>
      </w:pPr>
      <w:r>
        <w:rPr>
          <w:rFonts w:ascii="宋体" w:hAnsi="宋体" w:hint="eastAsia"/>
          <w:color w:val="000000" w:themeColor="text1"/>
          <w:szCs w:val="21"/>
        </w:rPr>
        <w:t>电    话：020－37816286-835          传    真：020－37816137</w:t>
      </w:r>
    </w:p>
    <w:p w:rsidR="00F311C9" w:rsidRDefault="00F311C9" w:rsidP="00F311C9">
      <w:pPr>
        <w:widowControl/>
        <w:snapToGrid w:val="0"/>
        <w:spacing w:line="360" w:lineRule="auto"/>
        <w:ind w:firstLineChars="225" w:firstLine="473"/>
        <w:rPr>
          <w:rFonts w:ascii="宋体" w:hAnsi="宋体" w:hint="eastAsia"/>
          <w:color w:val="000000" w:themeColor="text1"/>
          <w:szCs w:val="21"/>
        </w:rPr>
      </w:pPr>
    </w:p>
    <w:p w:rsidR="00F311C9" w:rsidRDefault="00F311C9" w:rsidP="00F311C9">
      <w:pPr>
        <w:widowControl/>
        <w:snapToGrid w:val="0"/>
        <w:spacing w:line="360" w:lineRule="auto"/>
        <w:ind w:firstLineChars="225" w:firstLine="473"/>
        <w:jc w:val="right"/>
        <w:rPr>
          <w:rFonts w:ascii="宋体" w:hAnsi="宋体" w:hint="eastAsia"/>
          <w:color w:val="000000" w:themeColor="text1"/>
          <w:szCs w:val="21"/>
        </w:rPr>
      </w:pPr>
      <w:r>
        <w:rPr>
          <w:rFonts w:ascii="宋体" w:hAnsi="宋体" w:hint="eastAsia"/>
          <w:color w:val="000000" w:themeColor="text1"/>
          <w:szCs w:val="21"/>
        </w:rPr>
        <w:t>广东广招招标采购有限公司</w:t>
      </w:r>
    </w:p>
    <w:p w:rsidR="00216766" w:rsidRDefault="00F311C9" w:rsidP="00F311C9">
      <w:pPr>
        <w:jc w:val="right"/>
      </w:pPr>
      <w:r>
        <w:rPr>
          <w:rFonts w:ascii="宋体" w:hAnsi="宋体" w:hint="eastAsia"/>
          <w:color w:val="000000" w:themeColor="text1"/>
          <w:szCs w:val="21"/>
        </w:rPr>
        <w:t>二○一八年十月九日</w:t>
      </w:r>
    </w:p>
    <w:sectPr w:rsidR="00216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30C15"/>
    <w:multiLevelType w:val="multilevel"/>
    <w:tmpl w:val="71330C15"/>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F5"/>
    <w:rsid w:val="00216766"/>
    <w:rsid w:val="009042F5"/>
    <w:rsid w:val="00F3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311C9"/>
    <w:pPr>
      <w:widowControl w:val="0"/>
      <w:jc w:val="both"/>
    </w:pPr>
    <w:rPr>
      <w:kern w:val="2"/>
      <w:sz w:val="21"/>
      <w:szCs w:val="24"/>
    </w:rPr>
  </w:style>
  <w:style w:type="paragraph" w:styleId="1">
    <w:name w:val="heading 1"/>
    <w:basedOn w:val="a"/>
    <w:next w:val="a"/>
    <w:link w:val="1Char"/>
    <w:qFormat/>
    <w:rsid w:val="00F311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11C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311C9"/>
    <w:pPr>
      <w:widowControl w:val="0"/>
      <w:jc w:val="both"/>
    </w:pPr>
    <w:rPr>
      <w:kern w:val="2"/>
      <w:sz w:val="21"/>
      <w:szCs w:val="24"/>
    </w:rPr>
  </w:style>
  <w:style w:type="paragraph" w:styleId="1">
    <w:name w:val="heading 1"/>
    <w:basedOn w:val="a"/>
    <w:next w:val="a"/>
    <w:link w:val="1Char"/>
    <w:qFormat/>
    <w:rsid w:val="00F311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11C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Company>微软中国</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cdd</cp:lastModifiedBy>
  <cp:revision>3</cp:revision>
  <dcterms:created xsi:type="dcterms:W3CDTF">2018-10-09T01:56:00Z</dcterms:created>
  <dcterms:modified xsi:type="dcterms:W3CDTF">2018-10-09T01:56:00Z</dcterms:modified>
</cp:coreProperties>
</file>