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南方医科大学口腔医院（广东省口腔医院）</w:t>
      </w:r>
      <w:r>
        <w:rPr>
          <w:rFonts w:hint="eastAsia"/>
          <w:lang w:eastAsia="zh-CN"/>
        </w:rPr>
        <w:t>手术室集中控制系统</w:t>
      </w:r>
      <w:r>
        <w:t>项目</w:t>
      </w:r>
      <w:r>
        <w:rPr>
          <w:rFonts w:hint="eastAsia"/>
        </w:rPr>
        <w:t>的</w:t>
      </w:r>
      <w:r>
        <w:t>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numPr>
          <w:ilvl w:val="0"/>
          <w:numId w:val="1"/>
        </w:numPr>
        <w:rPr>
          <w:rFonts w:hint="eastAsia" w:cs="Times New Roman" w:asciiTheme="minorEastAsia" w:hAnsiTheme="minorEastAsia"/>
          <w:sz w:val="28"/>
          <w:szCs w:val="28"/>
          <w:shd w:val="clear" w:color="auto" w:fill="FFFFFF"/>
          <w:lang w:val="en-US" w:eastAsia="zh-CN"/>
        </w:rPr>
      </w:pP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20221012</w:t>
      </w:r>
    </w:p>
    <w:p>
      <w:pPr>
        <w:numPr>
          <w:ilvl w:val="0"/>
          <w:numId w:val="0"/>
        </w:num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w:t>
      </w:r>
      <w:r>
        <w:rPr>
          <w:rFonts w:hint="eastAsia" w:asciiTheme="minorEastAsia" w:hAnsiTheme="minorEastAsia"/>
          <w:sz w:val="28"/>
          <w:szCs w:val="28"/>
          <w:shd w:val="clear" w:color="auto" w:fill="FFFFFF"/>
          <w:lang w:eastAsia="zh-CN"/>
        </w:rPr>
        <w:t>发起</w:t>
      </w:r>
      <w:r>
        <w:rPr>
          <w:rFonts w:hint="eastAsia" w:asciiTheme="minorEastAsia" w:hAnsiTheme="minorEastAsia"/>
          <w:sz w:val="28"/>
          <w:szCs w:val="28"/>
          <w:shd w:val="clear" w:color="auto" w:fill="FFFFFF"/>
        </w:rPr>
        <w:t>之日起</w:t>
      </w:r>
      <w:r>
        <w:rPr>
          <w:rFonts w:hint="eastAsia" w:cs="Times New Roman" w:asciiTheme="minorEastAsia" w:hAnsiTheme="minorEastAsia"/>
          <w:sz w:val="28"/>
          <w:szCs w:val="28"/>
          <w:shd w:val="clear" w:color="auto" w:fill="FFFFFF"/>
          <w:lang w:val="en-US" w:eastAsia="zh-CN"/>
        </w:rPr>
        <w:t>至2022年10月25日17:00</w:t>
      </w:r>
      <w:r>
        <w:rPr>
          <w:rFonts w:hint="eastAsia" w:asciiTheme="minorEastAsia" w:hAnsiTheme="minorEastAsia"/>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sz w:val="28"/>
          <w:szCs w:val="28"/>
          <w:shd w:val="clear" w:color="auto" w:fill="FFFFFF"/>
          <w:lang w:eastAsia="zh-CN"/>
        </w:rPr>
        <w:t>：</w:t>
      </w:r>
      <w:r>
        <w:rPr>
          <w:rFonts w:hint="eastAsia" w:asciiTheme="minorEastAsia" w:hAnsiTheme="minorEastAsia"/>
          <w:b/>
          <w:bCs/>
          <w:color w:val="auto"/>
          <w:sz w:val="28"/>
          <w:szCs w:val="28"/>
          <w:shd w:val="clear" w:color="auto" w:fill="FFFFFF"/>
          <w:lang w:eastAsia="zh-CN"/>
        </w:rPr>
        <w:t>①</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color w:val="auto"/>
          <w:sz w:val="28"/>
          <w:szCs w:val="28"/>
          <w:shd w:val="clear" w:color="auto" w:fill="FFFFFF"/>
        </w:rPr>
        <w:t>（</w:t>
      </w:r>
      <w:r>
        <w:rPr>
          <w:rFonts w:cs="Times New Roman" w:asciiTheme="minorEastAsia" w:hAnsiTheme="minorEastAsia"/>
          <w:b/>
          <w:bCs/>
          <w:color w:val="auto"/>
          <w:sz w:val="28"/>
          <w:szCs w:val="28"/>
          <w:shd w:val="clear" w:color="auto" w:fill="FFFFFF"/>
        </w:rPr>
        <w:t>PDF</w:t>
      </w:r>
      <w:r>
        <w:rPr>
          <w:rFonts w:hint="eastAsia" w:asciiTheme="minorEastAsia" w:hAnsiTheme="minorEastAsia"/>
          <w:b/>
          <w:bCs/>
          <w:color w:val="auto"/>
          <w:sz w:val="28"/>
          <w:szCs w:val="28"/>
          <w:shd w:val="clear" w:color="auto" w:fill="FFFFFF"/>
        </w:rPr>
        <w:t>文件，且小于</w:t>
      </w:r>
      <w:r>
        <w:rPr>
          <w:rFonts w:cs="Times New Roman" w:asciiTheme="minorEastAsia" w:hAnsiTheme="minorEastAsia"/>
          <w:b/>
          <w:bCs/>
          <w:color w:val="auto"/>
          <w:sz w:val="28"/>
          <w:szCs w:val="28"/>
          <w:shd w:val="clear" w:color="auto" w:fill="FFFFFF"/>
        </w:rPr>
        <w:t>20MB</w:t>
      </w:r>
      <w:r>
        <w:rPr>
          <w:rFonts w:hint="eastAsia" w:asciiTheme="minorEastAsia" w:hAnsiTheme="minorEastAsia"/>
          <w:b/>
          <w:bCs/>
          <w:color w:val="auto"/>
          <w:sz w:val="28"/>
          <w:szCs w:val="28"/>
          <w:shd w:val="clear" w:color="auto" w:fill="FFFFFF"/>
        </w:rPr>
        <w:t>），打包压缩（文件夹命名规则：</w:t>
      </w:r>
      <w:r>
        <w:rPr>
          <w:rFonts w:hint="eastAsia" w:asciiTheme="minorEastAsia" w:hAnsiTheme="minorEastAsia"/>
          <w:b/>
          <w:bCs/>
          <w:color w:val="auto"/>
          <w:sz w:val="28"/>
          <w:szCs w:val="28"/>
          <w:u w:val="none"/>
          <w:shd w:val="clear" w:color="auto" w:fill="FFFFFF"/>
        </w:rPr>
        <w:fldChar w:fldCharType="begin"/>
      </w:r>
      <w:r>
        <w:rPr>
          <w:rFonts w:hint="eastAsia" w:asciiTheme="minorEastAsia" w:hAnsiTheme="minorEastAsia"/>
          <w:b/>
          <w:bCs/>
          <w:color w:val="auto"/>
          <w:sz w:val="28"/>
          <w:szCs w:val="28"/>
          <w:u w:val="none"/>
          <w:shd w:val="clear" w:color="auto" w:fill="FFFFFF"/>
        </w:rPr>
        <w:instrText xml:space="preserve"> HYPERLINK "mailto:项目名称+品牌型号+供应商名称）发至邮箱（nykqsbk@126.com）" </w:instrText>
      </w:r>
      <w:r>
        <w:rPr>
          <w:rFonts w:hint="eastAsia" w:asciiTheme="minorEastAsia" w:hAnsiTheme="minorEastAsia"/>
          <w:b/>
          <w:bCs/>
          <w:color w:val="auto"/>
          <w:sz w:val="28"/>
          <w:szCs w:val="28"/>
          <w:u w:val="none"/>
          <w:shd w:val="clear" w:color="auto" w:fill="FFFFFF"/>
        </w:rPr>
        <w:fldChar w:fldCharType="separate"/>
      </w:r>
      <w:r>
        <w:rPr>
          <w:rStyle w:val="10"/>
          <w:rFonts w:hint="eastAsia" w:asciiTheme="minorEastAsia" w:hAnsiTheme="minorEastAsia"/>
          <w:b/>
          <w:bCs/>
          <w:color w:val="auto"/>
          <w:sz w:val="28"/>
          <w:szCs w:val="28"/>
          <w:u w:val="none"/>
          <w:shd w:val="clear" w:color="auto" w:fill="FFFFFF"/>
        </w:rPr>
        <w:t>项目名称</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品</w:t>
      </w:r>
      <w:bookmarkStart w:id="0" w:name="_GoBack"/>
      <w:bookmarkEnd w:id="0"/>
      <w:r>
        <w:rPr>
          <w:rStyle w:val="10"/>
          <w:rFonts w:hint="eastAsia" w:asciiTheme="minorEastAsia" w:hAnsiTheme="minorEastAsia"/>
          <w:b/>
          <w:bCs/>
          <w:color w:val="auto"/>
          <w:sz w:val="28"/>
          <w:szCs w:val="28"/>
          <w:u w:val="none"/>
          <w:shd w:val="clear" w:color="auto" w:fill="FFFFFF"/>
        </w:rPr>
        <w:t>牌型号</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供应商名称）发至邮</w:t>
      </w:r>
      <w:r>
        <w:rPr>
          <w:rStyle w:val="10"/>
          <w:rFonts w:hint="eastAsia" w:asciiTheme="minorEastAsia" w:hAnsiTheme="minorEastAsia"/>
          <w:b/>
          <w:bCs/>
          <w:color w:val="auto"/>
          <w:sz w:val="28"/>
          <w:szCs w:val="28"/>
          <w:u w:val="none"/>
          <w:shd w:val="clear" w:color="auto" w:fill="FFFFFF"/>
          <w:lang w:eastAsia="zh-CN"/>
        </w:rPr>
        <w:t>箱</w:t>
      </w:r>
      <w:r>
        <w:rPr>
          <w:rStyle w:val="10"/>
          <w:rFonts w:hint="eastAsia" w:cs="Times New Roman" w:asciiTheme="minorEastAsia" w:hAnsiTheme="minorEastAsia"/>
          <w:b/>
          <w:bCs/>
          <w:color w:val="auto"/>
          <w:sz w:val="28"/>
          <w:szCs w:val="28"/>
          <w:u w:val="none"/>
          <w:shd w:val="clear" w:color="auto" w:fill="FFFFFF"/>
        </w:rPr>
        <w:t>nykqsbk</w:t>
      </w:r>
      <w:r>
        <w:rPr>
          <w:rStyle w:val="10"/>
          <w:rFonts w:cs="Times New Roman" w:asciiTheme="minorEastAsia" w:hAnsiTheme="minorEastAsia"/>
          <w:b/>
          <w:bCs/>
          <w:color w:val="auto"/>
          <w:sz w:val="28"/>
          <w:szCs w:val="28"/>
          <w:u w:val="none"/>
          <w:shd w:val="clear" w:color="auto" w:fill="FFFFFF"/>
        </w:rPr>
        <w:t>@</w:t>
      </w:r>
      <w:r>
        <w:rPr>
          <w:rStyle w:val="10"/>
          <w:rFonts w:hint="eastAsia" w:cs="Times New Roman" w:asciiTheme="minorEastAsia" w:hAnsiTheme="minorEastAsia"/>
          <w:b/>
          <w:bCs/>
          <w:color w:val="auto"/>
          <w:sz w:val="28"/>
          <w:szCs w:val="28"/>
          <w:u w:val="none"/>
          <w:shd w:val="clear" w:color="auto" w:fill="FFFFFF"/>
        </w:rPr>
        <w:t>126</w:t>
      </w:r>
      <w:r>
        <w:rPr>
          <w:rStyle w:val="10"/>
          <w:rFonts w:cs="Times New Roman" w:asciiTheme="minorEastAsia" w:hAnsiTheme="minorEastAsia"/>
          <w:b/>
          <w:bCs/>
          <w:color w:val="auto"/>
          <w:sz w:val="28"/>
          <w:szCs w:val="28"/>
          <w:u w:val="none"/>
          <w:shd w:val="clear" w:color="auto" w:fill="FFFFFF"/>
        </w:rPr>
        <w:t>.com</w:t>
      </w:r>
      <w:r>
        <w:rPr>
          <w:rFonts w:hint="eastAsia" w:asciiTheme="minorEastAsia" w:hAnsiTheme="minorEastAsia"/>
          <w:b/>
          <w:bCs/>
          <w:color w:val="auto"/>
          <w:sz w:val="28"/>
          <w:szCs w:val="28"/>
          <w:u w:val="none"/>
          <w:shd w:val="clear" w:color="auto" w:fill="FFFFFF"/>
        </w:rPr>
        <w:fldChar w:fldCharType="end"/>
      </w:r>
    </w:p>
    <w:p>
      <w:pPr>
        <w:jc w:val="left"/>
        <w:rPr>
          <w:rFonts w:hint="eastAsia" w:asciiTheme="minorEastAsia" w:hAnsiTheme="minorEastAsia"/>
          <w:b/>
          <w:bCs/>
          <w:color w:val="auto"/>
          <w:sz w:val="28"/>
          <w:szCs w:val="28"/>
          <w:shd w:val="clear" w:color="auto" w:fill="FFFFFF"/>
        </w:rPr>
      </w:pPr>
      <w:r>
        <w:rPr>
          <w:rFonts w:hint="eastAsia" w:asciiTheme="minorEastAsia" w:hAnsiTheme="minorEastAsia"/>
          <w:b/>
          <w:bCs/>
          <w:color w:val="auto"/>
          <w:sz w:val="28"/>
          <w:szCs w:val="28"/>
          <w:shd w:val="clear" w:color="auto" w:fill="FFFFFF"/>
          <w:lang w:eastAsia="zh-CN"/>
        </w:rPr>
        <w:t>②同时</w:t>
      </w:r>
      <w:r>
        <w:rPr>
          <w:rFonts w:hint="eastAsia" w:asciiTheme="minorEastAsia" w:hAnsiTheme="minorEastAsia"/>
          <w:b/>
          <w:bCs/>
          <w:color w:val="auto"/>
          <w:sz w:val="28"/>
          <w:szCs w:val="28"/>
          <w:shd w:val="clear" w:color="auto" w:fill="FFFFFF"/>
        </w:rPr>
        <w:t>提供</w:t>
      </w:r>
      <w:r>
        <w:rPr>
          <w:rFonts w:hint="eastAsia" w:asciiTheme="minorEastAsia" w:hAnsiTheme="minorEastAsia"/>
          <w:b/>
          <w:bCs/>
          <w:color w:val="FF0000"/>
          <w:sz w:val="28"/>
          <w:szCs w:val="28"/>
          <w:shd w:val="clear" w:color="auto" w:fill="FFFFFF"/>
        </w:rPr>
        <w:t>纸质资料</w:t>
      </w:r>
      <w:r>
        <w:rPr>
          <w:rFonts w:hint="eastAsia" w:asciiTheme="minorEastAsia" w:hAnsiTheme="minorEastAsia"/>
          <w:b/>
          <w:bCs/>
          <w:color w:val="auto"/>
          <w:sz w:val="28"/>
          <w:szCs w:val="28"/>
          <w:shd w:val="clear" w:color="auto" w:fill="FFFFFF"/>
          <w:lang w:eastAsia="zh-CN"/>
        </w:rPr>
        <w:t>（加盖公章</w:t>
      </w:r>
      <w:r>
        <w:rPr>
          <w:rFonts w:hint="eastAsia" w:asciiTheme="minorEastAsia" w:hAnsiTheme="minorEastAsia"/>
          <w:b/>
          <w:bCs/>
          <w:color w:val="auto"/>
          <w:sz w:val="28"/>
          <w:szCs w:val="28"/>
          <w:shd w:val="clear" w:color="auto" w:fill="FFFFFF"/>
          <w:lang w:val="en-US" w:eastAsia="zh-CN"/>
        </w:rPr>
        <w:t>+密封</w:t>
      </w:r>
      <w:r>
        <w:rPr>
          <w:rFonts w:hint="eastAsia" w:asciiTheme="minorEastAsia" w:hAnsiTheme="minorEastAsia"/>
          <w:b/>
          <w:bCs/>
          <w:color w:val="auto"/>
          <w:sz w:val="28"/>
          <w:szCs w:val="28"/>
          <w:shd w:val="clear" w:color="auto" w:fill="FFFFFF"/>
          <w:lang w:eastAsia="zh-CN"/>
        </w:rPr>
        <w:t>）</w:t>
      </w:r>
      <w:r>
        <w:rPr>
          <w:rFonts w:hint="eastAsia" w:asciiTheme="minorEastAsia" w:hAnsiTheme="minorEastAsia"/>
          <w:b/>
          <w:bCs/>
          <w:color w:val="auto"/>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hint="eastAsia" w:asciiTheme="minorEastAsia" w:hAnsiTheme="minorEastAsia"/>
          <w:b/>
          <w:bCs/>
          <w:color w:val="auto"/>
          <w:sz w:val="28"/>
          <w:szCs w:val="28"/>
          <w:shd w:val="clear" w:color="auto" w:fill="FFFFFF"/>
          <w:lang w:eastAsia="zh-CN"/>
        </w:rPr>
        <w:t>联系人：</w:t>
      </w:r>
      <w:r>
        <w:rPr>
          <w:rFonts w:hint="eastAsia" w:asciiTheme="minorEastAsia" w:hAnsiTheme="minorEastAsia"/>
          <w:b/>
          <w:bCs/>
          <w:color w:val="auto"/>
          <w:sz w:val="28"/>
          <w:szCs w:val="28"/>
          <w:u w:val="none"/>
          <w:shd w:val="clear" w:color="auto" w:fill="FFFFFF"/>
          <w:lang w:eastAsia="zh-CN"/>
        </w:rPr>
        <w:t>邱</w:t>
      </w:r>
      <w:r>
        <w:rPr>
          <w:rFonts w:hint="eastAsia" w:asciiTheme="minorEastAsia" w:hAnsiTheme="minorEastAsia"/>
          <w:b/>
          <w:bCs/>
          <w:color w:val="auto"/>
          <w:sz w:val="28"/>
          <w:szCs w:val="28"/>
          <w:u w:val="none"/>
          <w:shd w:val="clear" w:color="auto" w:fill="FFFFFF"/>
        </w:rPr>
        <w:t>老师 020-84233792</w:t>
      </w:r>
    </w:p>
    <w:p>
      <w:pPr>
        <w:jc w:val="left"/>
        <w:rPr>
          <w:rFonts w:hint="eastAsia" w:asciiTheme="minorEastAsia" w:hAnsiTheme="minorEastAsia" w:eastAsiaTheme="minorEastAsia" w:cstheme="minorBidi"/>
          <w:b/>
          <w:bCs/>
          <w:color w:val="auto"/>
          <w:kern w:val="2"/>
          <w:sz w:val="28"/>
          <w:szCs w:val="28"/>
          <w:shd w:val="clear" w:color="auto" w:fill="FFFFFF"/>
          <w:lang w:val="en-US" w:eastAsia="zh-CN" w:bidi="ar-SA"/>
        </w:rPr>
      </w:pPr>
      <w:r>
        <w:rPr>
          <w:rFonts w:hint="eastAsia" w:asciiTheme="minorEastAsia" w:hAnsiTheme="minorEastAsia" w:eastAsiaTheme="minorEastAsia" w:cstheme="minorBidi"/>
          <w:b/>
          <w:bCs/>
          <w:color w:val="auto"/>
          <w:kern w:val="2"/>
          <w:sz w:val="28"/>
          <w:szCs w:val="28"/>
          <w:shd w:val="clear" w:color="auto" w:fill="FFFFFF"/>
          <w:lang w:val="en-US" w:eastAsia="zh-CN" w:bidi="ar-SA"/>
        </w:rPr>
        <w:t>资料递交地址：广州市海珠区江南大道南368-1号四楼设备科</w:t>
      </w:r>
    </w:p>
    <w:p>
      <w:pPr>
        <w:numPr>
          <w:ilvl w:val="0"/>
          <w:numId w:val="2"/>
        </w:numPr>
        <w:rPr>
          <w:rStyle w:val="9"/>
          <w:rFonts w:hint="eastAsia"/>
          <w:sz w:val="28"/>
          <w:szCs w:val="28"/>
        </w:rPr>
      </w:pPr>
      <w:r>
        <w:rPr>
          <w:rStyle w:val="9"/>
          <w:rFonts w:hint="eastAsia"/>
          <w:sz w:val="28"/>
          <w:szCs w:val="28"/>
        </w:rPr>
        <w:t>项目内容：</w:t>
      </w:r>
    </w:p>
    <w:tbl>
      <w:tblPr>
        <w:tblStyle w:val="6"/>
        <w:tblW w:w="8355" w:type="dxa"/>
        <w:tblInd w:w="0" w:type="dxa"/>
        <w:shd w:val="clear" w:color="auto" w:fill="auto"/>
        <w:tblLayout w:type="fixed"/>
        <w:tblCellMar>
          <w:top w:w="0" w:type="dxa"/>
          <w:left w:w="0" w:type="dxa"/>
          <w:bottom w:w="0" w:type="dxa"/>
          <w:right w:w="0" w:type="dxa"/>
        </w:tblCellMar>
      </w:tblPr>
      <w:tblGrid>
        <w:gridCol w:w="555"/>
        <w:gridCol w:w="3645"/>
        <w:gridCol w:w="750"/>
        <w:gridCol w:w="3405"/>
      </w:tblGrid>
      <w:tr>
        <w:tblPrEx>
          <w:shd w:val="clear" w:color="auto" w:fill="auto"/>
          <w:tblLayout w:type="fixed"/>
          <w:tblCellMar>
            <w:top w:w="0" w:type="dxa"/>
            <w:left w:w="0" w:type="dxa"/>
            <w:bottom w:w="0" w:type="dxa"/>
            <w:right w:w="0" w:type="dxa"/>
          </w:tblCellMar>
        </w:tblPrEx>
        <w:trPr>
          <w:trHeight w:val="600" w:hRule="atLeast"/>
        </w:trPr>
        <w:tc>
          <w:tcPr>
            <w:tcW w:w="555"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64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产品名称</w:t>
            </w:r>
          </w:p>
        </w:tc>
        <w:tc>
          <w:tcPr>
            <w:tcW w:w="75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3405" w:type="dxa"/>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Layout w:type="fixed"/>
          <w:tblCellMar>
            <w:top w:w="0" w:type="dxa"/>
            <w:left w:w="0" w:type="dxa"/>
            <w:bottom w:w="0" w:type="dxa"/>
            <w:right w:w="0" w:type="dxa"/>
          </w:tblCellMar>
        </w:tblPrEx>
        <w:trPr>
          <w:trHeight w:val="285" w:hRule="atLeast"/>
        </w:trPr>
        <w:tc>
          <w:tcPr>
            <w:tcW w:w="55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触摸屏一体机</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405"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安卓系统</w:t>
            </w:r>
          </w:p>
        </w:tc>
      </w:tr>
      <w:tr>
        <w:tblPrEx>
          <w:tblLayout w:type="fixed"/>
          <w:tblCellMar>
            <w:top w:w="0" w:type="dxa"/>
            <w:left w:w="0" w:type="dxa"/>
            <w:bottom w:w="0" w:type="dxa"/>
            <w:right w:w="0" w:type="dxa"/>
          </w:tblCellMar>
        </w:tblPrEx>
        <w:trPr>
          <w:trHeight w:val="285" w:hRule="atLeast"/>
        </w:trPr>
        <w:tc>
          <w:tcPr>
            <w:tcW w:w="55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机箱箱</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05"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55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监控软件一套</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05"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720" w:hRule="atLeast"/>
        </w:trPr>
        <w:tc>
          <w:tcPr>
            <w:tcW w:w="55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手术计时模块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40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手术计时为正计时，可预设手术时间，达到手术设定时间后字体变色并闪烁，提醒手术已超时</w:t>
            </w:r>
          </w:p>
        </w:tc>
      </w:tr>
      <w:tr>
        <w:tblPrEx>
          <w:tblLayout w:type="fixed"/>
          <w:tblCellMar>
            <w:top w:w="0" w:type="dxa"/>
            <w:left w:w="0" w:type="dxa"/>
            <w:bottom w:w="0" w:type="dxa"/>
            <w:right w:w="0" w:type="dxa"/>
          </w:tblCellMar>
        </w:tblPrEx>
        <w:trPr>
          <w:trHeight w:val="1440" w:hRule="atLeast"/>
        </w:trPr>
        <w:tc>
          <w:tcPr>
            <w:tcW w:w="55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麻醉计时模块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40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麻醉计时为倒计时,可预设麻醉时间，当设定时间减为零，字体变色并闪烁，提醒麻醉超时并开始正计时显示超出的部分时间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手术计时跟麻醉计时可设置、复位、开始计时及暂停</w:t>
            </w:r>
          </w:p>
        </w:tc>
      </w:tr>
      <w:tr>
        <w:tblPrEx>
          <w:tblLayout w:type="fixed"/>
          <w:tblCellMar>
            <w:top w:w="0" w:type="dxa"/>
            <w:left w:w="0" w:type="dxa"/>
            <w:bottom w:w="0" w:type="dxa"/>
            <w:right w:w="0" w:type="dxa"/>
          </w:tblCellMar>
        </w:tblPrEx>
        <w:trPr>
          <w:trHeight w:val="720" w:hRule="atLeast"/>
        </w:trPr>
        <w:tc>
          <w:tcPr>
            <w:tcW w:w="55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时针模块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40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北京时间、可分界面及多界面组合。界面任意放大、缩小，自由拖拽、方便于医护人员观看并记录。</w:t>
            </w:r>
          </w:p>
        </w:tc>
      </w:tr>
      <w:tr>
        <w:tblPrEx>
          <w:tblLayout w:type="fixed"/>
          <w:tblCellMar>
            <w:top w:w="0" w:type="dxa"/>
            <w:left w:w="0" w:type="dxa"/>
            <w:bottom w:w="0" w:type="dxa"/>
            <w:right w:w="0" w:type="dxa"/>
          </w:tblCellMar>
        </w:tblPrEx>
        <w:trPr>
          <w:trHeight w:val="2400" w:hRule="atLeast"/>
        </w:trPr>
        <w:tc>
          <w:tcPr>
            <w:tcW w:w="55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空调控制模块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40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a.温湿度显示\温湿度设定\空调启停\值机\正负压切换\机组运行\机组故障报警\高效阻塞报警\正负压运行状态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b.一拖多功能(多面板共用一台机组)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c.主从站通讯、ID号、通讯波特率等参数可设置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d.通讯、硬接线合为一体，可通过设置选择与自控柜连接方式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程序包含多种空调特殊工作模式（风管电加热/风机盘管）</w:t>
            </w:r>
          </w:p>
        </w:tc>
      </w:tr>
      <w:tr>
        <w:tblPrEx>
          <w:tblLayout w:type="fixed"/>
          <w:tblCellMar>
            <w:top w:w="0" w:type="dxa"/>
            <w:left w:w="0" w:type="dxa"/>
            <w:bottom w:w="0" w:type="dxa"/>
            <w:right w:w="0" w:type="dxa"/>
          </w:tblCellMar>
        </w:tblPrEx>
        <w:trPr>
          <w:trHeight w:val="1440" w:hRule="atLeast"/>
        </w:trPr>
        <w:tc>
          <w:tcPr>
            <w:tcW w:w="55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电话通讯模块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40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a.电话功能：能实现普通免提电话功能，包括免提通话、电话重播、来电免打扰，可设置电话喇叭音量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b.一健呼叫功能：可现场预设置电话分机号码及相对应的科室名称，一键拨号，方便快捷。</w:t>
            </w:r>
          </w:p>
        </w:tc>
      </w:tr>
      <w:tr>
        <w:tblPrEx>
          <w:tblLayout w:type="fixed"/>
          <w:tblCellMar>
            <w:top w:w="0" w:type="dxa"/>
            <w:left w:w="0" w:type="dxa"/>
            <w:bottom w:w="0" w:type="dxa"/>
            <w:right w:w="0" w:type="dxa"/>
          </w:tblCellMar>
        </w:tblPrEx>
        <w:trPr>
          <w:trHeight w:val="1200" w:hRule="atLeast"/>
        </w:trPr>
        <w:tc>
          <w:tcPr>
            <w:tcW w:w="55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背景音乐模块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40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 连接手术室护士站背景音乐功放系统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b. 单独的开关控制已经音量调节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C．设置消防报警及消防报警强插优先。</w:t>
            </w:r>
          </w:p>
        </w:tc>
      </w:tr>
      <w:tr>
        <w:tblPrEx>
          <w:tblLayout w:type="fixed"/>
          <w:tblCellMar>
            <w:top w:w="0" w:type="dxa"/>
            <w:left w:w="0" w:type="dxa"/>
            <w:bottom w:w="0" w:type="dxa"/>
            <w:right w:w="0" w:type="dxa"/>
          </w:tblCellMar>
        </w:tblPrEx>
        <w:trPr>
          <w:trHeight w:val="3120" w:hRule="atLeast"/>
        </w:trPr>
        <w:tc>
          <w:tcPr>
            <w:tcW w:w="55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群呼模块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40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.群呼功能：该功能和电话拨打方式一样，主要用于手术室、护士工作站及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医生工作室人员以广播的形式发通知、找人等等，电话交换机有该功能和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外加电话群呼音频接收器才能实现，群呼号码可以在综合设置里快速拨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号，修改群呼号与交换机里实际号码一致。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注:电话群呼接收器作用-当有人拨打群呼号码时，强制开启手术室天花喇叭</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音量为最大实现广播，挂机后音频接收器关闭天花喇叭音量，音量将恢复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到原始状态。</w:t>
            </w:r>
          </w:p>
        </w:tc>
      </w:tr>
      <w:tr>
        <w:tblPrEx>
          <w:tblLayout w:type="fixed"/>
          <w:tblCellMar>
            <w:top w:w="0" w:type="dxa"/>
            <w:left w:w="0" w:type="dxa"/>
            <w:bottom w:w="0" w:type="dxa"/>
            <w:right w:w="0" w:type="dxa"/>
          </w:tblCellMar>
        </w:tblPrEx>
        <w:trPr>
          <w:trHeight w:val="960" w:hRule="atLeast"/>
        </w:trPr>
        <w:tc>
          <w:tcPr>
            <w:tcW w:w="55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气体监测模块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40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a.含正常、过低及过高三种状态指示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b.报警输出时，状态指示灯闪烁并蜂鸣器发出声响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可止响</w:t>
            </w:r>
          </w:p>
        </w:tc>
      </w:tr>
      <w:tr>
        <w:tblPrEx>
          <w:tblLayout w:type="fixed"/>
          <w:tblCellMar>
            <w:top w:w="0" w:type="dxa"/>
            <w:left w:w="0" w:type="dxa"/>
            <w:bottom w:w="0" w:type="dxa"/>
            <w:right w:w="0" w:type="dxa"/>
          </w:tblCellMar>
        </w:tblPrEx>
        <w:trPr>
          <w:trHeight w:val="285" w:hRule="atLeast"/>
        </w:trPr>
        <w:tc>
          <w:tcPr>
            <w:tcW w:w="55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照明模块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40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bottom"/>
          </w:tcPr>
          <w:p>
            <w:pPr>
              <w:jc w:val="both"/>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55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手术室电源控制模块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405"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55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观片灯控制模块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405"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55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手术中控制模块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405"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55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废气排放控制模块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405"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55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备用模块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405"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55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控制线路重新拉布接线</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405"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55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书写台一体</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405"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55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3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安装调试费用</w:t>
            </w:r>
          </w:p>
        </w:tc>
        <w:tc>
          <w:tcPr>
            <w:tcW w:w="3405"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950" w:type="dxa"/>
            <w:gridSpan w:val="3"/>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3405"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七、</w:t>
      </w:r>
      <w:r>
        <w:rPr>
          <w:rStyle w:val="9"/>
          <w:rFonts w:hint="eastAsia"/>
          <w:sz w:val="28"/>
          <w:szCs w:val="28"/>
        </w:rPr>
        <w:t>如需组织现场市场调研会议，将另行通知已报名企业。</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八、</w:t>
      </w:r>
      <w:r>
        <w:rPr>
          <w:rStyle w:val="9"/>
          <w:rFonts w:hint="eastAsia"/>
          <w:sz w:val="28"/>
          <w:szCs w:val="28"/>
        </w:rPr>
        <w:t>召开现场市场调研会议，供应商当天需出示绿码进医院参与调研工作。</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55C755E8"/>
    <w:multiLevelType w:val="singleLevel"/>
    <w:tmpl w:val="55C75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2F02B7C"/>
    <w:rsid w:val="0EDC6350"/>
    <w:rsid w:val="10E95364"/>
    <w:rsid w:val="1D306213"/>
    <w:rsid w:val="1E2636EF"/>
    <w:rsid w:val="2544534F"/>
    <w:rsid w:val="38D06B0E"/>
    <w:rsid w:val="413D61EC"/>
    <w:rsid w:val="6FFF17BE"/>
    <w:rsid w:val="714B1ED6"/>
    <w:rsid w:val="79612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 w:type="character" w:styleId="10">
    <w:name w:val="Hyperlink"/>
    <w:basedOn w:val="8"/>
    <w:semiHidden/>
    <w:unhideWhenUsed/>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4</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Qujnzヾ</cp:lastModifiedBy>
  <dcterms:modified xsi:type="dcterms:W3CDTF">2022-10-12T01:58:33Z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